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FB31F" w14:textId="547B00A5" w:rsidR="00762FA9" w:rsidRPr="00236165" w:rsidRDefault="00762FA9" w:rsidP="00762FA9">
      <w:pPr>
        <w:pStyle w:val="Titolo4"/>
      </w:pPr>
      <w:bookmarkStart w:id="0" w:name="_Toc138016324"/>
      <w:r w:rsidRPr="00236165">
        <w:t>Allegato “</w:t>
      </w:r>
      <w:r>
        <w:t>B</w:t>
      </w:r>
      <w:r w:rsidRPr="00236165">
        <w:t>”</w:t>
      </w:r>
      <w:bookmarkEnd w:id="0"/>
    </w:p>
    <w:p w14:paraId="2FD4AFEE" w14:textId="4A312DBD" w:rsidR="00762FA9" w:rsidRPr="00762FA9" w:rsidRDefault="00762FA9" w:rsidP="00762FA9">
      <w:pPr>
        <w:pStyle w:val="Titolo3"/>
      </w:pPr>
      <w:bookmarkStart w:id="1" w:name="_Toc138016325"/>
      <w:r w:rsidRPr="00762FA9">
        <w:t>Autocertificazione concessione all’altro genitore del diritto alla detrazione integrale (100%) per figli a carico</w:t>
      </w:r>
      <w:bookmarkEnd w:id="1"/>
      <w:r w:rsidRPr="00762FA9">
        <w:t xml:space="preserve"> </w:t>
      </w:r>
    </w:p>
    <w:p w14:paraId="4DB23162" w14:textId="77777777" w:rsidR="00762FA9" w:rsidRDefault="00762FA9" w:rsidP="00D563A5">
      <w:pPr>
        <w:sectPr w:rsidR="00762FA9" w:rsidSect="00541010">
          <w:footerReference w:type="default" r:id="rId8"/>
          <w:pgSz w:w="11906" w:h="16838"/>
          <w:pgMar w:top="1985" w:right="1418" w:bottom="1418" w:left="1418" w:header="709" w:footer="485" w:gutter="0"/>
          <w:cols w:space="708"/>
          <w:docGrid w:linePitch="360"/>
        </w:sectPr>
      </w:pPr>
    </w:p>
    <w:p w14:paraId="36BA0A90" w14:textId="77777777" w:rsidR="00762FA9" w:rsidRPr="00187648" w:rsidRDefault="00762FA9" w:rsidP="00762FA9">
      <w:pPr>
        <w:spacing w:before="120" w:after="120" w:line="240" w:lineRule="auto"/>
        <w:ind w:left="-142"/>
        <w:jc w:val="center"/>
        <w:rPr>
          <w:rFonts w:cstheme="minorHAnsi"/>
          <w:b/>
          <w:szCs w:val="22"/>
        </w:rPr>
      </w:pPr>
      <w:r w:rsidRPr="00187648">
        <w:rPr>
          <w:rFonts w:cstheme="minorHAnsi"/>
          <w:b/>
          <w:szCs w:val="22"/>
        </w:rPr>
        <w:lastRenderedPageBreak/>
        <w:t xml:space="preserve">AUTOCERTIFICAZIONE </w:t>
      </w:r>
    </w:p>
    <w:p w14:paraId="1A34164C" w14:textId="77777777" w:rsidR="00762FA9" w:rsidRPr="00187648" w:rsidRDefault="00762FA9" w:rsidP="00762FA9">
      <w:pPr>
        <w:spacing w:line="240" w:lineRule="auto"/>
        <w:jc w:val="center"/>
        <w:rPr>
          <w:rFonts w:cstheme="minorHAnsi"/>
          <w:b/>
          <w:szCs w:val="22"/>
        </w:rPr>
      </w:pPr>
      <w:r w:rsidRPr="00187648">
        <w:rPr>
          <w:rFonts w:cstheme="minorHAnsi"/>
          <w:b/>
          <w:szCs w:val="22"/>
        </w:rPr>
        <w:t xml:space="preserve">concessione all’altro genitore </w:t>
      </w:r>
    </w:p>
    <w:p w14:paraId="5B482F3C" w14:textId="77777777" w:rsidR="00762FA9" w:rsidRPr="00187648" w:rsidRDefault="00762FA9" w:rsidP="00762FA9">
      <w:pPr>
        <w:spacing w:line="240" w:lineRule="auto"/>
        <w:jc w:val="center"/>
        <w:rPr>
          <w:rFonts w:cstheme="minorHAnsi"/>
          <w:szCs w:val="22"/>
        </w:rPr>
      </w:pPr>
      <w:r w:rsidRPr="00187648">
        <w:rPr>
          <w:rFonts w:cstheme="minorHAnsi"/>
          <w:b/>
          <w:szCs w:val="22"/>
        </w:rPr>
        <w:t xml:space="preserve">del diritto alla detrazione integrale (100%) per figli a carico </w:t>
      </w:r>
    </w:p>
    <w:p w14:paraId="7B48F187" w14:textId="77777777" w:rsidR="00762FA9" w:rsidRPr="00187648" w:rsidRDefault="00762FA9" w:rsidP="00762FA9">
      <w:pPr>
        <w:spacing w:before="120" w:after="120" w:line="240" w:lineRule="auto"/>
        <w:rPr>
          <w:rFonts w:cstheme="minorHAnsi"/>
          <w:szCs w:val="22"/>
        </w:rPr>
      </w:pPr>
    </w:p>
    <w:p w14:paraId="3866B4FD" w14:textId="77777777" w:rsidR="00762FA9" w:rsidRPr="00187648" w:rsidRDefault="00762FA9" w:rsidP="00762FA9">
      <w:pPr>
        <w:pStyle w:val="Corpodeltesto31"/>
        <w:widowControl/>
        <w:spacing w:before="120" w:after="1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87648">
        <w:rPr>
          <w:rFonts w:asciiTheme="minorHAnsi" w:hAnsiTheme="minorHAnsi" w:cstheme="minorHAnsi"/>
          <w:sz w:val="22"/>
          <w:szCs w:val="22"/>
        </w:rPr>
        <w:t>Il/La sottoscritto/a ___________________________________________________________</w:t>
      </w:r>
    </w:p>
    <w:p w14:paraId="573A2BF2" w14:textId="77777777" w:rsidR="00762FA9" w:rsidRPr="00187648" w:rsidRDefault="00762FA9" w:rsidP="00762FA9">
      <w:pPr>
        <w:pStyle w:val="Corpodeltesto31"/>
        <w:widowControl/>
        <w:spacing w:before="120" w:after="1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87648">
        <w:rPr>
          <w:rFonts w:asciiTheme="minorHAnsi" w:hAnsiTheme="minorHAnsi" w:cstheme="minorHAnsi"/>
          <w:sz w:val="22"/>
          <w:szCs w:val="22"/>
        </w:rPr>
        <w:t>nato a ________________________________________________ il __________________</w:t>
      </w:r>
    </w:p>
    <w:p w14:paraId="6DB4BB2D" w14:textId="77777777" w:rsidR="00762FA9" w:rsidRPr="00187648" w:rsidRDefault="00762FA9" w:rsidP="00762FA9">
      <w:pPr>
        <w:pStyle w:val="Corpodeltesto31"/>
        <w:widowControl/>
        <w:spacing w:before="120" w:after="1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87648">
        <w:rPr>
          <w:rFonts w:asciiTheme="minorHAnsi" w:hAnsiTheme="minorHAnsi" w:cstheme="minorHAnsi"/>
          <w:sz w:val="22"/>
          <w:szCs w:val="22"/>
        </w:rPr>
        <w:t>codice fiscale: _______________________________________</w:t>
      </w:r>
    </w:p>
    <w:p w14:paraId="497DAC80" w14:textId="77777777" w:rsidR="00762FA9" w:rsidRPr="00187648" w:rsidRDefault="00762FA9" w:rsidP="00762FA9">
      <w:pPr>
        <w:pStyle w:val="Corpodeltesto31"/>
        <w:widowControl/>
        <w:spacing w:before="120" w:after="1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87648">
        <w:rPr>
          <w:rFonts w:asciiTheme="minorHAnsi" w:hAnsiTheme="minorHAnsi" w:cstheme="minorHAnsi"/>
          <w:sz w:val="22"/>
          <w:szCs w:val="22"/>
        </w:rPr>
        <w:t>in qualità di genitore di: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834"/>
        <w:gridCol w:w="3261"/>
        <w:gridCol w:w="2975"/>
      </w:tblGrid>
      <w:tr w:rsidR="00762FA9" w:rsidRPr="00187648" w14:paraId="076342DA" w14:textId="77777777" w:rsidTr="00864F9A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754F8DC7" w14:textId="77777777" w:rsidR="00762FA9" w:rsidRPr="00187648" w:rsidRDefault="00762FA9" w:rsidP="00864F9A">
            <w:pPr>
              <w:pStyle w:val="Corpodeltesto31"/>
              <w:widowControl/>
              <w:spacing w:before="12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87648"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</w:p>
        </w:tc>
        <w:tc>
          <w:tcPr>
            <w:tcW w:w="3670" w:type="dxa"/>
            <w:tcBorders>
              <w:bottom w:val="single" w:sz="4" w:space="0" w:color="auto"/>
            </w:tcBorders>
            <w:shd w:val="clear" w:color="auto" w:fill="auto"/>
          </w:tcPr>
          <w:p w14:paraId="07FEFEFC" w14:textId="77777777" w:rsidR="00762FA9" w:rsidRPr="00187648" w:rsidRDefault="00762FA9" w:rsidP="00864F9A">
            <w:pPr>
              <w:pStyle w:val="Corpodeltesto31"/>
              <w:widowControl/>
              <w:spacing w:before="12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87648">
              <w:rPr>
                <w:rFonts w:asciiTheme="minorHAnsi" w:hAnsiTheme="minorHAnsi" w:cstheme="minorHAnsi"/>
                <w:sz w:val="22"/>
                <w:szCs w:val="22"/>
              </w:rPr>
              <w:t>Cognome</w:t>
            </w:r>
          </w:p>
        </w:tc>
        <w:tc>
          <w:tcPr>
            <w:tcW w:w="3449" w:type="dxa"/>
            <w:tcBorders>
              <w:bottom w:val="single" w:sz="4" w:space="0" w:color="auto"/>
            </w:tcBorders>
            <w:shd w:val="clear" w:color="auto" w:fill="auto"/>
          </w:tcPr>
          <w:p w14:paraId="5C88CE68" w14:textId="77777777" w:rsidR="00762FA9" w:rsidRPr="00187648" w:rsidRDefault="00762FA9" w:rsidP="00864F9A">
            <w:pPr>
              <w:pStyle w:val="Corpodeltesto31"/>
              <w:widowControl/>
              <w:spacing w:before="12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87648">
              <w:rPr>
                <w:rFonts w:asciiTheme="minorHAnsi" w:hAnsiTheme="minorHAnsi" w:cstheme="minorHAnsi"/>
                <w:sz w:val="22"/>
                <w:szCs w:val="22"/>
              </w:rPr>
              <w:t>CF</w:t>
            </w:r>
          </w:p>
        </w:tc>
      </w:tr>
      <w:tr w:rsidR="00762FA9" w:rsidRPr="00187648" w14:paraId="0F83FDDB" w14:textId="77777777" w:rsidTr="00864F9A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085B39" w14:textId="77777777" w:rsidR="00762FA9" w:rsidRPr="00187648" w:rsidRDefault="00762FA9" w:rsidP="00864F9A">
            <w:pPr>
              <w:pStyle w:val="Corpodeltesto31"/>
              <w:widowControl/>
              <w:spacing w:before="12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87648"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A04BC3" w14:textId="77777777" w:rsidR="00762FA9" w:rsidRPr="00187648" w:rsidRDefault="00762FA9" w:rsidP="00864F9A">
            <w:pPr>
              <w:pStyle w:val="Corpodeltesto31"/>
              <w:widowControl/>
              <w:spacing w:before="12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87648">
              <w:rPr>
                <w:rFonts w:asciiTheme="minorHAnsi" w:hAnsiTheme="minorHAnsi" w:cstheme="minorHAnsi"/>
                <w:sz w:val="22"/>
                <w:szCs w:val="22"/>
              </w:rPr>
              <w:t>Cognome</w:t>
            </w:r>
          </w:p>
        </w:tc>
        <w:tc>
          <w:tcPr>
            <w:tcW w:w="3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873834" w14:textId="77777777" w:rsidR="00762FA9" w:rsidRPr="00187648" w:rsidRDefault="00762FA9" w:rsidP="00864F9A">
            <w:pPr>
              <w:pStyle w:val="Corpodeltesto31"/>
              <w:widowControl/>
              <w:spacing w:before="12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87648">
              <w:rPr>
                <w:rFonts w:asciiTheme="minorHAnsi" w:hAnsiTheme="minorHAnsi" w:cstheme="minorHAnsi"/>
                <w:sz w:val="22"/>
                <w:szCs w:val="22"/>
              </w:rPr>
              <w:t>CF</w:t>
            </w:r>
          </w:p>
        </w:tc>
      </w:tr>
      <w:tr w:rsidR="00762FA9" w:rsidRPr="00187648" w14:paraId="46117EE7" w14:textId="77777777" w:rsidTr="00864F9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AE81AA" w14:textId="77777777" w:rsidR="00762FA9" w:rsidRPr="00187648" w:rsidRDefault="00762FA9" w:rsidP="00864F9A">
            <w:pPr>
              <w:pStyle w:val="Corpodeltesto31"/>
              <w:widowControl/>
              <w:spacing w:before="12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87648"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B13F0F" w14:textId="77777777" w:rsidR="00762FA9" w:rsidRPr="00187648" w:rsidRDefault="00762FA9" w:rsidP="00864F9A">
            <w:pPr>
              <w:pStyle w:val="Corpodeltesto31"/>
              <w:widowControl/>
              <w:spacing w:before="12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87648">
              <w:rPr>
                <w:rFonts w:asciiTheme="minorHAnsi" w:hAnsiTheme="minorHAnsi" w:cstheme="minorHAnsi"/>
                <w:sz w:val="22"/>
                <w:szCs w:val="22"/>
              </w:rPr>
              <w:t>Cognome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CCF64C" w14:textId="77777777" w:rsidR="00762FA9" w:rsidRPr="00187648" w:rsidRDefault="00762FA9" w:rsidP="00864F9A">
            <w:pPr>
              <w:pStyle w:val="Corpodeltesto31"/>
              <w:widowControl/>
              <w:spacing w:before="12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87648">
              <w:rPr>
                <w:rFonts w:asciiTheme="minorHAnsi" w:hAnsiTheme="minorHAnsi" w:cstheme="minorHAnsi"/>
                <w:sz w:val="22"/>
                <w:szCs w:val="22"/>
              </w:rPr>
              <w:t>CF</w:t>
            </w:r>
          </w:p>
        </w:tc>
      </w:tr>
      <w:tr w:rsidR="00762FA9" w:rsidRPr="00187648" w14:paraId="7CBEF512" w14:textId="77777777" w:rsidTr="00864F9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3E2DB9" w14:textId="77777777" w:rsidR="00762FA9" w:rsidRPr="00187648" w:rsidRDefault="00762FA9" w:rsidP="00864F9A">
            <w:pPr>
              <w:pStyle w:val="Corpodeltesto31"/>
              <w:widowControl/>
              <w:spacing w:before="12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87648"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6CE8D2" w14:textId="77777777" w:rsidR="00762FA9" w:rsidRPr="00187648" w:rsidRDefault="00762FA9" w:rsidP="00864F9A">
            <w:pPr>
              <w:pStyle w:val="Corpodeltesto31"/>
              <w:widowControl/>
              <w:spacing w:before="12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87648">
              <w:rPr>
                <w:rFonts w:asciiTheme="minorHAnsi" w:hAnsiTheme="minorHAnsi" w:cstheme="minorHAnsi"/>
                <w:sz w:val="22"/>
                <w:szCs w:val="22"/>
              </w:rPr>
              <w:t>Cognome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2CBF98" w14:textId="77777777" w:rsidR="00762FA9" w:rsidRPr="00187648" w:rsidRDefault="00762FA9" w:rsidP="00864F9A">
            <w:pPr>
              <w:pStyle w:val="Corpodeltesto31"/>
              <w:widowControl/>
              <w:spacing w:before="12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87648">
              <w:rPr>
                <w:rFonts w:asciiTheme="minorHAnsi" w:hAnsiTheme="minorHAnsi" w:cstheme="minorHAnsi"/>
                <w:sz w:val="22"/>
                <w:szCs w:val="22"/>
              </w:rPr>
              <w:t>CF</w:t>
            </w:r>
          </w:p>
        </w:tc>
      </w:tr>
    </w:tbl>
    <w:p w14:paraId="44CC9EFC" w14:textId="77777777" w:rsidR="00762FA9" w:rsidRPr="00187648" w:rsidRDefault="00762FA9" w:rsidP="00762FA9">
      <w:pPr>
        <w:pStyle w:val="Corpodeltesto31"/>
        <w:widowControl/>
        <w:spacing w:before="480" w:after="24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187648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78FC15AA" w14:textId="77777777" w:rsidR="00762FA9" w:rsidRPr="00187648" w:rsidRDefault="00762FA9" w:rsidP="00762FA9">
      <w:pPr>
        <w:pStyle w:val="Corpodeltesto31"/>
        <w:widowControl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7648">
        <w:rPr>
          <w:rFonts w:asciiTheme="minorHAnsi" w:hAnsiTheme="minorHAnsi" w:cstheme="minorHAnsi"/>
          <w:sz w:val="22"/>
          <w:szCs w:val="22"/>
        </w:rPr>
        <w:t xml:space="preserve">nel rispetto delle condizioni previste dall’art. 12, c. 1, lett. c), del </w:t>
      </w:r>
      <w:r>
        <w:rPr>
          <w:rFonts w:asciiTheme="minorHAnsi" w:hAnsiTheme="minorHAnsi" w:cstheme="minorHAnsi"/>
          <w:sz w:val="22"/>
          <w:szCs w:val="22"/>
        </w:rPr>
        <w:t>TUIR</w:t>
      </w:r>
      <w:r w:rsidRPr="00187648">
        <w:rPr>
          <w:rFonts w:asciiTheme="minorHAnsi" w:hAnsiTheme="minorHAnsi" w:cstheme="minorHAnsi"/>
          <w:sz w:val="22"/>
          <w:szCs w:val="22"/>
        </w:rPr>
        <w:t xml:space="preserve">, di concedere all’altro genitore </w:t>
      </w:r>
      <w:proofErr w:type="spellStart"/>
      <w:r w:rsidRPr="00187648">
        <w:rPr>
          <w:rFonts w:asciiTheme="minorHAnsi" w:hAnsiTheme="minorHAnsi" w:cstheme="minorHAnsi"/>
          <w:sz w:val="22"/>
          <w:szCs w:val="22"/>
        </w:rPr>
        <w:t>sig</w:t>
      </w:r>
      <w:proofErr w:type="spellEnd"/>
      <w:r w:rsidRPr="00187648">
        <w:rPr>
          <w:rFonts w:asciiTheme="minorHAnsi" w:hAnsiTheme="minorHAnsi" w:cstheme="minorHAnsi"/>
          <w:sz w:val="22"/>
          <w:szCs w:val="22"/>
        </w:rPr>
        <w:t>/sig.ra ___________________________ il diritto alla detrazione integrale (100%) per figli a carico</w:t>
      </w:r>
      <w:r w:rsidRPr="00187648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1"/>
      </w:r>
      <w:r w:rsidRPr="0018764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9D81F14" w14:textId="77777777" w:rsidR="00762FA9" w:rsidRPr="00187648" w:rsidRDefault="00762FA9" w:rsidP="00762FA9">
      <w:pPr>
        <w:pStyle w:val="Corpodeltesto31"/>
        <w:widowControl/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732D3A13" w14:textId="77777777" w:rsidR="00762FA9" w:rsidRPr="00187648" w:rsidRDefault="00762FA9" w:rsidP="00762FA9">
      <w:pPr>
        <w:pStyle w:val="Corpodeltesto31"/>
        <w:widowControl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87648">
        <w:rPr>
          <w:rFonts w:asciiTheme="minorHAnsi" w:hAnsiTheme="minorHAnsi" w:cstheme="minorHAnsi"/>
          <w:sz w:val="22"/>
          <w:szCs w:val="22"/>
        </w:rPr>
        <w:t>data _____________________       firma _________________________________________</w:t>
      </w:r>
    </w:p>
    <w:p w14:paraId="2919D5D4" w14:textId="77777777" w:rsidR="00762FA9" w:rsidRPr="00187648" w:rsidRDefault="00762FA9" w:rsidP="00762FA9">
      <w:pPr>
        <w:spacing w:line="240" w:lineRule="auto"/>
        <w:rPr>
          <w:rFonts w:cstheme="minorHAnsi"/>
          <w:szCs w:val="22"/>
        </w:rPr>
      </w:pPr>
    </w:p>
    <w:p w14:paraId="5F2CE148" w14:textId="77777777" w:rsidR="00762FA9" w:rsidRPr="00187648" w:rsidRDefault="00762FA9" w:rsidP="00762FA9">
      <w:pPr>
        <w:spacing w:line="240" w:lineRule="auto"/>
        <w:rPr>
          <w:rFonts w:cstheme="minorHAnsi"/>
          <w:szCs w:val="22"/>
        </w:rPr>
      </w:pPr>
    </w:p>
    <w:p w14:paraId="57CB7AFF" w14:textId="77777777" w:rsidR="00762FA9" w:rsidRPr="00187648" w:rsidRDefault="00762FA9" w:rsidP="00762FA9">
      <w:pPr>
        <w:spacing w:line="240" w:lineRule="auto"/>
        <w:ind w:right="-2"/>
        <w:rPr>
          <w:rFonts w:cstheme="minorHAnsi"/>
          <w:b/>
          <w:bCs/>
          <w:szCs w:val="22"/>
        </w:rPr>
      </w:pPr>
      <w:r w:rsidRPr="00187648">
        <w:rPr>
          <w:rFonts w:cstheme="minorHAnsi"/>
          <w:b/>
          <w:bCs/>
          <w:szCs w:val="22"/>
        </w:rPr>
        <w:t>TESTO dell’art. 12 c</w:t>
      </w:r>
      <w:r>
        <w:rPr>
          <w:rFonts w:cstheme="minorHAnsi"/>
          <w:b/>
          <w:bCs/>
          <w:szCs w:val="22"/>
        </w:rPr>
        <w:t>o</w:t>
      </w:r>
      <w:r w:rsidRPr="00187648">
        <w:rPr>
          <w:rFonts w:cstheme="minorHAnsi"/>
          <w:b/>
          <w:bCs/>
          <w:szCs w:val="22"/>
        </w:rPr>
        <w:t xml:space="preserve">. 1 l. c) </w:t>
      </w:r>
      <w:r>
        <w:rPr>
          <w:rFonts w:cstheme="minorHAnsi"/>
          <w:b/>
          <w:bCs/>
          <w:szCs w:val="22"/>
        </w:rPr>
        <w:t>TUIR</w:t>
      </w:r>
      <w:r w:rsidRPr="00187648">
        <w:rPr>
          <w:rFonts w:cstheme="minorHAnsi"/>
          <w:b/>
          <w:bCs/>
          <w:szCs w:val="22"/>
        </w:rPr>
        <w:t>:</w:t>
      </w:r>
    </w:p>
    <w:p w14:paraId="343A5B6F" w14:textId="77777777" w:rsidR="00762FA9" w:rsidRPr="00187648" w:rsidRDefault="00762FA9" w:rsidP="00762FA9">
      <w:pPr>
        <w:spacing w:line="240" w:lineRule="auto"/>
        <w:ind w:right="-2"/>
        <w:rPr>
          <w:rFonts w:cstheme="minorHAnsi"/>
          <w:b/>
          <w:sz w:val="16"/>
          <w:szCs w:val="16"/>
        </w:rPr>
      </w:pPr>
      <w:r w:rsidRPr="00187648">
        <w:rPr>
          <w:rFonts w:cstheme="minorHAnsi"/>
          <w:i/>
          <w:sz w:val="16"/>
          <w:szCs w:val="16"/>
        </w:rPr>
        <w:t xml:space="preserve">c) 950 euro per ciascun figlio, compresi i figli naturali riconosciuti, i figli adottivi e gli affidati o affiliati. La detrazione è aumentata a 1.220 euro per ciascun figlio di età inferiore a tre anni. Le predette detrazioni sono aumentate di un importo pari a 400 euro per ogni figlio portatore di handicap ai sensi dell'articolo 3 della legge 5 febbraio 1992, n. 104. Per i contribuenti con più di tre figli a carico la detrazione è aumentata di 200 euro per ciascun figlio a partire dal primo. La detrazione spetta per la parte corrispondente al rapporto tra l'importo di 95.000 euro, diminuito del reddito complessivo, e 95.000 euro. In presenza di più figli, l'importo di 95.000 euro è aumentato per tutti di 15.000 euro per ogni figlio successivo al primo. </w:t>
      </w:r>
      <w:r w:rsidRPr="00187648">
        <w:rPr>
          <w:rFonts w:cstheme="minorHAnsi"/>
          <w:b/>
          <w:i/>
          <w:sz w:val="16"/>
          <w:szCs w:val="16"/>
        </w:rPr>
        <w:t>La detrazione è ripartita nella misura del 50 per cento tra i genitori non legalmente ed effettivamente separati ovvero, previo accordo tra gli stessi, spetta al genitore che possiede un reddito complessivo di ammontare più elevato.</w:t>
      </w:r>
      <w:r w:rsidRPr="00187648">
        <w:rPr>
          <w:rFonts w:cstheme="minorHAnsi"/>
          <w:i/>
          <w:sz w:val="16"/>
          <w:szCs w:val="16"/>
        </w:rPr>
        <w:t xml:space="preserve"> In caso di separazione legale ed effettiva o di annullamento, scioglimento o cessazione degli effetti civili del matrimonio, la detrazione spetta, in mancanza di accordo, al genitore affidatario. Nel caso di affidamento congiunto o condiviso la detrazione è ripartita, in mancanza di accordo, nella misura del 50 per cento tra i genitori. Ove il genitore affidatario ovvero, in caso di affidamento congiunto, uno dei genitori affidatari non possa usufruire in tutto o in parte della detrazione, per limiti di reddito, la detrazione è assegnata per intero al secondo genitore. Quest'ultimo, salvo diverso accordo tra le parti, è tenuto a riversare all'altro genitore affidatario un importo pari all'intera detrazione ovvero, in caso di affidamento congiunto, pari al 50 per cento della detrazione stessa. In caso di coniuge fiscalmente a carico dell'altro, la detrazione compete a quest'ultimo per l'intero importo. Se l'altro genitore manca o non ha riconosciuto i figli naturali e il contribuente non </w:t>
      </w:r>
      <w:proofErr w:type="spellStart"/>
      <w:r w:rsidRPr="00187648">
        <w:rPr>
          <w:rFonts w:cstheme="minorHAnsi"/>
          <w:i/>
          <w:sz w:val="16"/>
          <w:szCs w:val="16"/>
        </w:rPr>
        <w:t>e'</w:t>
      </w:r>
      <w:proofErr w:type="spellEnd"/>
      <w:r w:rsidRPr="00187648">
        <w:rPr>
          <w:rFonts w:cstheme="minorHAnsi"/>
          <w:i/>
          <w:sz w:val="16"/>
          <w:szCs w:val="16"/>
        </w:rPr>
        <w:t xml:space="preserve"> coniugato o, se coniugato, si è successivamente legalmente ed effettivamente separato, ovvero se vi sono figli adottivi, affidati o affiliati del solo contribuente e questi non è coniugato o, se coniugato, si è successivamente legalmente ed effettivamente separato, per il primo figlio si applicano, se più convenienti, le detrazioni previste alla lettera a)</w:t>
      </w:r>
    </w:p>
    <w:p w14:paraId="318FF4C1" w14:textId="77777777" w:rsidR="00B73F8D" w:rsidRPr="005240F6" w:rsidRDefault="00B73F8D" w:rsidP="00D563A5"/>
    <w:sectPr w:rsidR="00B73F8D" w:rsidRPr="005240F6" w:rsidSect="00541010">
      <w:pgSz w:w="11906" w:h="16838"/>
      <w:pgMar w:top="1985" w:right="1418" w:bottom="1418" w:left="1418" w:header="709" w:footer="4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9099F" w14:textId="77777777" w:rsidR="001932EC" w:rsidRDefault="001932EC" w:rsidP="00281EF7">
      <w:pPr>
        <w:spacing w:after="0" w:line="240" w:lineRule="auto"/>
      </w:pPr>
      <w:r>
        <w:separator/>
      </w:r>
    </w:p>
  </w:endnote>
  <w:endnote w:type="continuationSeparator" w:id="0">
    <w:p w14:paraId="2E5B9380" w14:textId="77777777" w:rsidR="001932EC" w:rsidRDefault="001932EC" w:rsidP="00281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(Titoli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(Corpo)">
    <w:altName w:val="Calibri"/>
    <w:charset w:val="00"/>
    <w:family w:val="roman"/>
    <w:pitch w:val="default"/>
  </w:font>
  <w:font w:name="Times New Roman (Corpo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  <w:b/>
        <w:bCs/>
        <w:sz w:val="21"/>
        <w:szCs w:val="20"/>
      </w:rPr>
      <w:id w:val="-192448431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F75B131" w14:textId="34ACB633" w:rsidR="008532B5" w:rsidRPr="008532B5" w:rsidRDefault="008532B5" w:rsidP="006658EB">
        <w:pPr>
          <w:pStyle w:val="Pidipagina"/>
          <w:framePr w:wrap="none" w:vAnchor="text" w:hAnchor="margin" w:y="1"/>
          <w:rPr>
            <w:rStyle w:val="Numeropagina"/>
            <w:b/>
            <w:bCs/>
            <w:sz w:val="21"/>
            <w:szCs w:val="20"/>
          </w:rPr>
        </w:pPr>
        <w:r w:rsidRPr="008532B5">
          <w:rPr>
            <w:rStyle w:val="Numeropagina"/>
            <w:b/>
            <w:bCs/>
            <w:color w:val="595959" w:themeColor="text1" w:themeTint="A6"/>
            <w:sz w:val="18"/>
            <w:szCs w:val="16"/>
          </w:rPr>
          <w:fldChar w:fldCharType="begin"/>
        </w:r>
        <w:r w:rsidRPr="008532B5">
          <w:rPr>
            <w:rStyle w:val="Numeropagina"/>
            <w:b/>
            <w:bCs/>
            <w:color w:val="595959" w:themeColor="text1" w:themeTint="A6"/>
            <w:sz w:val="18"/>
            <w:szCs w:val="16"/>
          </w:rPr>
          <w:instrText xml:space="preserve"> PAGE </w:instrText>
        </w:r>
        <w:r w:rsidRPr="008532B5">
          <w:rPr>
            <w:rStyle w:val="Numeropagina"/>
            <w:b/>
            <w:bCs/>
            <w:color w:val="595959" w:themeColor="text1" w:themeTint="A6"/>
            <w:sz w:val="18"/>
            <w:szCs w:val="16"/>
          </w:rPr>
          <w:fldChar w:fldCharType="separate"/>
        </w:r>
        <w:r w:rsidRPr="008532B5">
          <w:rPr>
            <w:rStyle w:val="Numeropagina"/>
            <w:b/>
            <w:bCs/>
            <w:noProof/>
            <w:color w:val="595959" w:themeColor="text1" w:themeTint="A6"/>
            <w:sz w:val="18"/>
            <w:szCs w:val="16"/>
          </w:rPr>
          <w:t>1</w:t>
        </w:r>
        <w:r w:rsidRPr="008532B5">
          <w:rPr>
            <w:rStyle w:val="Numeropagina"/>
            <w:b/>
            <w:bCs/>
            <w:color w:val="595959" w:themeColor="text1" w:themeTint="A6"/>
            <w:sz w:val="18"/>
            <w:szCs w:val="16"/>
          </w:rPr>
          <w:fldChar w:fldCharType="end"/>
        </w:r>
      </w:p>
    </w:sdtContent>
  </w:sdt>
  <w:p w14:paraId="20B70C30" w14:textId="474F4C9F" w:rsidR="009B3FDC" w:rsidRDefault="008532B5" w:rsidP="008532B5">
    <w:pPr>
      <w:pStyle w:val="Pidipagina"/>
      <w:ind w:firstLine="360"/>
    </w:pPr>
    <w:r w:rsidRPr="002050D7">
      <w:rPr>
        <w:rFonts w:eastAsia="Calibri"/>
        <w:b/>
        <w:bCs/>
        <w:caps/>
        <w:noProof/>
      </w:rPr>
      <w:drawing>
        <wp:anchor distT="0" distB="0" distL="114300" distR="114300" simplePos="0" relativeHeight="251721728" behindDoc="1" locked="0" layoutInCell="1" allowOverlap="1" wp14:anchorId="483B54EA" wp14:editId="392C1D88">
          <wp:simplePos x="0" y="0"/>
          <wp:positionH relativeFrom="column">
            <wp:posOffset>330517</wp:posOffset>
          </wp:positionH>
          <wp:positionV relativeFrom="paragraph">
            <wp:posOffset>-96120</wp:posOffset>
          </wp:positionV>
          <wp:extent cx="287998" cy="948690"/>
          <wp:effectExtent l="0" t="317" r="4127" b="4128"/>
          <wp:wrapNone/>
          <wp:docPr id="327916507" name="Immagine 3279165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287998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EF440" w14:textId="77777777" w:rsidR="001932EC" w:rsidRDefault="001932EC" w:rsidP="00281EF7">
      <w:pPr>
        <w:spacing w:after="0" w:line="240" w:lineRule="auto"/>
      </w:pPr>
      <w:r>
        <w:separator/>
      </w:r>
    </w:p>
  </w:footnote>
  <w:footnote w:type="continuationSeparator" w:id="0">
    <w:p w14:paraId="45A11D02" w14:textId="77777777" w:rsidR="001932EC" w:rsidRDefault="001932EC" w:rsidP="00281EF7">
      <w:pPr>
        <w:spacing w:after="0" w:line="240" w:lineRule="auto"/>
      </w:pPr>
      <w:r>
        <w:continuationSeparator/>
      </w:r>
    </w:p>
  </w:footnote>
  <w:footnote w:id="1">
    <w:p w14:paraId="3DD28026" w14:textId="77777777" w:rsidR="00762FA9" w:rsidRPr="00187648" w:rsidRDefault="00762FA9" w:rsidP="00762FA9">
      <w:pPr>
        <w:pStyle w:val="Testonotaapidipagina"/>
        <w:rPr>
          <w:rFonts w:cstheme="minorHAnsi"/>
          <w:sz w:val="16"/>
          <w:szCs w:val="16"/>
        </w:rPr>
      </w:pPr>
      <w:r w:rsidRPr="00E770CC">
        <w:rPr>
          <w:rStyle w:val="Rimandonotaapidipagina"/>
          <w:rFonts w:cstheme="minorHAnsi"/>
          <w:color w:val="404040" w:themeColor="text1" w:themeTint="BF"/>
          <w:sz w:val="18"/>
          <w:szCs w:val="18"/>
        </w:rPr>
        <w:footnoteRef/>
      </w:r>
      <w:r w:rsidRPr="00E770CC">
        <w:rPr>
          <w:rFonts w:cstheme="minorHAnsi"/>
          <w:color w:val="404040" w:themeColor="text1" w:themeTint="BF"/>
          <w:sz w:val="18"/>
          <w:szCs w:val="18"/>
        </w:rPr>
        <w:t xml:space="preserve"> </w:t>
      </w:r>
      <w:r w:rsidRPr="00E770CC">
        <w:rPr>
          <w:rFonts w:cstheme="minorHAnsi"/>
          <w:bCs/>
          <w:color w:val="404040" w:themeColor="text1" w:themeTint="BF"/>
          <w:sz w:val="18"/>
          <w:szCs w:val="18"/>
        </w:rPr>
        <w:t>D</w:t>
      </w:r>
      <w:r w:rsidRPr="00E770CC">
        <w:rPr>
          <w:rFonts w:cstheme="minorHAnsi"/>
          <w:color w:val="404040" w:themeColor="text1" w:themeTint="BF"/>
          <w:sz w:val="18"/>
          <w:szCs w:val="18"/>
        </w:rPr>
        <w:t>al 1° marzo 2022 le detrazioni per i figli a carico di cui all’art. 12 del TUIR spettano solo per i figli con 21 anni o più. Per i figli di età inferiore, esse sono state sostituite dall’assegno unico che è erogato dall’INPS a seguito di apposita richiesta.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F27BC"/>
    <w:multiLevelType w:val="hybridMultilevel"/>
    <w:tmpl w:val="43B018DA"/>
    <w:lvl w:ilvl="0" w:tplc="0220E92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D6BDA"/>
    <w:multiLevelType w:val="hybridMultilevel"/>
    <w:tmpl w:val="D25233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C01E7"/>
    <w:multiLevelType w:val="hybridMultilevel"/>
    <w:tmpl w:val="314C8554"/>
    <w:lvl w:ilvl="0" w:tplc="0410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3" w15:restartNumberingAfterBreak="0">
    <w:nsid w:val="0F9F6891"/>
    <w:multiLevelType w:val="hybridMultilevel"/>
    <w:tmpl w:val="9BF0B1B6"/>
    <w:lvl w:ilvl="0" w:tplc="0410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4" w15:restartNumberingAfterBreak="0">
    <w:nsid w:val="1A6539E6"/>
    <w:multiLevelType w:val="hybridMultilevel"/>
    <w:tmpl w:val="DB0866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3026A4"/>
    <w:multiLevelType w:val="hybridMultilevel"/>
    <w:tmpl w:val="21CE5BAE"/>
    <w:lvl w:ilvl="0" w:tplc="B888F0D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501C2"/>
    <w:multiLevelType w:val="hybridMultilevel"/>
    <w:tmpl w:val="243C7D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93F04"/>
    <w:multiLevelType w:val="hybridMultilevel"/>
    <w:tmpl w:val="627814D8"/>
    <w:lvl w:ilvl="0" w:tplc="EBE8DA8A">
      <w:start w:val="1"/>
      <w:numFmt w:val="decimal"/>
      <w:lvlText w:val="1.13.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46217"/>
    <w:multiLevelType w:val="hybridMultilevel"/>
    <w:tmpl w:val="3F6A135A"/>
    <w:lvl w:ilvl="0" w:tplc="04100001">
      <w:start w:val="1"/>
      <w:numFmt w:val="bullet"/>
      <w:lvlText w:val=""/>
      <w:lvlJc w:val="left"/>
      <w:pPr>
        <w:ind w:left="834" w:hanging="358"/>
      </w:pPr>
      <w:rPr>
        <w:rFonts w:ascii="Symbol" w:hAnsi="Symbol" w:hint="default"/>
        <w:w w:val="100"/>
        <w:sz w:val="24"/>
        <w:szCs w:val="24"/>
        <w:lang w:val="it-IT" w:eastAsia="en-US" w:bidi="ar-SA"/>
      </w:rPr>
    </w:lvl>
    <w:lvl w:ilvl="1" w:tplc="2F149F4C">
      <w:start w:val="1"/>
      <w:numFmt w:val="bullet"/>
      <w:lvlText w:val="-"/>
      <w:lvlJc w:val="left"/>
      <w:pPr>
        <w:ind w:left="1556" w:hanging="360"/>
      </w:pPr>
      <w:rPr>
        <w:rFonts w:ascii="Arial Nova" w:hAnsi="Arial Nova" w:hint="default"/>
      </w:rPr>
    </w:lvl>
    <w:lvl w:ilvl="2" w:tplc="EB84E67E">
      <w:numFmt w:val="bullet"/>
      <w:lvlText w:val="•"/>
      <w:lvlJc w:val="left"/>
      <w:pPr>
        <w:ind w:left="2482" w:hanging="358"/>
      </w:pPr>
      <w:rPr>
        <w:rFonts w:hint="default"/>
        <w:lang w:val="it-IT" w:eastAsia="en-US" w:bidi="ar-SA"/>
      </w:rPr>
    </w:lvl>
    <w:lvl w:ilvl="3" w:tplc="2AE4D5A8">
      <w:numFmt w:val="bullet"/>
      <w:lvlText w:val="•"/>
      <w:lvlJc w:val="left"/>
      <w:pPr>
        <w:ind w:left="3405" w:hanging="358"/>
      </w:pPr>
      <w:rPr>
        <w:rFonts w:hint="default"/>
        <w:lang w:val="it-IT" w:eastAsia="en-US" w:bidi="ar-SA"/>
      </w:rPr>
    </w:lvl>
    <w:lvl w:ilvl="4" w:tplc="0B262A3E">
      <w:numFmt w:val="bullet"/>
      <w:lvlText w:val="•"/>
      <w:lvlJc w:val="left"/>
      <w:pPr>
        <w:ind w:left="4328" w:hanging="358"/>
      </w:pPr>
      <w:rPr>
        <w:rFonts w:hint="default"/>
        <w:lang w:val="it-IT" w:eastAsia="en-US" w:bidi="ar-SA"/>
      </w:rPr>
    </w:lvl>
    <w:lvl w:ilvl="5" w:tplc="D018CE86">
      <w:numFmt w:val="bullet"/>
      <w:lvlText w:val="•"/>
      <w:lvlJc w:val="left"/>
      <w:pPr>
        <w:ind w:left="5251" w:hanging="358"/>
      </w:pPr>
      <w:rPr>
        <w:rFonts w:hint="default"/>
        <w:lang w:val="it-IT" w:eastAsia="en-US" w:bidi="ar-SA"/>
      </w:rPr>
    </w:lvl>
    <w:lvl w:ilvl="6" w:tplc="9C388432">
      <w:numFmt w:val="bullet"/>
      <w:lvlText w:val="•"/>
      <w:lvlJc w:val="left"/>
      <w:pPr>
        <w:ind w:left="6174" w:hanging="358"/>
      </w:pPr>
      <w:rPr>
        <w:rFonts w:hint="default"/>
        <w:lang w:val="it-IT" w:eastAsia="en-US" w:bidi="ar-SA"/>
      </w:rPr>
    </w:lvl>
    <w:lvl w:ilvl="7" w:tplc="11928F16">
      <w:numFmt w:val="bullet"/>
      <w:lvlText w:val="•"/>
      <w:lvlJc w:val="left"/>
      <w:pPr>
        <w:ind w:left="7097" w:hanging="358"/>
      </w:pPr>
      <w:rPr>
        <w:rFonts w:hint="default"/>
        <w:lang w:val="it-IT" w:eastAsia="en-US" w:bidi="ar-SA"/>
      </w:rPr>
    </w:lvl>
    <w:lvl w:ilvl="8" w:tplc="B72481E2">
      <w:numFmt w:val="bullet"/>
      <w:lvlText w:val="•"/>
      <w:lvlJc w:val="left"/>
      <w:pPr>
        <w:ind w:left="8020" w:hanging="358"/>
      </w:pPr>
      <w:rPr>
        <w:rFonts w:hint="default"/>
        <w:lang w:val="it-IT" w:eastAsia="en-US" w:bidi="ar-SA"/>
      </w:rPr>
    </w:lvl>
  </w:abstractNum>
  <w:abstractNum w:abstractNumId="9" w15:restartNumberingAfterBreak="0">
    <w:nsid w:val="2DC51E22"/>
    <w:multiLevelType w:val="hybridMultilevel"/>
    <w:tmpl w:val="738C33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268C50DE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E3C8D"/>
    <w:multiLevelType w:val="hybridMultilevel"/>
    <w:tmpl w:val="6EB0F638"/>
    <w:lvl w:ilvl="0" w:tplc="C666D84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64F17"/>
    <w:multiLevelType w:val="hybridMultilevel"/>
    <w:tmpl w:val="FBCECFD6"/>
    <w:lvl w:ilvl="0" w:tplc="0410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2" w15:restartNumberingAfterBreak="0">
    <w:nsid w:val="3F8E7973"/>
    <w:multiLevelType w:val="hybridMultilevel"/>
    <w:tmpl w:val="E432E192"/>
    <w:lvl w:ilvl="0" w:tplc="0410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3" w15:restartNumberingAfterBreak="0">
    <w:nsid w:val="4D810C4E"/>
    <w:multiLevelType w:val="hybridMultilevel"/>
    <w:tmpl w:val="99EEE7BE"/>
    <w:lvl w:ilvl="0" w:tplc="D5F247DC">
      <w:start w:val="1"/>
      <w:numFmt w:val="decimal"/>
      <w:lvlText w:val="2.2.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4609D"/>
    <w:multiLevelType w:val="hybridMultilevel"/>
    <w:tmpl w:val="79760C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F5C7A"/>
    <w:multiLevelType w:val="hybridMultilevel"/>
    <w:tmpl w:val="797E343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1">
      <w:start w:val="1"/>
      <w:numFmt w:val="decimal"/>
      <w:lvlText w:val="%3)"/>
      <w:lvlJc w:val="left"/>
      <w:pPr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D5AC0"/>
    <w:multiLevelType w:val="hybridMultilevel"/>
    <w:tmpl w:val="57E8F2FA"/>
    <w:lvl w:ilvl="0" w:tplc="2998F3AA">
      <w:start w:val="3"/>
      <w:numFmt w:val="bullet"/>
      <w:lvlText w:val="-"/>
      <w:lvlJc w:val="left"/>
      <w:pPr>
        <w:ind w:left="360" w:hanging="360"/>
      </w:pPr>
      <w:rPr>
        <w:rFonts w:ascii="PT Sans" w:eastAsia="Times New Roman" w:hAnsi="PT Sans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6B1F05"/>
    <w:multiLevelType w:val="multilevel"/>
    <w:tmpl w:val="561CC912"/>
    <w:styleLink w:val="Elencocorrent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A792FD3"/>
    <w:multiLevelType w:val="multilevel"/>
    <w:tmpl w:val="0C686D06"/>
    <w:lvl w:ilvl="0">
      <w:start w:val="1"/>
      <w:numFmt w:val="decimal"/>
      <w:pStyle w:val="Titolo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6FD45DA"/>
    <w:multiLevelType w:val="hybridMultilevel"/>
    <w:tmpl w:val="1DD607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27525C"/>
    <w:multiLevelType w:val="hybridMultilevel"/>
    <w:tmpl w:val="C62E7200"/>
    <w:lvl w:ilvl="0" w:tplc="1226857C">
      <w:start w:val="1"/>
      <w:numFmt w:val="decimal"/>
      <w:lvlText w:val="1.13.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4E348D"/>
    <w:multiLevelType w:val="hybridMultilevel"/>
    <w:tmpl w:val="848A10AE"/>
    <w:lvl w:ilvl="0" w:tplc="66789AAC">
      <w:start w:val="1"/>
      <w:numFmt w:val="upperLetter"/>
      <w:lvlText w:val="%1."/>
      <w:lvlJc w:val="left"/>
      <w:pPr>
        <w:ind w:left="850" w:hanging="202"/>
      </w:pPr>
      <w:rPr>
        <w:rFonts w:ascii="Arial MT" w:eastAsia="Arial MT" w:hAnsi="Arial MT" w:cs="Arial MT" w:hint="default"/>
        <w:w w:val="103"/>
        <w:sz w:val="16"/>
        <w:szCs w:val="16"/>
        <w:lang w:val="it-IT" w:eastAsia="en-US" w:bidi="ar-SA"/>
      </w:rPr>
    </w:lvl>
    <w:lvl w:ilvl="1" w:tplc="58F4DBDC">
      <w:numFmt w:val="bullet"/>
      <w:lvlText w:val="•"/>
      <w:lvlJc w:val="left"/>
      <w:pPr>
        <w:ind w:left="1869" w:hanging="202"/>
      </w:pPr>
      <w:rPr>
        <w:rFonts w:hint="default"/>
        <w:lang w:val="it-IT" w:eastAsia="en-US" w:bidi="ar-SA"/>
      </w:rPr>
    </w:lvl>
    <w:lvl w:ilvl="2" w:tplc="0C2AEAA0">
      <w:numFmt w:val="bullet"/>
      <w:lvlText w:val="•"/>
      <w:lvlJc w:val="left"/>
      <w:pPr>
        <w:ind w:left="2879" w:hanging="202"/>
      </w:pPr>
      <w:rPr>
        <w:rFonts w:hint="default"/>
        <w:lang w:val="it-IT" w:eastAsia="en-US" w:bidi="ar-SA"/>
      </w:rPr>
    </w:lvl>
    <w:lvl w:ilvl="3" w:tplc="90BE71EE">
      <w:numFmt w:val="bullet"/>
      <w:lvlText w:val="•"/>
      <w:lvlJc w:val="left"/>
      <w:pPr>
        <w:ind w:left="3889" w:hanging="202"/>
      </w:pPr>
      <w:rPr>
        <w:rFonts w:hint="default"/>
        <w:lang w:val="it-IT" w:eastAsia="en-US" w:bidi="ar-SA"/>
      </w:rPr>
    </w:lvl>
    <w:lvl w:ilvl="4" w:tplc="525CE3EC">
      <w:numFmt w:val="bullet"/>
      <w:lvlText w:val="•"/>
      <w:lvlJc w:val="left"/>
      <w:pPr>
        <w:ind w:left="4899" w:hanging="202"/>
      </w:pPr>
      <w:rPr>
        <w:rFonts w:hint="default"/>
        <w:lang w:val="it-IT" w:eastAsia="en-US" w:bidi="ar-SA"/>
      </w:rPr>
    </w:lvl>
    <w:lvl w:ilvl="5" w:tplc="72943892">
      <w:numFmt w:val="bullet"/>
      <w:lvlText w:val="•"/>
      <w:lvlJc w:val="left"/>
      <w:pPr>
        <w:ind w:left="5909" w:hanging="202"/>
      </w:pPr>
      <w:rPr>
        <w:rFonts w:hint="default"/>
        <w:lang w:val="it-IT" w:eastAsia="en-US" w:bidi="ar-SA"/>
      </w:rPr>
    </w:lvl>
    <w:lvl w:ilvl="6" w:tplc="9CD63C06">
      <w:numFmt w:val="bullet"/>
      <w:lvlText w:val="•"/>
      <w:lvlJc w:val="left"/>
      <w:pPr>
        <w:ind w:left="6919" w:hanging="202"/>
      </w:pPr>
      <w:rPr>
        <w:rFonts w:hint="default"/>
        <w:lang w:val="it-IT" w:eastAsia="en-US" w:bidi="ar-SA"/>
      </w:rPr>
    </w:lvl>
    <w:lvl w:ilvl="7" w:tplc="FCCCC1F4">
      <w:numFmt w:val="bullet"/>
      <w:lvlText w:val="•"/>
      <w:lvlJc w:val="left"/>
      <w:pPr>
        <w:ind w:left="7929" w:hanging="202"/>
      </w:pPr>
      <w:rPr>
        <w:rFonts w:hint="default"/>
        <w:lang w:val="it-IT" w:eastAsia="en-US" w:bidi="ar-SA"/>
      </w:rPr>
    </w:lvl>
    <w:lvl w:ilvl="8" w:tplc="34B67248">
      <w:numFmt w:val="bullet"/>
      <w:lvlText w:val="•"/>
      <w:lvlJc w:val="left"/>
      <w:pPr>
        <w:ind w:left="8939" w:hanging="202"/>
      </w:pPr>
      <w:rPr>
        <w:rFonts w:hint="default"/>
        <w:lang w:val="it-IT" w:eastAsia="en-US" w:bidi="ar-SA"/>
      </w:rPr>
    </w:lvl>
  </w:abstractNum>
  <w:abstractNum w:abstractNumId="22" w15:restartNumberingAfterBreak="0">
    <w:nsid w:val="75325A79"/>
    <w:multiLevelType w:val="hybridMultilevel"/>
    <w:tmpl w:val="EF3A377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00011">
      <w:start w:val="1"/>
      <w:numFmt w:val="decimal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2E75A2"/>
    <w:multiLevelType w:val="hybridMultilevel"/>
    <w:tmpl w:val="8AF69B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FB0AA7"/>
    <w:multiLevelType w:val="hybridMultilevel"/>
    <w:tmpl w:val="B0A657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A264DF"/>
    <w:multiLevelType w:val="hybridMultilevel"/>
    <w:tmpl w:val="0EE26CDC"/>
    <w:lvl w:ilvl="0" w:tplc="2F149F4C">
      <w:start w:val="1"/>
      <w:numFmt w:val="bullet"/>
      <w:lvlText w:val="-"/>
      <w:lvlJc w:val="left"/>
      <w:pPr>
        <w:ind w:left="720" w:hanging="360"/>
      </w:pPr>
      <w:rPr>
        <w:rFonts w:ascii="Arial Nova" w:hAnsi="Arial Nov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331551">
    <w:abstractNumId w:val="17"/>
  </w:num>
  <w:num w:numId="2" w16cid:durableId="2096632678">
    <w:abstractNumId w:val="18"/>
  </w:num>
  <w:num w:numId="3" w16cid:durableId="66265813">
    <w:abstractNumId w:val="25"/>
  </w:num>
  <w:num w:numId="4" w16cid:durableId="1473869142">
    <w:abstractNumId w:val="6"/>
  </w:num>
  <w:num w:numId="5" w16cid:durableId="1461611401">
    <w:abstractNumId w:val="9"/>
  </w:num>
  <w:num w:numId="6" w16cid:durableId="478226460">
    <w:abstractNumId w:val="22"/>
  </w:num>
  <w:num w:numId="7" w16cid:durableId="727458899">
    <w:abstractNumId w:val="15"/>
  </w:num>
  <w:num w:numId="8" w16cid:durableId="1724061527">
    <w:abstractNumId w:val="7"/>
  </w:num>
  <w:num w:numId="9" w16cid:durableId="885870958">
    <w:abstractNumId w:val="5"/>
  </w:num>
  <w:num w:numId="10" w16cid:durableId="1453328280">
    <w:abstractNumId w:val="0"/>
  </w:num>
  <w:num w:numId="11" w16cid:durableId="306515172">
    <w:abstractNumId w:val="10"/>
  </w:num>
  <w:num w:numId="12" w16cid:durableId="1927229462">
    <w:abstractNumId w:val="24"/>
  </w:num>
  <w:num w:numId="13" w16cid:durableId="323122942">
    <w:abstractNumId w:val="13"/>
  </w:num>
  <w:num w:numId="14" w16cid:durableId="836387366">
    <w:abstractNumId w:val="20"/>
  </w:num>
  <w:num w:numId="15" w16cid:durableId="601496958">
    <w:abstractNumId w:val="2"/>
  </w:num>
  <w:num w:numId="16" w16cid:durableId="628512423">
    <w:abstractNumId w:val="3"/>
  </w:num>
  <w:num w:numId="17" w16cid:durableId="281494924">
    <w:abstractNumId w:val="11"/>
  </w:num>
  <w:num w:numId="18" w16cid:durableId="1276063520">
    <w:abstractNumId w:val="19"/>
  </w:num>
  <w:num w:numId="19" w16cid:durableId="601644933">
    <w:abstractNumId w:val="23"/>
  </w:num>
  <w:num w:numId="20" w16cid:durableId="1249997464">
    <w:abstractNumId w:val="4"/>
  </w:num>
  <w:num w:numId="21" w16cid:durableId="87777327">
    <w:abstractNumId w:val="1"/>
  </w:num>
  <w:num w:numId="22" w16cid:durableId="976766562">
    <w:abstractNumId w:val="12"/>
  </w:num>
  <w:num w:numId="23" w16cid:durableId="1581257614">
    <w:abstractNumId w:val="14"/>
  </w:num>
  <w:num w:numId="24" w16cid:durableId="1632442545">
    <w:abstractNumId w:val="16"/>
  </w:num>
  <w:num w:numId="25" w16cid:durableId="927153360">
    <w:abstractNumId w:val="21"/>
  </w:num>
  <w:num w:numId="26" w16cid:durableId="1725248999">
    <w:abstractNumId w:val="18"/>
  </w:num>
  <w:num w:numId="27" w16cid:durableId="570114430">
    <w:abstractNumId w:val="18"/>
  </w:num>
  <w:num w:numId="28" w16cid:durableId="862211471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4B6"/>
    <w:rsid w:val="000123A9"/>
    <w:rsid w:val="00030AB8"/>
    <w:rsid w:val="0003493F"/>
    <w:rsid w:val="00053912"/>
    <w:rsid w:val="00057E67"/>
    <w:rsid w:val="00067324"/>
    <w:rsid w:val="00091F72"/>
    <w:rsid w:val="000C3132"/>
    <w:rsid w:val="0011753B"/>
    <w:rsid w:val="001247AB"/>
    <w:rsid w:val="00134BFA"/>
    <w:rsid w:val="00144E3E"/>
    <w:rsid w:val="00180D69"/>
    <w:rsid w:val="001824DB"/>
    <w:rsid w:val="00184760"/>
    <w:rsid w:val="00187648"/>
    <w:rsid w:val="001932EC"/>
    <w:rsid w:val="001D2C47"/>
    <w:rsid w:val="001D389B"/>
    <w:rsid w:val="001E2475"/>
    <w:rsid w:val="001F28A0"/>
    <w:rsid w:val="002050D7"/>
    <w:rsid w:val="00236165"/>
    <w:rsid w:val="00247000"/>
    <w:rsid w:val="002507E0"/>
    <w:rsid w:val="00275ECD"/>
    <w:rsid w:val="00281EF7"/>
    <w:rsid w:val="002A08C6"/>
    <w:rsid w:val="002D58DE"/>
    <w:rsid w:val="002D65F2"/>
    <w:rsid w:val="002D7652"/>
    <w:rsid w:val="002E0F12"/>
    <w:rsid w:val="002E4688"/>
    <w:rsid w:val="002F0527"/>
    <w:rsid w:val="002F556C"/>
    <w:rsid w:val="00310FB4"/>
    <w:rsid w:val="00326BD6"/>
    <w:rsid w:val="003500C2"/>
    <w:rsid w:val="003779F2"/>
    <w:rsid w:val="0038197E"/>
    <w:rsid w:val="003A475B"/>
    <w:rsid w:val="003B7E1D"/>
    <w:rsid w:val="003D6DB9"/>
    <w:rsid w:val="003F5429"/>
    <w:rsid w:val="00411C7D"/>
    <w:rsid w:val="00412946"/>
    <w:rsid w:val="00417480"/>
    <w:rsid w:val="00452506"/>
    <w:rsid w:val="0046012B"/>
    <w:rsid w:val="004610AA"/>
    <w:rsid w:val="00495484"/>
    <w:rsid w:val="004B4653"/>
    <w:rsid w:val="004C1448"/>
    <w:rsid w:val="004C17F8"/>
    <w:rsid w:val="004C4785"/>
    <w:rsid w:val="004C5239"/>
    <w:rsid w:val="004C606A"/>
    <w:rsid w:val="004E270E"/>
    <w:rsid w:val="00507D45"/>
    <w:rsid w:val="00511B92"/>
    <w:rsid w:val="00511D4D"/>
    <w:rsid w:val="005240F6"/>
    <w:rsid w:val="00532CC4"/>
    <w:rsid w:val="0053672A"/>
    <w:rsid w:val="0054064F"/>
    <w:rsid w:val="00541010"/>
    <w:rsid w:val="00544D9B"/>
    <w:rsid w:val="00562550"/>
    <w:rsid w:val="005654A7"/>
    <w:rsid w:val="005751E9"/>
    <w:rsid w:val="005C590F"/>
    <w:rsid w:val="005E57D2"/>
    <w:rsid w:val="005F074C"/>
    <w:rsid w:val="005F09CD"/>
    <w:rsid w:val="0062092D"/>
    <w:rsid w:val="006345EE"/>
    <w:rsid w:val="006658EB"/>
    <w:rsid w:val="006D3823"/>
    <w:rsid w:val="006D62A1"/>
    <w:rsid w:val="006E678C"/>
    <w:rsid w:val="00701CA4"/>
    <w:rsid w:val="0073406B"/>
    <w:rsid w:val="0074045B"/>
    <w:rsid w:val="00751CA6"/>
    <w:rsid w:val="00762FA9"/>
    <w:rsid w:val="00770419"/>
    <w:rsid w:val="007B437F"/>
    <w:rsid w:val="007C62D3"/>
    <w:rsid w:val="007D0C92"/>
    <w:rsid w:val="007F0FC6"/>
    <w:rsid w:val="00802DA8"/>
    <w:rsid w:val="00803C96"/>
    <w:rsid w:val="00807BF7"/>
    <w:rsid w:val="0081513C"/>
    <w:rsid w:val="00832D7E"/>
    <w:rsid w:val="008532B5"/>
    <w:rsid w:val="00864DBE"/>
    <w:rsid w:val="00867B04"/>
    <w:rsid w:val="0087335B"/>
    <w:rsid w:val="00886830"/>
    <w:rsid w:val="008A2E4B"/>
    <w:rsid w:val="008A4D25"/>
    <w:rsid w:val="008B27F0"/>
    <w:rsid w:val="008B604E"/>
    <w:rsid w:val="008D2FD3"/>
    <w:rsid w:val="0091334D"/>
    <w:rsid w:val="00916085"/>
    <w:rsid w:val="0093417F"/>
    <w:rsid w:val="009371B5"/>
    <w:rsid w:val="00942315"/>
    <w:rsid w:val="009535EB"/>
    <w:rsid w:val="009731D1"/>
    <w:rsid w:val="0097351C"/>
    <w:rsid w:val="00980ED9"/>
    <w:rsid w:val="00982205"/>
    <w:rsid w:val="0099240A"/>
    <w:rsid w:val="009940E9"/>
    <w:rsid w:val="009954EE"/>
    <w:rsid w:val="009A36F9"/>
    <w:rsid w:val="009B3FDC"/>
    <w:rsid w:val="009C75E7"/>
    <w:rsid w:val="009D4EA8"/>
    <w:rsid w:val="009E15FD"/>
    <w:rsid w:val="00A40E88"/>
    <w:rsid w:val="00A44FFB"/>
    <w:rsid w:val="00A512E0"/>
    <w:rsid w:val="00A53D7D"/>
    <w:rsid w:val="00A568D7"/>
    <w:rsid w:val="00A9020C"/>
    <w:rsid w:val="00AB67AF"/>
    <w:rsid w:val="00AC16D9"/>
    <w:rsid w:val="00AC6416"/>
    <w:rsid w:val="00AD5B41"/>
    <w:rsid w:val="00B047CB"/>
    <w:rsid w:val="00B35FBD"/>
    <w:rsid w:val="00B445B2"/>
    <w:rsid w:val="00B45899"/>
    <w:rsid w:val="00B567E9"/>
    <w:rsid w:val="00B73F8D"/>
    <w:rsid w:val="00B84F04"/>
    <w:rsid w:val="00B93958"/>
    <w:rsid w:val="00B940B4"/>
    <w:rsid w:val="00B96B24"/>
    <w:rsid w:val="00BA2C42"/>
    <w:rsid w:val="00BC7428"/>
    <w:rsid w:val="00BE4104"/>
    <w:rsid w:val="00BF2AB8"/>
    <w:rsid w:val="00C038DA"/>
    <w:rsid w:val="00C2166E"/>
    <w:rsid w:val="00C5698B"/>
    <w:rsid w:val="00C62767"/>
    <w:rsid w:val="00C65E80"/>
    <w:rsid w:val="00CC1C60"/>
    <w:rsid w:val="00CF20D8"/>
    <w:rsid w:val="00CF76BE"/>
    <w:rsid w:val="00D2765B"/>
    <w:rsid w:val="00D43CA1"/>
    <w:rsid w:val="00D46A46"/>
    <w:rsid w:val="00D563A5"/>
    <w:rsid w:val="00D71DBC"/>
    <w:rsid w:val="00D92DD4"/>
    <w:rsid w:val="00D95A30"/>
    <w:rsid w:val="00DA24B6"/>
    <w:rsid w:val="00DD3D95"/>
    <w:rsid w:val="00DD7217"/>
    <w:rsid w:val="00DE04CB"/>
    <w:rsid w:val="00DE0CB3"/>
    <w:rsid w:val="00DF565C"/>
    <w:rsid w:val="00E11276"/>
    <w:rsid w:val="00E3506C"/>
    <w:rsid w:val="00E50C5F"/>
    <w:rsid w:val="00E72DF2"/>
    <w:rsid w:val="00E770CC"/>
    <w:rsid w:val="00E7792A"/>
    <w:rsid w:val="00E90310"/>
    <w:rsid w:val="00EA194B"/>
    <w:rsid w:val="00EA572C"/>
    <w:rsid w:val="00EE03F2"/>
    <w:rsid w:val="00EE3C78"/>
    <w:rsid w:val="00EF3DCC"/>
    <w:rsid w:val="00F000C3"/>
    <w:rsid w:val="00F008A0"/>
    <w:rsid w:val="00F07201"/>
    <w:rsid w:val="00F4496A"/>
    <w:rsid w:val="00F63C7B"/>
    <w:rsid w:val="00F737E6"/>
    <w:rsid w:val="00F870D1"/>
    <w:rsid w:val="00FA403B"/>
    <w:rsid w:val="00FB7BAB"/>
    <w:rsid w:val="00FC5968"/>
    <w:rsid w:val="00FE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52BA6"/>
  <w15:docId w15:val="{0EBB0D0E-6310-4ABE-BB7F-38844B335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7324"/>
    <w:pPr>
      <w:spacing w:line="312" w:lineRule="auto"/>
      <w:jc w:val="both"/>
    </w:pPr>
    <w:rPr>
      <w:color w:val="404040" w:themeColor="text1" w:themeTint="BF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52506"/>
    <w:pPr>
      <w:keepNext/>
      <w:keepLines/>
      <w:numPr>
        <w:numId w:val="2"/>
      </w:numPr>
      <w:pBdr>
        <w:top w:val="single" w:sz="36" w:space="12" w:color="C00000"/>
      </w:pBdr>
      <w:spacing w:before="240" w:after="240" w:line="264" w:lineRule="auto"/>
      <w:outlineLvl w:val="0"/>
    </w:pPr>
    <w:rPr>
      <w:rFonts w:ascii="Calibri" w:eastAsiaTheme="majorEastAsia" w:hAnsi="Calibri" w:cs="Times New Roman (Titoli CS)"/>
      <w:b/>
      <w:color w:val="C00000"/>
      <w:sz w:val="32"/>
      <w:szCs w:val="40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452506"/>
    <w:pPr>
      <w:keepNext/>
      <w:keepLines/>
      <w:spacing w:before="480" w:after="240" w:line="266" w:lineRule="auto"/>
      <w:outlineLvl w:val="1"/>
    </w:pPr>
    <w:rPr>
      <w:rFonts w:ascii="Calibri" w:eastAsiaTheme="majorEastAsia" w:hAnsi="Calibri" w:cstheme="majorBidi"/>
      <w:b/>
      <w:color w:val="44546A" w:themeColor="text2"/>
      <w:sz w:val="24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762FA9"/>
    <w:pPr>
      <w:keepNext/>
      <w:keepLines/>
      <w:spacing w:before="3240" w:after="240" w:line="264" w:lineRule="auto"/>
      <w:outlineLvl w:val="2"/>
    </w:pPr>
    <w:rPr>
      <w:rFonts w:ascii="Calibri" w:eastAsia="Arial MT" w:hAnsi="Calibri" w:cstheme="majorBidi"/>
      <w:b/>
      <w:smallCaps/>
      <w:color w:val="C00000"/>
      <w:sz w:val="40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36165"/>
    <w:pPr>
      <w:keepNext/>
      <w:keepLines/>
      <w:shd w:val="clear" w:color="auto" w:fill="C00000"/>
      <w:spacing w:before="80" w:after="840" w:line="240" w:lineRule="auto"/>
      <w:outlineLvl w:val="3"/>
    </w:pPr>
    <w:rPr>
      <w:rFonts w:ascii="Calibri" w:eastAsiaTheme="majorEastAsia" w:hAnsi="Calibri" w:cstheme="majorBidi"/>
      <w:b/>
      <w:smallCaps/>
      <w:color w:val="FFFFFF" w:themeColor="background1"/>
      <w:sz w:val="3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81EF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81EF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81EF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81EF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81EF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1E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1EF7"/>
  </w:style>
  <w:style w:type="paragraph" w:styleId="Pidipagina">
    <w:name w:val="footer"/>
    <w:basedOn w:val="Normale"/>
    <w:link w:val="PidipaginaCarattere"/>
    <w:uiPriority w:val="99"/>
    <w:unhideWhenUsed/>
    <w:rsid w:val="00281E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1EF7"/>
  </w:style>
  <w:style w:type="paragraph" w:customStyle="1" w:styleId="Default">
    <w:name w:val="Default"/>
    <w:rsid w:val="00281EF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52506"/>
    <w:rPr>
      <w:rFonts w:ascii="Calibri" w:eastAsiaTheme="majorEastAsia" w:hAnsi="Calibri" w:cs="Times New Roman (Titoli CS)"/>
      <w:b/>
      <w:color w:val="C00000"/>
      <w:sz w:val="32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52506"/>
    <w:rPr>
      <w:rFonts w:ascii="Calibri" w:eastAsiaTheme="majorEastAsia" w:hAnsi="Calibri" w:cstheme="majorBidi"/>
      <w:b/>
      <w:color w:val="44546A" w:themeColor="text2"/>
      <w:sz w:val="24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62FA9"/>
    <w:rPr>
      <w:rFonts w:ascii="Calibri" w:eastAsia="Arial MT" w:hAnsi="Calibri" w:cstheme="majorBidi"/>
      <w:b/>
      <w:smallCaps/>
      <w:color w:val="C00000"/>
      <w:sz w:val="40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36165"/>
    <w:rPr>
      <w:rFonts w:ascii="Calibri" w:eastAsiaTheme="majorEastAsia" w:hAnsi="Calibri" w:cstheme="majorBidi"/>
      <w:b/>
      <w:smallCaps/>
      <w:color w:val="FFFFFF" w:themeColor="background1"/>
      <w:sz w:val="32"/>
      <w:szCs w:val="22"/>
      <w:shd w:val="clear" w:color="auto" w:fill="C0000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81EF7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81EF7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81EF7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81EF7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81EF7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281EF7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olo">
    <w:name w:val="Title"/>
    <w:basedOn w:val="Normale"/>
    <w:next w:val="Normale"/>
    <w:link w:val="TitoloCarattere"/>
    <w:uiPriority w:val="10"/>
    <w:qFormat/>
    <w:rsid w:val="00281EF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oloCarattere">
    <w:name w:val="Titolo Carattere"/>
    <w:basedOn w:val="Carpredefinitoparagrafo"/>
    <w:link w:val="Titolo"/>
    <w:uiPriority w:val="10"/>
    <w:rsid w:val="00281EF7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81EF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81EF7"/>
    <w:rPr>
      <w:rFonts w:asciiTheme="majorHAnsi" w:eastAsiaTheme="majorEastAsia" w:hAnsiTheme="majorHAnsi" w:cstheme="majorBidi"/>
      <w:sz w:val="30"/>
      <w:szCs w:val="30"/>
    </w:rPr>
  </w:style>
  <w:style w:type="character" w:styleId="Enfasigrassetto">
    <w:name w:val="Strong"/>
    <w:basedOn w:val="Carpredefinitoparagrafo"/>
    <w:uiPriority w:val="22"/>
    <w:qFormat/>
    <w:rsid w:val="00281EF7"/>
    <w:rPr>
      <w:b/>
      <w:bCs/>
    </w:rPr>
  </w:style>
  <w:style w:type="character" w:styleId="Enfasicorsivo">
    <w:name w:val="Emphasis"/>
    <w:basedOn w:val="Carpredefinitoparagrafo"/>
    <w:uiPriority w:val="20"/>
    <w:qFormat/>
    <w:rsid w:val="00281EF7"/>
    <w:rPr>
      <w:i/>
      <w:iCs/>
      <w:color w:val="70AD47" w:themeColor="accent6"/>
    </w:rPr>
  </w:style>
  <w:style w:type="paragraph" w:styleId="Nessunaspaziatura">
    <w:name w:val="No Spacing"/>
    <w:uiPriority w:val="1"/>
    <w:qFormat/>
    <w:rsid w:val="00281EF7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281EF7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81EF7"/>
    <w:rPr>
      <w:i/>
      <w:iCs/>
      <w:color w:val="262626" w:themeColor="text1" w:themeTint="D9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81EF7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81EF7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281EF7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281EF7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281EF7"/>
    <w:rPr>
      <w:smallCaps/>
      <w:color w:val="595959" w:themeColor="text1" w:themeTint="A6"/>
    </w:rPr>
  </w:style>
  <w:style w:type="character" w:styleId="Riferimentointenso">
    <w:name w:val="Intense Reference"/>
    <w:basedOn w:val="Carpredefinitoparagrafo"/>
    <w:uiPriority w:val="32"/>
    <w:qFormat/>
    <w:rsid w:val="00281EF7"/>
    <w:rPr>
      <w:b/>
      <w:bCs/>
      <w:smallCaps/>
      <w:color w:val="70AD47" w:themeColor="accent6"/>
    </w:rPr>
  </w:style>
  <w:style w:type="character" w:styleId="Titolodellibro">
    <w:name w:val="Book Title"/>
    <w:basedOn w:val="Carpredefinitoparagrafo"/>
    <w:uiPriority w:val="33"/>
    <w:qFormat/>
    <w:rsid w:val="00281EF7"/>
    <w:rPr>
      <w:b/>
      <w:bCs/>
      <w:caps w:val="0"/>
      <w:smallCaps/>
      <w:spacing w:val="7"/>
      <w:sz w:val="21"/>
      <w:szCs w:val="21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1EF7"/>
    <w:pPr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C038DA"/>
    <w:pPr>
      <w:tabs>
        <w:tab w:val="left" w:pos="8505"/>
      </w:tabs>
      <w:spacing w:before="240" w:after="120" w:line="264" w:lineRule="auto"/>
      <w:ind w:left="284" w:right="851" w:hanging="284"/>
    </w:pPr>
    <w:rPr>
      <w:rFonts w:cs="Calibri (Corpo)"/>
      <w:bCs/>
      <w:smallCaps/>
      <w:noProof/>
      <w:sz w:val="24"/>
      <w:szCs w:val="22"/>
    </w:rPr>
  </w:style>
  <w:style w:type="paragraph" w:styleId="Sommario2">
    <w:name w:val="toc 2"/>
    <w:basedOn w:val="Normale"/>
    <w:next w:val="Normale"/>
    <w:autoRedefine/>
    <w:uiPriority w:val="39"/>
    <w:unhideWhenUsed/>
    <w:rsid w:val="00AB67AF"/>
    <w:pPr>
      <w:tabs>
        <w:tab w:val="left" w:pos="8505"/>
      </w:tabs>
      <w:spacing w:before="80" w:after="40" w:line="276" w:lineRule="auto"/>
      <w:ind w:left="709" w:right="-286" w:hanging="567"/>
    </w:pPr>
    <w:rPr>
      <w:rFonts w:cs="Calibri (Corpo)"/>
      <w:bCs/>
      <w:noProof/>
      <w:szCs w:val="22"/>
    </w:rPr>
  </w:style>
  <w:style w:type="paragraph" w:styleId="Sommario3">
    <w:name w:val="toc 3"/>
    <w:basedOn w:val="Normale"/>
    <w:next w:val="Normale"/>
    <w:autoRedefine/>
    <w:uiPriority w:val="39"/>
    <w:unhideWhenUsed/>
    <w:rsid w:val="00C038DA"/>
    <w:pPr>
      <w:spacing w:after="0"/>
      <w:ind w:left="284" w:right="851"/>
    </w:pPr>
    <w:rPr>
      <w:rFonts w:cs="Calibri (Corpo)"/>
      <w:noProof/>
      <w:sz w:val="20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281EF7"/>
    <w:rPr>
      <w:color w:val="0563C1" w:themeColor="hyperlink"/>
      <w:u w:val="single"/>
    </w:rPr>
  </w:style>
  <w:style w:type="paragraph" w:styleId="Testonotaapidipagina">
    <w:name w:val="footnote text"/>
    <w:aliases w:val="Testo nota a piè di pagina Carattere1 Carattere,Testo nota a piè di pagina Carattere Carattere Carattere,Testo nota a piè di pagina Carattere1 Carattere Carattere Carattere,Carattere"/>
    <w:basedOn w:val="Normale"/>
    <w:link w:val="TestonotaapidipaginaCarattere"/>
    <w:unhideWhenUsed/>
    <w:rsid w:val="008532B5"/>
    <w:pPr>
      <w:spacing w:after="0" w:line="240" w:lineRule="auto"/>
    </w:pPr>
    <w:rPr>
      <w:color w:val="595959" w:themeColor="text1" w:themeTint="A6"/>
      <w:sz w:val="20"/>
      <w:szCs w:val="20"/>
    </w:rPr>
  </w:style>
  <w:style w:type="character" w:customStyle="1" w:styleId="TestonotaapidipaginaCarattere">
    <w:name w:val="Testo nota a piè di pagina Carattere"/>
    <w:aliases w:val="Testo nota a piè di pagina Carattere1 Carattere Carattere1,Testo nota a piè di pagina Carattere Carattere Carattere Carattere1,Testo nota a piè di pagina Carattere1 Carattere Carattere Carattere Carattere"/>
    <w:basedOn w:val="Carpredefinitoparagrafo"/>
    <w:link w:val="Testonotaapidipagina"/>
    <w:uiPriority w:val="99"/>
    <w:semiHidden/>
    <w:rsid w:val="008532B5"/>
    <w:rPr>
      <w:color w:val="595959" w:themeColor="text1" w:themeTint="A6"/>
      <w:sz w:val="20"/>
      <w:szCs w:val="20"/>
    </w:rPr>
  </w:style>
  <w:style w:type="character" w:styleId="Rimandonotaapidipagina">
    <w:name w:val="footnote reference"/>
    <w:aliases w:val="Rimando nota a piè di pagina 2"/>
    <w:unhideWhenUsed/>
    <w:rsid w:val="009B3FDC"/>
    <w:rPr>
      <w:vertAlign w:val="superscript"/>
    </w:rPr>
  </w:style>
  <w:style w:type="paragraph" w:customStyle="1" w:styleId="TipoDocumento">
    <w:name w:val="Tipo Documento"/>
    <w:basedOn w:val="Normale"/>
    <w:qFormat/>
    <w:rsid w:val="00B96B24"/>
    <w:pPr>
      <w:spacing w:line="240" w:lineRule="auto"/>
    </w:pPr>
    <w:rPr>
      <w:rFonts w:cs="Times New Roman (Corpo CS)"/>
      <w:b/>
      <w:bCs/>
      <w:caps/>
      <w:color w:val="C00000"/>
      <w:spacing w:val="20"/>
      <w:sz w:val="20"/>
    </w:rPr>
  </w:style>
  <w:style w:type="paragraph" w:customStyle="1" w:styleId="Copertina-Autori">
    <w:name w:val="Copertina - Autori"/>
    <w:basedOn w:val="Normale"/>
    <w:qFormat/>
    <w:rsid w:val="00B96B24"/>
    <w:pPr>
      <w:spacing w:after="120"/>
    </w:pPr>
    <w:rPr>
      <w:rFonts w:eastAsia="Calibri" w:cs="Times New Roman (Corpo CS)"/>
      <w:b/>
      <w:bCs/>
      <w:color w:val="FFFFFF" w:themeColor="background1"/>
      <w:sz w:val="26"/>
      <w:szCs w:val="28"/>
    </w:rPr>
  </w:style>
  <w:style w:type="paragraph" w:customStyle="1" w:styleId="TitoloDocumento">
    <w:name w:val="Titolo Documento"/>
    <w:basedOn w:val="Normale"/>
    <w:qFormat/>
    <w:rsid w:val="0006732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smallCaps/>
      <w:color w:val="FFFFFF" w:themeColor="background1"/>
      <w:sz w:val="72"/>
      <w:szCs w:val="72"/>
    </w:rPr>
  </w:style>
  <w:style w:type="paragraph" w:customStyle="1" w:styleId="Titolononnumerato">
    <w:name w:val="Titolo non numerato"/>
    <w:basedOn w:val="Titolo1"/>
    <w:qFormat/>
    <w:rsid w:val="00D92DD4"/>
    <w:pPr>
      <w:numPr>
        <w:numId w:val="0"/>
      </w:numPr>
      <w:spacing w:after="480"/>
    </w:pPr>
    <w:rPr>
      <w:sz w:val="36"/>
    </w:rPr>
  </w:style>
  <w:style w:type="paragraph" w:styleId="Sommario4">
    <w:name w:val="toc 4"/>
    <w:basedOn w:val="Normale"/>
    <w:next w:val="Normale"/>
    <w:autoRedefine/>
    <w:uiPriority w:val="39"/>
    <w:unhideWhenUsed/>
    <w:rsid w:val="00C038DA"/>
    <w:pPr>
      <w:spacing w:before="240" w:after="0"/>
    </w:pPr>
    <w:rPr>
      <w:rFonts w:cstheme="minorHAnsi"/>
      <w:smallCaps/>
      <w:szCs w:val="22"/>
    </w:rPr>
  </w:style>
  <w:style w:type="numbering" w:customStyle="1" w:styleId="Elencocorrente1">
    <w:name w:val="Elenco corrente1"/>
    <w:uiPriority w:val="99"/>
    <w:rsid w:val="00067324"/>
    <w:pPr>
      <w:numPr>
        <w:numId w:val="1"/>
      </w:numPr>
    </w:pPr>
  </w:style>
  <w:style w:type="paragraph" w:styleId="Sommario5">
    <w:name w:val="toc 5"/>
    <w:basedOn w:val="Normale"/>
    <w:next w:val="Normale"/>
    <w:autoRedefine/>
    <w:uiPriority w:val="39"/>
    <w:unhideWhenUsed/>
    <w:rsid w:val="00067324"/>
    <w:pPr>
      <w:spacing w:after="0"/>
    </w:pPr>
    <w:rPr>
      <w:rFonts w:cstheme="minorHAnsi"/>
      <w:szCs w:val="22"/>
    </w:rPr>
  </w:style>
  <w:style w:type="paragraph" w:styleId="Sommario6">
    <w:name w:val="toc 6"/>
    <w:basedOn w:val="Normale"/>
    <w:next w:val="Normale"/>
    <w:autoRedefine/>
    <w:uiPriority w:val="39"/>
    <w:unhideWhenUsed/>
    <w:rsid w:val="00067324"/>
    <w:pPr>
      <w:spacing w:after="0"/>
    </w:pPr>
    <w:rPr>
      <w:rFonts w:cstheme="minorHAnsi"/>
      <w:szCs w:val="22"/>
    </w:rPr>
  </w:style>
  <w:style w:type="paragraph" w:styleId="Sommario7">
    <w:name w:val="toc 7"/>
    <w:basedOn w:val="Normale"/>
    <w:next w:val="Normale"/>
    <w:autoRedefine/>
    <w:uiPriority w:val="39"/>
    <w:unhideWhenUsed/>
    <w:rsid w:val="00067324"/>
    <w:pPr>
      <w:spacing w:after="0"/>
    </w:pPr>
    <w:rPr>
      <w:rFonts w:cstheme="minorHAnsi"/>
      <w:szCs w:val="22"/>
    </w:rPr>
  </w:style>
  <w:style w:type="paragraph" w:styleId="Sommario8">
    <w:name w:val="toc 8"/>
    <w:basedOn w:val="Normale"/>
    <w:next w:val="Normale"/>
    <w:autoRedefine/>
    <w:uiPriority w:val="39"/>
    <w:unhideWhenUsed/>
    <w:rsid w:val="00067324"/>
    <w:pPr>
      <w:spacing w:after="0"/>
    </w:pPr>
    <w:rPr>
      <w:rFonts w:cstheme="minorHAnsi"/>
      <w:szCs w:val="22"/>
    </w:rPr>
  </w:style>
  <w:style w:type="paragraph" w:styleId="Sommario9">
    <w:name w:val="toc 9"/>
    <w:basedOn w:val="Normale"/>
    <w:next w:val="Normale"/>
    <w:autoRedefine/>
    <w:uiPriority w:val="39"/>
    <w:unhideWhenUsed/>
    <w:rsid w:val="00067324"/>
    <w:pPr>
      <w:spacing w:after="0"/>
    </w:pPr>
    <w:rPr>
      <w:rFonts w:cstheme="minorHAnsi"/>
      <w:szCs w:val="22"/>
    </w:rPr>
  </w:style>
  <w:style w:type="paragraph" w:styleId="NormaleWeb">
    <w:name w:val="Normal (Web)"/>
    <w:basedOn w:val="Normale"/>
    <w:uiPriority w:val="99"/>
    <w:semiHidden/>
    <w:unhideWhenUsed/>
    <w:rsid w:val="00067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9731D1"/>
  </w:style>
  <w:style w:type="paragraph" w:styleId="Paragrafoelenco">
    <w:name w:val="List Paragraph"/>
    <w:basedOn w:val="Normale"/>
    <w:uiPriority w:val="1"/>
    <w:qFormat/>
    <w:rsid w:val="000C3132"/>
    <w:pPr>
      <w:ind w:left="720"/>
      <w:contextualSpacing/>
    </w:pPr>
  </w:style>
  <w:style w:type="table" w:styleId="Grigliatabella">
    <w:name w:val="Table Grid"/>
    <w:basedOn w:val="Tabellanormale"/>
    <w:uiPriority w:val="39"/>
    <w:rsid w:val="00452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5F074C"/>
    <w:rPr>
      <w:color w:val="605E5C"/>
      <w:shd w:val="clear" w:color="auto" w:fill="E1DFDD"/>
    </w:rPr>
  </w:style>
  <w:style w:type="character" w:customStyle="1" w:styleId="TestonotaapidipaginaCarattere1">
    <w:name w:val="Testo nota a piè di pagina Carattere1"/>
    <w:aliases w:val="Testo nota a piè di pagina Carattere Carattere,Testo nota a piè di pagina Carattere1 Carattere Carattere,Testo nota a piè di pagina Carattere Carattere Carattere Carattere,Carattere Carattere"/>
    <w:rsid w:val="005240F6"/>
  </w:style>
  <w:style w:type="paragraph" w:customStyle="1" w:styleId="Corpodeltesto31">
    <w:name w:val="Corpo del testo 31"/>
    <w:basedOn w:val="Normale"/>
    <w:rsid w:val="005240F6"/>
    <w:pPr>
      <w:widowControl w:val="0"/>
      <w:spacing w:after="0" w:line="480" w:lineRule="atLeast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87335B"/>
    <w:pPr>
      <w:widowControl w:val="0"/>
      <w:autoSpaceDE w:val="0"/>
      <w:autoSpaceDN w:val="0"/>
      <w:spacing w:after="0" w:line="240" w:lineRule="auto"/>
      <w:jc w:val="left"/>
    </w:pPr>
    <w:rPr>
      <w:rFonts w:ascii="Arial MT" w:eastAsia="Arial MT" w:hAnsi="Arial MT" w:cs="Arial MT"/>
      <w:color w:val="auto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7335B"/>
    <w:rPr>
      <w:rFonts w:ascii="Arial MT" w:eastAsia="Arial MT" w:hAnsi="Arial MT" w:cs="Arial M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1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D4811-8A0E-428A-9F1C-8BF34AA7D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D'Elia</dc:creator>
  <cp:keywords/>
  <dc:description/>
  <cp:lastModifiedBy>Sergio D'Elia</cp:lastModifiedBy>
  <cp:revision>22</cp:revision>
  <cp:lastPrinted>2023-06-14T08:00:00Z</cp:lastPrinted>
  <dcterms:created xsi:type="dcterms:W3CDTF">2023-06-06T08:36:00Z</dcterms:created>
  <dcterms:modified xsi:type="dcterms:W3CDTF">2023-06-18T19:36:00Z</dcterms:modified>
</cp:coreProperties>
</file>