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756857B8">
            <wp:simplePos x="0" y="0"/>
            <wp:positionH relativeFrom="column">
              <wp:posOffset>-804545</wp:posOffset>
            </wp:positionH>
            <wp:positionV relativeFrom="paragraph">
              <wp:posOffset>533400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2F870F26" w14:textId="77777777" w:rsidR="00F76F32" w:rsidRPr="00BC749A" w:rsidRDefault="009E01AE" w:rsidP="00F76F32">
      <w:pPr>
        <w:pStyle w:val="TitoloDocumento"/>
        <w:ind w:right="2408"/>
        <w:jc w:val="left"/>
        <w:rPr>
          <w:sz w:val="52"/>
          <w:szCs w:val="52"/>
        </w:rPr>
      </w:pPr>
      <w:bookmarkStart w:id="0" w:name="_Hlk129181804"/>
      <w:r>
        <w:rPr>
          <w:sz w:val="52"/>
          <w:szCs w:val="52"/>
        </w:rPr>
        <w:t>R</w:t>
      </w:r>
      <w:r w:rsidRPr="0045691F">
        <w:rPr>
          <w:sz w:val="52"/>
          <w:szCs w:val="52"/>
        </w:rPr>
        <w:t>elazione dell</w:t>
      </w:r>
      <w:r w:rsidR="0077411F">
        <w:rPr>
          <w:sz w:val="52"/>
          <w:szCs w:val="52"/>
        </w:rPr>
        <w:t>’</w:t>
      </w:r>
      <w:r w:rsidRPr="0045691F">
        <w:rPr>
          <w:sz w:val="52"/>
          <w:szCs w:val="52"/>
        </w:rPr>
        <w:t>organo di revisione sulla proposta di deliberazione consiliare e sullo schema di bilancio consolidato</w:t>
      </w:r>
      <w:r w:rsidR="00055571">
        <w:rPr>
          <w:sz w:val="52"/>
          <w:szCs w:val="52"/>
        </w:rPr>
        <w:t xml:space="preserve"> 202</w:t>
      </w:r>
      <w:r w:rsidR="00D64F1C">
        <w:rPr>
          <w:sz w:val="52"/>
          <w:szCs w:val="52"/>
        </w:rPr>
        <w:t>4</w:t>
      </w:r>
    </w:p>
    <w:p w14:paraId="6B5CF32D" w14:textId="77777777" w:rsidR="00F76F32" w:rsidRDefault="00F76F32" w:rsidP="00F76F32">
      <w:pPr>
        <w:pStyle w:val="TitoloDocumento"/>
        <w:spacing w:before="480"/>
        <w:ind w:left="360" w:right="2410"/>
        <w:jc w:val="left"/>
        <w:rPr>
          <w:sz w:val="52"/>
          <w:szCs w:val="52"/>
        </w:rPr>
      </w:pPr>
      <w:r>
        <w:rPr>
          <w:sz w:val="52"/>
          <w:szCs w:val="52"/>
        </w:rPr>
        <w:t xml:space="preserve">- Check list - </w:t>
      </w:r>
    </w:p>
    <w:p w14:paraId="67EA0566" w14:textId="77777777" w:rsidR="00F76F32" w:rsidRPr="007F78B7" w:rsidRDefault="00F76F32" w:rsidP="00F76F32">
      <w:pPr>
        <w:autoSpaceDE w:val="0"/>
        <w:autoSpaceDN w:val="0"/>
        <w:adjustRightInd w:val="0"/>
        <w:spacing w:after="0" w:line="240" w:lineRule="auto"/>
        <w:ind w:left="360"/>
        <w:rPr>
          <w:rFonts w:ascii="Calibri" w:eastAsia="Calibri" w:hAnsi="Calibri" w:cs="Calibri"/>
          <w:b/>
          <w:smallCaps/>
          <w:color w:val="FFFFFF" w:themeColor="background1"/>
          <w:sz w:val="72"/>
          <w:szCs w:val="72"/>
        </w:rPr>
      </w:pPr>
    </w:p>
    <w:p w14:paraId="483A8DEF" w14:textId="17DE043B" w:rsidR="009D4EA8" w:rsidRPr="00BC749A" w:rsidRDefault="009D4EA8" w:rsidP="009E01AE">
      <w:pPr>
        <w:pStyle w:val="TitoloDocumento"/>
        <w:ind w:right="2267"/>
        <w:jc w:val="left"/>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49921E17" w:rsidR="00281EF7" w:rsidRDefault="00281EF7"/>
    <w:p w14:paraId="1EB83C3A" w14:textId="3D8331D6" w:rsidR="00281EF7" w:rsidRDefault="00450C3F" w:rsidP="0045691F">
      <w:pPr>
        <w:tabs>
          <w:tab w:val="left" w:pos="910"/>
        </w:tabs>
        <w:sectPr w:rsidR="00281EF7" w:rsidSect="00EA572C">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titlePg/>
          <w:docGrid w:linePitch="360"/>
        </w:sectPr>
      </w:pPr>
      <w:r>
        <w:rPr>
          <w:noProof/>
          <w:lang w:eastAsia="it-IT"/>
        </w:rPr>
        <mc:AlternateContent>
          <mc:Choice Requires="wps">
            <w:drawing>
              <wp:anchor distT="0" distB="0" distL="114300" distR="114300" simplePos="0" relativeHeight="251678720" behindDoc="0" locked="0" layoutInCell="1" allowOverlap="1" wp14:anchorId="587D327D" wp14:editId="7EA68789">
                <wp:simplePos x="0" y="0"/>
                <wp:positionH relativeFrom="column">
                  <wp:posOffset>4916170</wp:posOffset>
                </wp:positionH>
                <wp:positionV relativeFrom="page">
                  <wp:posOffset>9131935</wp:posOffset>
                </wp:positionV>
                <wp:extent cx="1252220" cy="347345"/>
                <wp:effectExtent l="0" t="0" r="5080" b="0"/>
                <wp:wrapNone/>
                <wp:docPr id="20" name="Casella di testo 20"/>
                <wp:cNvGraphicFramePr/>
                <a:graphic xmlns:a="http://schemas.openxmlformats.org/drawingml/2006/main">
                  <a:graphicData uri="http://schemas.microsoft.com/office/word/2010/wordprocessingShape">
                    <wps:wsp>
                      <wps:cNvSpPr txBox="1"/>
                      <wps:spPr>
                        <a:xfrm>
                          <a:off x="0" y="0"/>
                          <a:ext cx="1252220" cy="347345"/>
                        </a:xfrm>
                        <a:prstGeom prst="rect">
                          <a:avLst/>
                        </a:prstGeom>
                        <a:solidFill>
                          <a:schemeClr val="bg1"/>
                        </a:solidFill>
                        <a:ln w="6350">
                          <a:noFill/>
                        </a:ln>
                      </wps:spPr>
                      <wps:txbx>
                        <w:txbxContent>
                          <w:p w14:paraId="6B83BF11" w14:textId="3F668C81" w:rsidR="00832D7E" w:rsidRPr="00B96B24" w:rsidRDefault="00450C3F" w:rsidP="00832D7E">
                            <w:pPr>
                              <w:pStyle w:val="TipoDocumento"/>
                              <w:jc w:val="right"/>
                            </w:pPr>
                            <w:r>
                              <w:t xml:space="preserve">31 luglio </w:t>
                            </w:r>
                            <w:r w:rsidR="00832D7E">
                              <w:t>202</w:t>
                            </w: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7D327D" id="_x0000_t202" coordsize="21600,21600" o:spt="202" path="m,l,21600r21600,l21600,xe">
                <v:stroke joinstyle="miter"/>
                <v:path gradientshapeok="t" o:connecttype="rect"/>
              </v:shapetype>
              <v:shape id="Casella di testo 20" o:spid="_x0000_s1028" type="#_x0000_t202" style="position:absolute;left:0;text-align:left;margin-left:387.1pt;margin-top:719.05pt;width:98.6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" fillcolor="white [3212]" stroked="f" strokeweight=".5pt">
                <v:textbox>
                  <w:txbxContent>
                    <w:p w14:paraId="6B83BF11" w14:textId="3F668C81" w:rsidR="00832D7E" w:rsidRPr="00B96B24" w:rsidRDefault="00450C3F" w:rsidP="00832D7E">
                      <w:pPr>
                        <w:pStyle w:val="TipoDocumento"/>
                        <w:jc w:val="right"/>
                      </w:pPr>
                      <w:r>
                        <w:t xml:space="preserve">31 luglio </w:t>
                      </w:r>
                      <w:r w:rsidR="00832D7E">
                        <w:t>202</w:t>
                      </w:r>
                      <w:r>
                        <w:t>5</w:t>
                      </w:r>
                    </w:p>
                  </w:txbxContent>
                </v:textbox>
                <w10:wrap anchory="page"/>
              </v:shape>
            </w:pict>
          </mc:Fallback>
        </mc:AlternateContent>
      </w:r>
      <w:r w:rsidR="00370388">
        <w:rPr>
          <w:noProof/>
          <w:lang w:eastAsia="it-IT"/>
        </w:rPr>
        <mc:AlternateContent>
          <mc:Choice Requires="wps">
            <w:drawing>
              <wp:anchor distT="0" distB="0" distL="114300" distR="114300" simplePos="0" relativeHeight="251675648" behindDoc="0" locked="0" layoutInCell="1" allowOverlap="1" wp14:anchorId="6D648412" wp14:editId="526F9C7E">
                <wp:simplePos x="0" y="0"/>
                <wp:positionH relativeFrom="column">
                  <wp:posOffset>595464</wp:posOffset>
                </wp:positionH>
                <wp:positionV relativeFrom="page">
                  <wp:posOffset>8213725</wp:posOffset>
                </wp:positionV>
                <wp:extent cx="1800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00000" cy="233045"/>
                        </a:xfrm>
                        <a:prstGeom prst="rect">
                          <a:avLst/>
                        </a:prstGeom>
                        <a:solidFill>
                          <a:schemeClr val="bg1"/>
                        </a:solidFill>
                        <a:ln w="6350">
                          <a:noFill/>
                        </a:ln>
                      </wps:spPr>
                      <wps:txbx>
                        <w:txbxContent>
                          <w:p w14:paraId="66580CE9" w14:textId="74C760E6" w:rsidR="00B96B24" w:rsidRPr="00B96B24" w:rsidRDefault="00B96B24" w:rsidP="004C5239">
                            <w:pPr>
                              <w:pStyle w:val="TipoDocumento"/>
                              <w:spacing w:after="0"/>
                            </w:pPr>
                            <w:r>
                              <w:t>Are</w:t>
                            </w:r>
                            <w:r w:rsidR="004A56AB">
                              <w:t>a</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28" type="#_x0000_t202" style="position:absolute;left:0;text-align:left;margin-left:46.9pt;margin-top:646.75pt;width:141.7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" fillcolor="white [3212]" stroked="f" strokeweight=".5pt">
                <v:textbox>
                  <w:txbxContent>
                    <w:p w14:paraId="66580CE9" w14:textId="74C760E6" w:rsidR="00B96B24" w:rsidRPr="00B96B24" w:rsidRDefault="00B96B24" w:rsidP="004C5239">
                      <w:pPr>
                        <w:pStyle w:val="TipoDocumento"/>
                        <w:spacing w:after="0"/>
                      </w:pPr>
                      <w:r>
                        <w:t>Are</w:t>
                      </w:r>
                      <w:r w:rsidR="004A56AB">
                        <w:t>a</w:t>
                      </w:r>
                      <w:r>
                        <w:t xml:space="preserve"> di delega</w:t>
                      </w:r>
                      <w:r w:rsidR="00180D69">
                        <w:t xml:space="preserve"> CNDCEC</w:t>
                      </w:r>
                    </w:p>
                  </w:txbxContent>
                </v:textbox>
                <w10:wrap anchory="page"/>
              </v:shape>
            </w:pict>
          </mc:Fallback>
        </mc:AlternateContent>
      </w:r>
      <w:r w:rsidR="00370388">
        <w:rPr>
          <w:noProof/>
          <w:lang w:eastAsia="it-IT"/>
        </w:rPr>
        <mc:AlternateContent>
          <mc:Choice Requires="wps">
            <w:drawing>
              <wp:anchor distT="0" distB="0" distL="114300" distR="114300" simplePos="0" relativeHeight="251686912" behindDoc="0" locked="0" layoutInCell="1" allowOverlap="1" wp14:anchorId="2D458220" wp14:editId="257649E1">
                <wp:simplePos x="0" y="0"/>
                <wp:positionH relativeFrom="column">
                  <wp:posOffset>2598420</wp:posOffset>
                </wp:positionH>
                <wp:positionV relativeFrom="page">
                  <wp:posOffset>8208645</wp:posOffset>
                </wp:positionV>
                <wp:extent cx="1800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00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204.6pt;margin-top:646.35pt;width:141.7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370388">
        <w:rPr>
          <w:noProof/>
          <w:lang w:eastAsia="it-IT"/>
        </w:rPr>
        <mc:AlternateContent>
          <mc:Choice Requires="wps">
            <w:drawing>
              <wp:anchor distT="0" distB="0" distL="114300" distR="114300" simplePos="0" relativeHeight="251671552" behindDoc="0" locked="0" layoutInCell="1" allowOverlap="1" wp14:anchorId="21DB5312" wp14:editId="33CA2AFF">
                <wp:simplePos x="0" y="0"/>
                <wp:positionH relativeFrom="column">
                  <wp:posOffset>594360</wp:posOffset>
                </wp:positionH>
                <wp:positionV relativeFrom="page">
                  <wp:posOffset>8439150</wp:posOffset>
                </wp:positionV>
                <wp:extent cx="1800000" cy="1552575"/>
                <wp:effectExtent l="0" t="0" r="0" b="9525"/>
                <wp:wrapNone/>
                <wp:docPr id="11" name="Casella di testo 11"/>
                <wp:cNvGraphicFramePr/>
                <a:graphic xmlns:a="http://schemas.openxmlformats.org/drawingml/2006/main">
                  <a:graphicData uri="http://schemas.microsoft.com/office/word/2010/wordprocessingShape">
                    <wps:wsp>
                      <wps:cNvSpPr txBox="1"/>
                      <wps:spPr>
                        <a:xfrm>
                          <a:off x="0" y="0"/>
                          <a:ext cx="1800000" cy="1552575"/>
                        </a:xfrm>
                        <a:prstGeom prst="rect">
                          <a:avLst/>
                        </a:prstGeom>
                        <a:solidFill>
                          <a:schemeClr val="tx1">
                            <a:alpha val="15000"/>
                          </a:schemeClr>
                        </a:solidFill>
                        <a:ln w="6350">
                          <a:noFill/>
                        </a:ln>
                      </wps:spPr>
                      <wps:txbx>
                        <w:txbxContent>
                          <w:p w14:paraId="75286A47" w14:textId="4996A4B5" w:rsidR="00302409" w:rsidRPr="00370388" w:rsidRDefault="00875C18" w:rsidP="00875C18">
                            <w:pPr>
                              <w:pStyle w:val="Copertina-Autori"/>
                              <w:spacing w:before="60" w:line="264" w:lineRule="auto"/>
                              <w:jc w:val="left"/>
                              <w:rPr>
                                <w:spacing w:val="-2"/>
                                <w:sz w:val="22"/>
                                <w:szCs w:val="22"/>
                              </w:rPr>
                            </w:pPr>
                            <w:r w:rsidRPr="00370388">
                              <w:rPr>
                                <w:spacing w:val="-2"/>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0" type="#_x0000_t202" style="position:absolute;left:0;text-align:left;margin-left:46.8pt;margin-top:664.5pt;width:141.75pt;height:12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" fillcolor="black [3213]" stroked="f" strokeweight=".5pt">
                <v:fill opacity="9766f"/>
                <v:textbox>
                  <w:txbxContent>
                    <w:p w14:paraId="75286A47" w14:textId="4996A4B5" w:rsidR="00302409" w:rsidRPr="00370388" w:rsidRDefault="00875C18" w:rsidP="00875C18">
                      <w:pPr>
                        <w:pStyle w:val="Copertina-Autori"/>
                        <w:spacing w:before="60" w:line="264" w:lineRule="auto"/>
                        <w:jc w:val="left"/>
                        <w:rPr>
                          <w:spacing w:val="-2"/>
                          <w:sz w:val="22"/>
                          <w:szCs w:val="22"/>
                        </w:rPr>
                      </w:pPr>
                      <w:r w:rsidRPr="00370388">
                        <w:rPr>
                          <w:spacing w:val="-2"/>
                          <w:sz w:val="22"/>
                          <w:szCs w:val="22"/>
                        </w:rPr>
                        <w:t>Contabilità e revisione degli Enti locali e delle società a partecipazione pubblica</w:t>
                      </w:r>
                    </w:p>
                  </w:txbxContent>
                </v:textbox>
                <w10:wrap anchory="page"/>
              </v:shape>
            </w:pict>
          </mc:Fallback>
        </mc:AlternateContent>
      </w:r>
      <w:r w:rsidR="00370388">
        <w:rPr>
          <w:noProof/>
          <w:lang w:eastAsia="it-IT"/>
        </w:rPr>
        <mc:AlternateContent>
          <mc:Choice Requires="wps">
            <w:drawing>
              <wp:anchor distT="0" distB="0" distL="114300" distR="114300" simplePos="0" relativeHeight="251673600" behindDoc="0" locked="0" layoutInCell="1" allowOverlap="1" wp14:anchorId="31911927" wp14:editId="4FC38DA3">
                <wp:simplePos x="0" y="0"/>
                <wp:positionH relativeFrom="column">
                  <wp:posOffset>2604135</wp:posOffset>
                </wp:positionH>
                <wp:positionV relativeFrom="page">
                  <wp:posOffset>8439150</wp:posOffset>
                </wp:positionV>
                <wp:extent cx="1800000" cy="1552575"/>
                <wp:effectExtent l="0" t="0" r="0" b="9525"/>
                <wp:wrapNone/>
                <wp:docPr id="12" name="Casella di testo 12"/>
                <wp:cNvGraphicFramePr/>
                <a:graphic xmlns:a="http://schemas.openxmlformats.org/drawingml/2006/main">
                  <a:graphicData uri="http://schemas.microsoft.com/office/word/2010/wordprocessingShape">
                    <wps:wsp>
                      <wps:cNvSpPr txBox="1"/>
                      <wps:spPr>
                        <a:xfrm>
                          <a:off x="0" y="0"/>
                          <a:ext cx="1800000" cy="1552575"/>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205.05pt;margin-top:664.5pt;width:141.75pt;height:12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45691F">
        <w:tab/>
      </w:r>
    </w:p>
    <w:p w14:paraId="017F2977" w14:textId="67347A8A" w:rsidR="00E6250E" w:rsidRPr="000E6109" w:rsidRDefault="00E6250E" w:rsidP="00E6250E">
      <w:pPr>
        <w:pBdr>
          <w:top w:val="single" w:sz="8" w:space="8" w:color="C00000"/>
        </w:pBdr>
        <w:spacing w:before="5880" w:after="360" w:line="264" w:lineRule="auto"/>
        <w:rPr>
          <w:rFonts w:cstheme="minorHAnsi"/>
          <w:i/>
          <w:iCs/>
          <w:color w:val="C00000"/>
          <w:sz w:val="28"/>
          <w:szCs w:val="28"/>
        </w:rPr>
      </w:pPr>
      <w:bookmarkStart w:id="1" w:name="_Hlk132409553"/>
      <w:r w:rsidRPr="000E6109">
        <w:rPr>
          <w:rFonts w:cstheme="minorHAnsi"/>
          <w:i/>
          <w:iCs/>
          <w:color w:val="C00000"/>
          <w:sz w:val="28"/>
          <w:szCs w:val="28"/>
        </w:rPr>
        <w:lastRenderedPageBreak/>
        <w:t>A cura di</w:t>
      </w:r>
    </w:p>
    <w:p w14:paraId="06667A00" w14:textId="77777777" w:rsidR="00E6250E" w:rsidRPr="00C7283E" w:rsidRDefault="00E6250E" w:rsidP="00E6250E">
      <w:pPr>
        <w:spacing w:before="240" w:after="60" w:line="264" w:lineRule="auto"/>
        <w:rPr>
          <w:rFonts w:cstheme="minorHAnsi"/>
          <w:b/>
          <w:bCs/>
          <w:sz w:val="24"/>
          <w:szCs w:val="24"/>
        </w:rPr>
      </w:pPr>
      <w:r w:rsidRPr="00C7283E">
        <w:rPr>
          <w:rFonts w:cstheme="minorHAnsi"/>
          <w:b/>
          <w:bCs/>
          <w:sz w:val="24"/>
          <w:szCs w:val="24"/>
        </w:rPr>
        <w:t xml:space="preserve">Marco Castellani </w:t>
      </w:r>
      <w:r>
        <w:rPr>
          <w:rFonts w:cstheme="minorHAnsi"/>
          <w:b/>
          <w:bCs/>
          <w:sz w:val="24"/>
          <w:szCs w:val="24"/>
        </w:rPr>
        <w:t>-</w:t>
      </w:r>
      <w:r w:rsidRPr="00C7283E">
        <w:rPr>
          <w:rFonts w:cstheme="minorHAnsi"/>
          <w:b/>
          <w:bCs/>
          <w:sz w:val="24"/>
          <w:szCs w:val="24"/>
        </w:rPr>
        <w:t xml:space="preserve"> </w:t>
      </w:r>
      <w:r w:rsidRPr="000E6109">
        <w:rPr>
          <w:rFonts w:cstheme="minorHAnsi"/>
          <w:i/>
          <w:iCs/>
          <w:sz w:val="23"/>
          <w:szCs w:val="23"/>
        </w:rPr>
        <w:t>Presidente Ancrel</w:t>
      </w:r>
    </w:p>
    <w:p w14:paraId="2462F538" w14:textId="77777777" w:rsidR="00E6250E" w:rsidRPr="00C7283E" w:rsidRDefault="00E6250E" w:rsidP="00E6250E">
      <w:pPr>
        <w:spacing w:before="240" w:after="60" w:line="264" w:lineRule="auto"/>
        <w:rPr>
          <w:rFonts w:cstheme="minorHAnsi"/>
          <w:b/>
          <w:bCs/>
          <w:sz w:val="24"/>
          <w:szCs w:val="24"/>
        </w:rPr>
      </w:pPr>
      <w:r w:rsidRPr="00C7283E">
        <w:rPr>
          <w:rFonts w:cstheme="minorHAnsi"/>
          <w:b/>
          <w:bCs/>
          <w:sz w:val="24"/>
          <w:szCs w:val="24"/>
        </w:rPr>
        <w:t xml:space="preserve">Tommaso Pazzaglini - </w:t>
      </w:r>
      <w:r w:rsidRPr="000E6109">
        <w:rPr>
          <w:rFonts w:cstheme="minorHAnsi"/>
          <w:i/>
          <w:iCs/>
          <w:sz w:val="23"/>
          <w:szCs w:val="23"/>
        </w:rPr>
        <w:t>Ancrel</w:t>
      </w:r>
    </w:p>
    <w:p w14:paraId="0366328F" w14:textId="0C2BCECF" w:rsidR="00E6250E" w:rsidRPr="002441F3" w:rsidRDefault="00E6250E" w:rsidP="002441F3">
      <w:pPr>
        <w:spacing w:before="240" w:after="60" w:line="264" w:lineRule="auto"/>
        <w:rPr>
          <w:rFonts w:cstheme="minorHAnsi"/>
          <w:i/>
          <w:iCs/>
          <w:spacing w:val="-3"/>
          <w:sz w:val="24"/>
          <w:szCs w:val="24"/>
        </w:rPr>
      </w:pPr>
      <w:r w:rsidRPr="00C7283E">
        <w:rPr>
          <w:rFonts w:cstheme="minorHAnsi"/>
          <w:b/>
          <w:bCs/>
          <w:sz w:val="24"/>
          <w:szCs w:val="24"/>
        </w:rPr>
        <w:t xml:space="preserve">Anna De Toni </w:t>
      </w:r>
      <w:r>
        <w:rPr>
          <w:rFonts w:cstheme="minorHAnsi"/>
          <w:b/>
          <w:bCs/>
          <w:sz w:val="24"/>
          <w:szCs w:val="24"/>
        </w:rPr>
        <w:t>-</w:t>
      </w:r>
      <w:r w:rsidRPr="00C7283E">
        <w:rPr>
          <w:rFonts w:cstheme="minorHAnsi"/>
          <w:b/>
          <w:bCs/>
          <w:sz w:val="24"/>
          <w:szCs w:val="24"/>
        </w:rPr>
        <w:t xml:space="preserve"> </w:t>
      </w:r>
      <w:r w:rsidRPr="002441F3">
        <w:rPr>
          <w:rFonts w:cstheme="minorHAnsi"/>
          <w:i/>
          <w:iCs/>
          <w:spacing w:val="-3"/>
          <w:sz w:val="23"/>
          <w:szCs w:val="23"/>
        </w:rPr>
        <w:t xml:space="preserve">Ricercatrice </w:t>
      </w:r>
      <w:r w:rsidR="002441F3" w:rsidRPr="002441F3">
        <w:rPr>
          <w:rFonts w:cstheme="minorHAnsi"/>
          <w:i/>
          <w:iCs/>
          <w:spacing w:val="-3"/>
          <w:sz w:val="23"/>
          <w:szCs w:val="23"/>
        </w:rPr>
        <w:t>A</w:t>
      </w:r>
      <w:r w:rsidRPr="002441F3">
        <w:rPr>
          <w:rFonts w:cstheme="minorHAnsi"/>
          <w:i/>
          <w:iCs/>
          <w:spacing w:val="-3"/>
          <w:sz w:val="23"/>
          <w:szCs w:val="23"/>
        </w:rPr>
        <w:t>rea aziendale Fondazione Nazionale di Ricerca dei Commercialisti</w:t>
      </w:r>
    </w:p>
    <w:bookmarkEnd w:id="1"/>
    <w:p w14:paraId="5B43D3D6" w14:textId="77777777" w:rsidR="00817804" w:rsidRDefault="00817804" w:rsidP="00E00C42">
      <w:pPr>
        <w:spacing w:before="360" w:after="60" w:line="264" w:lineRule="auto"/>
        <w:rPr>
          <w:rFonts w:cstheme="minorHAnsi"/>
          <w:b/>
          <w:bCs/>
          <w:sz w:val="28"/>
          <w:szCs w:val="24"/>
        </w:rPr>
      </w:pPr>
    </w:p>
    <w:p w14:paraId="4FB9D4A4" w14:textId="77777777" w:rsidR="00216B76" w:rsidRDefault="00216B76" w:rsidP="00E00C42">
      <w:pPr>
        <w:spacing w:before="360" w:after="60" w:line="264" w:lineRule="auto"/>
        <w:rPr>
          <w:rFonts w:cstheme="minorHAnsi"/>
          <w:b/>
          <w:bCs/>
          <w:sz w:val="28"/>
          <w:szCs w:val="24"/>
        </w:rPr>
      </w:pPr>
    </w:p>
    <w:p w14:paraId="380A1B74" w14:textId="77777777" w:rsidR="00216B76" w:rsidRDefault="00216B76" w:rsidP="00E00C42">
      <w:pPr>
        <w:spacing w:before="360" w:after="60" w:line="264" w:lineRule="auto"/>
        <w:rPr>
          <w:rFonts w:cstheme="minorHAnsi"/>
          <w:b/>
          <w:bCs/>
          <w:sz w:val="28"/>
          <w:szCs w:val="24"/>
        </w:rPr>
        <w:sectPr w:rsidR="00216B76" w:rsidSect="00C66DB3">
          <w:footerReference w:type="default" r:id="rId18"/>
          <w:pgSz w:w="11906" w:h="16838"/>
          <w:pgMar w:top="1985" w:right="1985" w:bottom="1418" w:left="1418" w:header="709" w:footer="499" w:gutter="0"/>
          <w:pgNumType w:fmt="upperRoman" w:start="1"/>
          <w:cols w:space="708"/>
          <w:docGrid w:linePitch="360"/>
        </w:sectPr>
      </w:pPr>
    </w:p>
    <w:p w14:paraId="09E780F0" w14:textId="77777777" w:rsidR="00216B76" w:rsidRPr="00216B76" w:rsidRDefault="00216B76" w:rsidP="00216B76">
      <w:pPr>
        <w:spacing w:after="160" w:line="264" w:lineRule="auto"/>
        <w:jc w:val="left"/>
        <w:rPr>
          <w:rFonts w:ascii="Aptos" w:eastAsia="Aptos" w:hAnsi="Aptos" w:cs="Aptos"/>
          <w:b/>
          <w:bCs/>
          <w:color w:val="auto"/>
          <w:kern w:val="2"/>
          <w:sz w:val="32"/>
          <w:szCs w:val="28"/>
          <w14:ligatures w14:val="standardContextual"/>
        </w:rPr>
      </w:pPr>
      <w:r w:rsidRPr="00216B76">
        <w:rPr>
          <w:rFonts w:ascii="Aptos" w:eastAsia="Aptos" w:hAnsi="Aptos" w:cs="Aptos"/>
          <w:b/>
          <w:bCs/>
          <w:color w:val="auto"/>
          <w:kern w:val="2"/>
          <w:sz w:val="32"/>
          <w:szCs w:val="28"/>
          <w14:ligatures w14:val="standardContextual"/>
        </w:rPr>
        <w:lastRenderedPageBreak/>
        <w:t>Composizione del Consiglio Nazionale dei Dottori Commercialisti e degli Esperti Contabili</w:t>
      </w:r>
    </w:p>
    <w:p w14:paraId="114A38AE" w14:textId="77777777" w:rsidR="00216B76" w:rsidRPr="00216B76" w:rsidRDefault="00216B76" w:rsidP="00216B76">
      <w:pPr>
        <w:pBdr>
          <w:top w:val="single" w:sz="36" w:space="1" w:color="C00000"/>
        </w:pBdr>
        <w:spacing w:after="160" w:line="264" w:lineRule="auto"/>
        <w:ind w:right="7369"/>
        <w:jc w:val="left"/>
        <w:rPr>
          <w:rFonts w:ascii="Aptos" w:eastAsia="Aptos" w:hAnsi="Aptos" w:cs="Aptos"/>
          <w:b/>
          <w:bCs/>
          <w:color w:val="auto"/>
          <w:kern w:val="2"/>
          <w:sz w:val="32"/>
          <w:szCs w:val="28"/>
          <w14:ligatures w14:val="standardContextual"/>
        </w:rPr>
      </w:pPr>
    </w:p>
    <w:p w14:paraId="676D153E" w14:textId="77777777" w:rsidR="00216B76" w:rsidRPr="00216B76" w:rsidRDefault="00216B76" w:rsidP="00216B76">
      <w:pPr>
        <w:spacing w:before="48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Presidente</w:t>
      </w:r>
    </w:p>
    <w:p w14:paraId="5ED4E7E7" w14:textId="77777777" w:rsidR="00216B76" w:rsidRPr="00216B76" w:rsidRDefault="00216B76" w:rsidP="00216B76">
      <w:pPr>
        <w:spacing w:after="0" w:line="240"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Elbano de Nuccio</w:t>
      </w:r>
    </w:p>
    <w:p w14:paraId="28D176D7"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Vice Presidente</w:t>
      </w:r>
    </w:p>
    <w:p w14:paraId="06C8DB7E" w14:textId="77777777" w:rsidR="00216B76" w:rsidRPr="00216B76" w:rsidRDefault="00216B76" w:rsidP="00216B76">
      <w:pPr>
        <w:spacing w:after="0" w:line="240"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Antonio Repaci</w:t>
      </w:r>
    </w:p>
    <w:p w14:paraId="62992BE4"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Consigliere Segretario</w:t>
      </w:r>
    </w:p>
    <w:p w14:paraId="2935AFBB" w14:textId="77777777" w:rsidR="00216B76" w:rsidRPr="00216B76" w:rsidRDefault="00216B76" w:rsidP="00216B76">
      <w:pPr>
        <w:spacing w:after="0" w:line="240"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Giovanna Greco</w:t>
      </w:r>
    </w:p>
    <w:p w14:paraId="0BA373FA"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Consigliere Tesoriere</w:t>
      </w:r>
    </w:p>
    <w:p w14:paraId="18A4E589" w14:textId="77777777" w:rsidR="00216B76" w:rsidRPr="00216B76" w:rsidRDefault="00216B76" w:rsidP="00216B76">
      <w:pPr>
        <w:spacing w:after="0" w:line="240"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Salvatore Regalbuto</w:t>
      </w:r>
    </w:p>
    <w:p w14:paraId="09067697"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Consiglieri</w:t>
      </w:r>
    </w:p>
    <w:tbl>
      <w:tblPr>
        <w:tblStyle w:val="Grigliatabella"/>
        <w:tblW w:w="0" w:type="auto"/>
        <w:tblBorders>
          <w:top w:val="none" w:sz="0" w:space="0" w:color="auto"/>
          <w:left w:val="none" w:sz="0" w:space="0" w:color="auto"/>
          <w:bottom w:val="none" w:sz="0" w:space="0" w:color="auto"/>
          <w:right w:val="none" w:sz="0" w:space="0" w:color="auto"/>
          <w:insideV w:val="single" w:sz="2" w:space="0" w:color="C00000"/>
        </w:tblBorders>
        <w:tblLook w:val="04A0" w:firstRow="1" w:lastRow="0" w:firstColumn="1" w:lastColumn="0" w:noHBand="0" w:noVBand="1"/>
      </w:tblPr>
      <w:tblGrid>
        <w:gridCol w:w="4530"/>
        <w:gridCol w:w="4530"/>
      </w:tblGrid>
      <w:tr w:rsidR="00216B76" w:rsidRPr="00216B76" w14:paraId="0D716C42" w14:textId="77777777" w:rsidTr="00CB0B77">
        <w:tc>
          <w:tcPr>
            <w:tcW w:w="4530" w:type="dxa"/>
          </w:tcPr>
          <w:p w14:paraId="58002CB6"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Gianluca Ancarani</w:t>
            </w:r>
          </w:p>
          <w:p w14:paraId="19C02241"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Marina Andreatta</w:t>
            </w:r>
          </w:p>
          <w:p w14:paraId="7AEECCCF"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 xml:space="preserve">Cristina Bertinelli </w:t>
            </w:r>
          </w:p>
          <w:p w14:paraId="3634200E"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 xml:space="preserve">Aldo Campo </w:t>
            </w:r>
          </w:p>
          <w:p w14:paraId="08BE807F"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 xml:space="preserve">Rosa D’Angiolella </w:t>
            </w:r>
          </w:p>
          <w:p w14:paraId="0F543F96"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Michele de Tavonatti</w:t>
            </w:r>
          </w:p>
          <w:p w14:paraId="2E1820DB"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 xml:space="preserve">Fabrizio Escheri </w:t>
            </w:r>
          </w:p>
          <w:p w14:paraId="6EB13059" w14:textId="77777777" w:rsidR="00216B76" w:rsidRPr="00216B76" w:rsidRDefault="00216B76" w:rsidP="00216B76">
            <w:pPr>
              <w:spacing w:line="276" w:lineRule="auto"/>
              <w:ind w:left="105"/>
              <w:jc w:val="left"/>
              <w:rPr>
                <w:rFonts w:eastAsia="Yu Gothic"/>
                <w:color w:val="404040"/>
              </w:rPr>
            </w:pPr>
            <w:r w:rsidRPr="00216B76">
              <w:rPr>
                <w:rFonts w:eastAsia="Yu Gothic"/>
                <w:color w:val="404040"/>
              </w:rPr>
              <w:t>Gian Luca Galletti</w:t>
            </w:r>
          </w:p>
          <w:p w14:paraId="1E98A86A" w14:textId="77777777" w:rsidR="00216B76" w:rsidRPr="00216B76" w:rsidRDefault="00216B76" w:rsidP="00216B76">
            <w:pPr>
              <w:spacing w:line="276" w:lineRule="auto"/>
              <w:ind w:left="105"/>
              <w:jc w:val="left"/>
              <w:rPr>
                <w:bCs/>
                <w:color w:val="auto"/>
              </w:rPr>
            </w:pPr>
            <w:r w:rsidRPr="00216B76">
              <w:rPr>
                <w:rFonts w:eastAsia="Yu Gothic"/>
                <w:color w:val="404040"/>
              </w:rPr>
              <w:t xml:space="preserve">Cristina Marrone </w:t>
            </w:r>
          </w:p>
        </w:tc>
        <w:tc>
          <w:tcPr>
            <w:tcW w:w="4530" w:type="dxa"/>
          </w:tcPr>
          <w:p w14:paraId="6181BB81"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 xml:space="preserve">Maurizio Masini </w:t>
            </w:r>
          </w:p>
          <w:p w14:paraId="49032B44"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 xml:space="preserve">Pasquale Mazza </w:t>
            </w:r>
          </w:p>
          <w:p w14:paraId="199F9CA8"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 xml:space="preserve">David Moro </w:t>
            </w:r>
          </w:p>
          <w:p w14:paraId="1B49A16A"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 xml:space="preserve">Eliana Quintili </w:t>
            </w:r>
          </w:p>
          <w:p w14:paraId="72C224D0"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 xml:space="preserve">Pierpaolo Sanna </w:t>
            </w:r>
          </w:p>
          <w:p w14:paraId="1D0B4071"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Liliana Smargiassi</w:t>
            </w:r>
          </w:p>
          <w:p w14:paraId="53B3F2B6"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Gabriella Viggiano</w:t>
            </w:r>
          </w:p>
          <w:p w14:paraId="39730AC8" w14:textId="77777777" w:rsidR="00216B76" w:rsidRPr="00216B76" w:rsidRDefault="00216B76" w:rsidP="00216B76">
            <w:pPr>
              <w:spacing w:line="276" w:lineRule="auto"/>
              <w:ind w:left="198"/>
              <w:jc w:val="left"/>
              <w:rPr>
                <w:rFonts w:eastAsia="Yu Gothic"/>
                <w:color w:val="404040"/>
              </w:rPr>
            </w:pPr>
            <w:r w:rsidRPr="00216B76">
              <w:rPr>
                <w:rFonts w:eastAsia="Yu Gothic"/>
                <w:color w:val="404040"/>
              </w:rPr>
              <w:t>Giuseppe Venneri</w:t>
            </w:r>
          </w:p>
        </w:tc>
      </w:tr>
    </w:tbl>
    <w:p w14:paraId="5352CC09" w14:textId="77777777" w:rsidR="00216B76" w:rsidRPr="00216B76" w:rsidRDefault="00216B76" w:rsidP="00216B76">
      <w:pPr>
        <w:spacing w:before="720" w:after="60" w:line="240" w:lineRule="auto"/>
        <w:jc w:val="left"/>
        <w:rPr>
          <w:rFonts w:ascii="Calibri" w:eastAsia="Aptos" w:hAnsi="Calibri" w:cs="Calibri"/>
          <w:color w:val="C00000"/>
          <w:kern w:val="2"/>
          <w:sz w:val="28"/>
          <w:szCs w:val="22"/>
          <w14:ligatures w14:val="standardContextual"/>
        </w:rPr>
      </w:pPr>
      <w:r w:rsidRPr="00216B76">
        <w:rPr>
          <w:rFonts w:ascii="Calibri" w:eastAsia="Aptos" w:hAnsi="Calibri" w:cs="Calibri"/>
          <w:color w:val="C00000"/>
          <w:kern w:val="2"/>
          <w:sz w:val="28"/>
          <w:szCs w:val="22"/>
          <w14:ligatures w14:val="standardContextual"/>
        </w:rPr>
        <w:t>Collegio dei revisori</w:t>
      </w:r>
    </w:p>
    <w:p w14:paraId="2A6A479E"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Presidente</w:t>
      </w:r>
    </w:p>
    <w:p w14:paraId="4A4A43C7" w14:textId="77777777" w:rsidR="00216B76" w:rsidRPr="00216B76" w:rsidRDefault="00216B76" w:rsidP="00216B76">
      <w:pPr>
        <w:spacing w:after="0" w:line="240"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Rosanna Marotta</w:t>
      </w:r>
    </w:p>
    <w:p w14:paraId="1E16F8CB"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Componenti</w:t>
      </w:r>
    </w:p>
    <w:p w14:paraId="725352DE" w14:textId="77777777" w:rsidR="00216B76" w:rsidRPr="00216B76" w:rsidRDefault="00216B76" w:rsidP="00216B76">
      <w:pPr>
        <w:spacing w:after="0" w:line="276"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Maura Rosano</w:t>
      </w:r>
    </w:p>
    <w:p w14:paraId="019F07A9" w14:textId="77777777" w:rsidR="00216B76" w:rsidRPr="00216B76" w:rsidRDefault="00216B76" w:rsidP="00216B76">
      <w:pPr>
        <w:spacing w:after="0" w:line="276" w:lineRule="auto"/>
        <w:ind w:left="198"/>
        <w:jc w:val="left"/>
        <w:rPr>
          <w:rFonts w:ascii="Calibri" w:eastAsia="Aptos" w:hAnsi="Calibri" w:cs="Calibri"/>
          <w:color w:val="404040"/>
          <w:kern w:val="2"/>
          <w:szCs w:val="22"/>
          <w14:ligatures w14:val="standardContextual"/>
        </w:rPr>
      </w:pPr>
      <w:r w:rsidRPr="00216B76">
        <w:rPr>
          <w:rFonts w:ascii="Calibri" w:eastAsia="Aptos" w:hAnsi="Calibri" w:cs="Calibri"/>
          <w:color w:val="404040"/>
          <w:kern w:val="2"/>
          <w:szCs w:val="22"/>
          <w14:ligatures w14:val="standardContextual"/>
        </w:rPr>
        <w:t>Sergio Ceccotti</w:t>
      </w:r>
    </w:p>
    <w:p w14:paraId="4CF59F5B" w14:textId="77777777" w:rsidR="00216B76" w:rsidRPr="00216B76" w:rsidRDefault="00216B76" w:rsidP="00216B76">
      <w:pPr>
        <w:spacing w:after="160" w:line="259" w:lineRule="auto"/>
        <w:jc w:val="left"/>
        <w:rPr>
          <w:rFonts w:ascii="Calibri" w:eastAsia="Aptos" w:hAnsi="Calibri" w:cs="Calibri"/>
          <w:color w:val="auto"/>
          <w:kern w:val="2"/>
          <w:szCs w:val="22"/>
          <w14:ligatures w14:val="standardContextual"/>
        </w:rPr>
      </w:pPr>
    </w:p>
    <w:p w14:paraId="05EF5269" w14:textId="77777777" w:rsidR="00216B76" w:rsidRPr="00216B76" w:rsidRDefault="00216B76" w:rsidP="00216B76">
      <w:pPr>
        <w:spacing w:after="160" w:line="259" w:lineRule="auto"/>
        <w:jc w:val="left"/>
        <w:rPr>
          <w:rFonts w:ascii="Aptos" w:eastAsia="Aptos" w:hAnsi="Aptos" w:cs="Times New Roman"/>
          <w:color w:val="auto"/>
          <w:kern w:val="2"/>
          <w:szCs w:val="22"/>
          <w14:ligatures w14:val="standardContextual"/>
        </w:rPr>
      </w:pPr>
    </w:p>
    <w:p w14:paraId="493937BF" w14:textId="77777777" w:rsidR="00216B76" w:rsidRPr="00216B76" w:rsidRDefault="00216B76" w:rsidP="00216B76">
      <w:pPr>
        <w:spacing w:after="160" w:line="259" w:lineRule="auto"/>
        <w:jc w:val="left"/>
        <w:rPr>
          <w:rFonts w:ascii="Aptos" w:eastAsia="Aptos" w:hAnsi="Aptos" w:cs="Times New Roman"/>
          <w:color w:val="auto"/>
          <w:kern w:val="2"/>
          <w:szCs w:val="22"/>
          <w14:ligatures w14:val="standardContextual"/>
        </w:rPr>
        <w:sectPr w:rsidR="00216B76" w:rsidRPr="00216B76" w:rsidSect="00C66DB3">
          <w:headerReference w:type="default" r:id="rId19"/>
          <w:footerReference w:type="default" r:id="rId20"/>
          <w:pgSz w:w="11906" w:h="16838"/>
          <w:pgMar w:top="1985" w:right="1418" w:bottom="1418" w:left="1418" w:header="709" w:footer="709" w:gutter="0"/>
          <w:pgNumType w:fmt="upperRoman"/>
          <w:cols w:space="708"/>
          <w:docGrid w:linePitch="360"/>
        </w:sectPr>
      </w:pPr>
    </w:p>
    <w:p w14:paraId="331C7DAB" w14:textId="77777777" w:rsidR="00216B76" w:rsidRPr="00216B76" w:rsidRDefault="00216B76" w:rsidP="00216B76">
      <w:pPr>
        <w:spacing w:after="0" w:line="264" w:lineRule="auto"/>
        <w:jc w:val="left"/>
        <w:rPr>
          <w:rFonts w:ascii="Aptos" w:eastAsia="Aptos" w:hAnsi="Aptos" w:cs="Aptos"/>
          <w:b/>
          <w:bCs/>
          <w:color w:val="auto"/>
          <w:kern w:val="2"/>
          <w:sz w:val="32"/>
          <w:szCs w:val="28"/>
          <w14:ligatures w14:val="standardContextual"/>
        </w:rPr>
      </w:pPr>
      <w:r w:rsidRPr="00216B76">
        <w:rPr>
          <w:rFonts w:ascii="Aptos" w:eastAsia="Aptos" w:hAnsi="Aptos" w:cs="Aptos"/>
          <w:b/>
          <w:bCs/>
          <w:color w:val="auto"/>
          <w:kern w:val="2"/>
          <w:sz w:val="32"/>
          <w:szCs w:val="28"/>
          <w14:ligatures w14:val="standardContextual"/>
        </w:rPr>
        <w:lastRenderedPageBreak/>
        <w:t>Composizione della Fondazione Nazionale di Ricerca</w:t>
      </w:r>
    </w:p>
    <w:p w14:paraId="670DD672" w14:textId="77777777" w:rsidR="00216B76" w:rsidRPr="00216B76" w:rsidRDefault="00216B76" w:rsidP="00216B76">
      <w:pPr>
        <w:spacing w:after="120" w:line="264" w:lineRule="auto"/>
        <w:jc w:val="left"/>
        <w:rPr>
          <w:rFonts w:ascii="Aptos" w:eastAsia="Aptos" w:hAnsi="Aptos" w:cs="Aptos"/>
          <w:b/>
          <w:bCs/>
          <w:color w:val="auto"/>
          <w:kern w:val="2"/>
          <w:sz w:val="32"/>
          <w:szCs w:val="28"/>
          <w14:ligatures w14:val="standardContextual"/>
        </w:rPr>
      </w:pPr>
      <w:r w:rsidRPr="00216B76">
        <w:rPr>
          <w:rFonts w:ascii="Aptos" w:eastAsia="Aptos" w:hAnsi="Aptos" w:cs="Aptos"/>
          <w:b/>
          <w:bCs/>
          <w:color w:val="auto"/>
          <w:kern w:val="2"/>
          <w:sz w:val="32"/>
          <w:szCs w:val="28"/>
          <w14:ligatures w14:val="standardContextual"/>
        </w:rPr>
        <w:t xml:space="preserve">dei Commercialisti </w:t>
      </w:r>
    </w:p>
    <w:p w14:paraId="18E8BEA4" w14:textId="77777777" w:rsidR="00216B76" w:rsidRPr="00216B76" w:rsidRDefault="00216B76" w:rsidP="00216B76">
      <w:pPr>
        <w:pBdr>
          <w:top w:val="single" w:sz="36" w:space="1" w:color="C00000"/>
        </w:pBdr>
        <w:spacing w:after="600" w:line="259" w:lineRule="auto"/>
        <w:ind w:right="7369"/>
        <w:jc w:val="left"/>
        <w:rPr>
          <w:rFonts w:ascii="Aptos" w:eastAsia="Aptos" w:hAnsi="Aptos" w:cs="Times New Roman"/>
          <w:b/>
          <w:bCs/>
          <w:color w:val="C00000"/>
          <w:kern w:val="2"/>
          <w:sz w:val="32"/>
          <w:szCs w:val="32"/>
          <w14:ligatures w14:val="standardContextual"/>
        </w:rPr>
      </w:pPr>
    </w:p>
    <w:p w14:paraId="33E64A48" w14:textId="77777777" w:rsidR="00216B76" w:rsidRPr="00216B76" w:rsidRDefault="00216B76" w:rsidP="00216B76">
      <w:pPr>
        <w:spacing w:before="720" w:after="60" w:line="240" w:lineRule="auto"/>
        <w:jc w:val="left"/>
        <w:rPr>
          <w:rFonts w:ascii="Aptos" w:eastAsia="Aptos" w:hAnsi="Aptos" w:cs="Aptos"/>
          <w:color w:val="C00000"/>
          <w:kern w:val="2"/>
          <w:sz w:val="28"/>
          <w:szCs w:val="22"/>
          <w14:ligatures w14:val="standardContextual"/>
        </w:rPr>
      </w:pPr>
      <w:r w:rsidRPr="00216B76">
        <w:rPr>
          <w:rFonts w:ascii="Aptos" w:eastAsia="Aptos" w:hAnsi="Aptos" w:cs="Aptos"/>
          <w:color w:val="C00000"/>
          <w:kern w:val="2"/>
          <w:sz w:val="28"/>
          <w:szCs w:val="22"/>
          <w14:ligatures w14:val="standardContextual"/>
        </w:rPr>
        <w:t>Consiglio di gestione</w:t>
      </w:r>
    </w:p>
    <w:p w14:paraId="24BC888B" w14:textId="77777777" w:rsidR="00216B76" w:rsidRPr="00216B76" w:rsidRDefault="00216B76" w:rsidP="00216B76">
      <w:pPr>
        <w:spacing w:before="240" w:after="0" w:line="259" w:lineRule="auto"/>
        <w:ind w:left="182" w:hanging="182"/>
        <w:jc w:val="left"/>
        <w:rPr>
          <w:rFonts w:ascii="Calibri" w:eastAsia="Aptos" w:hAnsi="Calibri" w:cs="Calibri"/>
          <w:color w:val="404040"/>
          <w:kern w:val="2"/>
          <w:szCs w:val="20"/>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Presidente</w:t>
      </w:r>
      <w:r w:rsidRPr="00216B76">
        <w:rPr>
          <w:rFonts w:ascii="Calibri" w:eastAsia="Aptos" w:hAnsi="Calibri" w:cs="Calibri"/>
          <w:b/>
          <w:bCs/>
          <w:color w:val="auto"/>
          <w:kern w:val="2"/>
          <w:sz w:val="26"/>
          <w:szCs w:val="26"/>
          <w14:ligatures w14:val="standardContextual"/>
        </w:rPr>
        <w:cr/>
      </w:r>
      <w:r w:rsidRPr="00216B76">
        <w:rPr>
          <w:rFonts w:ascii="Calibri" w:eastAsia="Aptos" w:hAnsi="Calibri" w:cs="Calibri"/>
          <w:color w:val="404040"/>
          <w:kern w:val="2"/>
          <w:szCs w:val="20"/>
          <w14:ligatures w14:val="standardContextual"/>
        </w:rPr>
        <w:t>Antonio Tuccillo</w:t>
      </w:r>
    </w:p>
    <w:p w14:paraId="6FCF14E9" w14:textId="77777777" w:rsidR="00216B76" w:rsidRPr="00216B76" w:rsidRDefault="00216B76" w:rsidP="00216B76">
      <w:pPr>
        <w:spacing w:before="240" w:after="0" w:line="259" w:lineRule="auto"/>
        <w:ind w:left="196" w:hanging="196"/>
        <w:jc w:val="left"/>
        <w:rPr>
          <w:rFonts w:ascii="Calibri" w:eastAsia="Aptos" w:hAnsi="Calibri" w:cs="Calibri"/>
          <w:color w:val="404040"/>
          <w:kern w:val="2"/>
          <w:szCs w:val="20"/>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Vice Presidente</w:t>
      </w:r>
      <w:r w:rsidRPr="00216B76">
        <w:rPr>
          <w:rFonts w:ascii="Calibri" w:eastAsia="Aptos" w:hAnsi="Calibri" w:cs="Calibri"/>
          <w:b/>
          <w:bCs/>
          <w:color w:val="auto"/>
          <w:kern w:val="2"/>
          <w:sz w:val="26"/>
          <w:szCs w:val="26"/>
          <w14:ligatures w14:val="standardContextual"/>
        </w:rPr>
        <w:cr/>
      </w:r>
      <w:r w:rsidRPr="00216B76">
        <w:rPr>
          <w:rFonts w:ascii="Calibri" w:eastAsia="Aptos" w:hAnsi="Calibri" w:cs="Calibri"/>
          <w:color w:val="404040"/>
          <w:kern w:val="2"/>
          <w:szCs w:val="20"/>
          <w14:ligatures w14:val="standardContextual"/>
        </w:rPr>
        <w:t>Giuseppe Tedesco</w:t>
      </w:r>
    </w:p>
    <w:p w14:paraId="7662155E"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Consigliere Segretario</w:t>
      </w:r>
    </w:p>
    <w:p w14:paraId="2BDAB88D" w14:textId="77777777" w:rsidR="00216B76" w:rsidRPr="00216B76" w:rsidRDefault="00216B76" w:rsidP="00216B76">
      <w:pPr>
        <w:spacing w:after="0" w:line="240" w:lineRule="auto"/>
        <w:ind w:left="198"/>
        <w:jc w:val="left"/>
        <w:rPr>
          <w:rFonts w:ascii="Calibri" w:eastAsia="Aptos" w:hAnsi="Calibri" w:cs="Calibri"/>
          <w:color w:val="404040"/>
          <w:kern w:val="2"/>
          <w:szCs w:val="20"/>
          <w14:ligatures w14:val="standardContextual"/>
        </w:rPr>
      </w:pPr>
      <w:r w:rsidRPr="00216B76">
        <w:rPr>
          <w:rFonts w:ascii="Calibri" w:eastAsia="Aptos" w:hAnsi="Calibri" w:cs="Calibri"/>
          <w:color w:val="404040"/>
          <w:kern w:val="2"/>
          <w:szCs w:val="20"/>
          <w14:ligatures w14:val="standardContextual"/>
        </w:rPr>
        <w:t>Andrea Manna</w:t>
      </w:r>
    </w:p>
    <w:p w14:paraId="00E6C761" w14:textId="77777777" w:rsidR="00216B76" w:rsidRPr="00216B76" w:rsidRDefault="00216B76" w:rsidP="00216B76">
      <w:pPr>
        <w:spacing w:before="240" w:after="60" w:line="240" w:lineRule="auto"/>
        <w:jc w:val="left"/>
        <w:rPr>
          <w:rFonts w:ascii="Calibri" w:eastAsia="Aptos" w:hAnsi="Calibri" w:cs="Calibri"/>
          <w:b/>
          <w:bCs/>
          <w:color w:val="auto"/>
          <w:kern w:val="2"/>
          <w:sz w:val="26"/>
          <w:szCs w:val="26"/>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Consigliere Tesoriere</w:t>
      </w:r>
    </w:p>
    <w:p w14:paraId="307B72A9" w14:textId="77777777" w:rsidR="00216B76" w:rsidRPr="00216B76" w:rsidRDefault="00216B76" w:rsidP="00216B76">
      <w:pPr>
        <w:spacing w:after="0" w:line="240" w:lineRule="auto"/>
        <w:ind w:left="198"/>
        <w:jc w:val="left"/>
        <w:rPr>
          <w:rFonts w:ascii="Calibri" w:eastAsia="Aptos" w:hAnsi="Calibri" w:cs="Calibri"/>
          <w:color w:val="404040"/>
          <w:kern w:val="2"/>
          <w:szCs w:val="20"/>
          <w14:ligatures w14:val="standardContextual"/>
        </w:rPr>
      </w:pPr>
      <w:r w:rsidRPr="00216B76">
        <w:rPr>
          <w:rFonts w:ascii="Calibri" w:eastAsia="Aptos" w:hAnsi="Calibri" w:cs="Calibri"/>
          <w:color w:val="404040"/>
          <w:kern w:val="2"/>
          <w:szCs w:val="20"/>
          <w14:ligatures w14:val="standardContextual"/>
        </w:rPr>
        <w:t>Massimo Da Re</w:t>
      </w:r>
    </w:p>
    <w:p w14:paraId="0AEA8D7F" w14:textId="77777777" w:rsidR="00216B76" w:rsidRPr="00216B76" w:rsidRDefault="00216B76" w:rsidP="00216B76">
      <w:pPr>
        <w:spacing w:before="240" w:after="0" w:line="259" w:lineRule="auto"/>
        <w:ind w:left="196" w:hanging="196"/>
        <w:jc w:val="left"/>
        <w:rPr>
          <w:rFonts w:ascii="Calibri" w:eastAsia="Aptos" w:hAnsi="Calibri" w:cs="Calibri"/>
          <w:color w:val="404040"/>
          <w:kern w:val="2"/>
          <w:szCs w:val="20"/>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Consiglieri</w:t>
      </w:r>
      <w:r w:rsidRPr="00216B76">
        <w:rPr>
          <w:rFonts w:ascii="Calibri" w:eastAsia="Aptos" w:hAnsi="Calibri" w:cs="Calibri"/>
          <w:b/>
          <w:bCs/>
          <w:color w:val="auto"/>
          <w:kern w:val="2"/>
          <w:sz w:val="26"/>
          <w:szCs w:val="26"/>
          <w14:ligatures w14:val="standardContextual"/>
        </w:rPr>
        <w:cr/>
      </w:r>
      <w:r w:rsidRPr="00216B76">
        <w:rPr>
          <w:rFonts w:ascii="Calibri" w:eastAsia="Aptos" w:hAnsi="Calibri" w:cs="Calibri"/>
          <w:color w:val="404040"/>
          <w:kern w:val="2"/>
          <w:szCs w:val="20"/>
          <w14:ligatures w14:val="standardContextual"/>
        </w:rPr>
        <w:t>Francesca Biondelli</w:t>
      </w:r>
      <w:r w:rsidRPr="00216B76">
        <w:rPr>
          <w:rFonts w:ascii="Calibri" w:eastAsia="Aptos" w:hAnsi="Calibri" w:cs="Calibri"/>
          <w:color w:val="404040"/>
          <w:kern w:val="2"/>
          <w:szCs w:val="20"/>
          <w14:ligatures w14:val="standardContextual"/>
        </w:rPr>
        <w:cr/>
        <w:t>Antonia Coppola</w:t>
      </w:r>
      <w:r w:rsidRPr="00216B76">
        <w:rPr>
          <w:rFonts w:ascii="Calibri" w:eastAsia="Aptos" w:hAnsi="Calibri" w:cs="Calibri"/>
          <w:color w:val="404040"/>
          <w:kern w:val="2"/>
          <w:szCs w:val="20"/>
          <w14:ligatures w14:val="standardContextual"/>
        </w:rPr>
        <w:cr/>
        <w:t>Cosimo Damiano Latorre</w:t>
      </w:r>
    </w:p>
    <w:p w14:paraId="634306C8" w14:textId="77777777" w:rsidR="00216B76" w:rsidRPr="00216B76" w:rsidRDefault="00216B76" w:rsidP="00216B76">
      <w:pPr>
        <w:spacing w:after="0" w:line="259" w:lineRule="auto"/>
        <w:ind w:left="198" w:hanging="2"/>
        <w:jc w:val="left"/>
        <w:rPr>
          <w:rFonts w:ascii="Calibri" w:eastAsia="Aptos" w:hAnsi="Calibri" w:cs="Calibri"/>
          <w:color w:val="404040"/>
          <w:kern w:val="2"/>
          <w:szCs w:val="20"/>
          <w14:ligatures w14:val="standardContextual"/>
        </w:rPr>
      </w:pPr>
      <w:r w:rsidRPr="00216B76">
        <w:rPr>
          <w:rFonts w:ascii="Calibri" w:eastAsia="Aptos" w:hAnsi="Calibri" w:cs="Calibri"/>
          <w:color w:val="404040"/>
          <w:kern w:val="2"/>
          <w:szCs w:val="20"/>
          <w14:ligatures w14:val="standardContextual"/>
        </w:rPr>
        <w:t>Claudia Luigia Murgia</w:t>
      </w:r>
      <w:r w:rsidRPr="00216B76">
        <w:rPr>
          <w:rFonts w:ascii="Calibri" w:eastAsia="Aptos" w:hAnsi="Calibri" w:cs="Calibri"/>
          <w:color w:val="404040"/>
          <w:kern w:val="2"/>
          <w:szCs w:val="20"/>
          <w14:ligatures w14:val="standardContextual"/>
        </w:rPr>
        <w:cr/>
        <w:t>Antonio Soldani</w:t>
      </w:r>
    </w:p>
    <w:p w14:paraId="1D680D59" w14:textId="77777777" w:rsidR="00216B76" w:rsidRPr="00216B76" w:rsidRDefault="00216B76" w:rsidP="00216B76">
      <w:pPr>
        <w:spacing w:before="720" w:after="60" w:line="240" w:lineRule="auto"/>
        <w:jc w:val="left"/>
        <w:rPr>
          <w:rFonts w:ascii="Calibri" w:eastAsia="Aptos" w:hAnsi="Calibri" w:cs="Calibri"/>
          <w:color w:val="C00000"/>
          <w:kern w:val="2"/>
          <w:sz w:val="28"/>
          <w:szCs w:val="22"/>
          <w14:ligatures w14:val="standardContextual"/>
        </w:rPr>
      </w:pPr>
      <w:r w:rsidRPr="00216B76">
        <w:rPr>
          <w:rFonts w:ascii="Calibri" w:eastAsia="Aptos" w:hAnsi="Calibri" w:cs="Calibri"/>
          <w:color w:val="C00000"/>
          <w:kern w:val="2"/>
          <w:sz w:val="28"/>
          <w:szCs w:val="22"/>
          <w14:ligatures w14:val="standardContextual"/>
        </w:rPr>
        <w:t>Collegio dei revisori</w:t>
      </w:r>
    </w:p>
    <w:p w14:paraId="3BD4D3AB" w14:textId="77777777" w:rsidR="00216B76" w:rsidRPr="00216B76" w:rsidRDefault="00216B76" w:rsidP="00216B76">
      <w:pPr>
        <w:spacing w:before="240" w:after="0" w:line="259" w:lineRule="auto"/>
        <w:ind w:left="196" w:hanging="196"/>
        <w:jc w:val="left"/>
        <w:rPr>
          <w:rFonts w:ascii="Calibri" w:eastAsia="Aptos" w:hAnsi="Calibri" w:cs="Calibri"/>
          <w:color w:val="C00000"/>
          <w:kern w:val="2"/>
          <w:szCs w:val="22"/>
          <w14:ligatures w14:val="standardContextual"/>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Presidente</w:t>
      </w:r>
      <w:r w:rsidRPr="00216B76">
        <w:rPr>
          <w:rFonts w:ascii="Calibri" w:eastAsia="Aptos" w:hAnsi="Calibri" w:cs="Calibri"/>
          <w:b/>
          <w:bCs/>
          <w:color w:val="auto"/>
          <w:kern w:val="2"/>
          <w:sz w:val="26"/>
          <w:szCs w:val="26"/>
          <w14:ligatures w14:val="standardContextual"/>
        </w:rPr>
        <w:cr/>
      </w:r>
      <w:r w:rsidRPr="00216B76">
        <w:rPr>
          <w:rFonts w:ascii="Calibri" w:eastAsia="Aptos" w:hAnsi="Calibri" w:cs="Calibri"/>
          <w:color w:val="404040"/>
          <w:kern w:val="2"/>
          <w:szCs w:val="20"/>
          <w14:ligatures w14:val="standardContextual"/>
        </w:rPr>
        <w:t>Rosario Giorgio Costa</w:t>
      </w:r>
    </w:p>
    <w:p w14:paraId="6646D60D" w14:textId="6EC913C5" w:rsidR="00216B76" w:rsidRDefault="00216B76" w:rsidP="00216B76">
      <w:pPr>
        <w:spacing w:before="240" w:after="0" w:line="259" w:lineRule="auto"/>
        <w:ind w:left="196" w:hanging="196"/>
        <w:jc w:val="left"/>
        <w:rPr>
          <w:rFonts w:cstheme="minorHAnsi"/>
          <w:b/>
          <w:bCs/>
          <w:sz w:val="28"/>
          <w:szCs w:val="24"/>
        </w:rPr>
      </w:pPr>
      <w:r w:rsidRPr="00216B76">
        <w:rPr>
          <w:rFonts w:ascii="Calibri" w:eastAsia="Aptos" w:hAnsi="Calibri" w:cs="Calibri"/>
          <w:b/>
          <w:bCs/>
          <w:color w:val="auto"/>
          <w:kern w:val="2"/>
          <w:sz w:val="26"/>
          <w:szCs w:val="26"/>
          <w:shd w:val="clear" w:color="auto" w:fill="C00000"/>
          <w14:ligatures w14:val="standardContextual"/>
        </w:rPr>
        <w:t xml:space="preserve">  </w:t>
      </w:r>
      <w:r w:rsidRPr="00216B76">
        <w:rPr>
          <w:rFonts w:ascii="Calibri" w:eastAsia="Aptos" w:hAnsi="Calibri" w:cs="Calibri"/>
          <w:b/>
          <w:bCs/>
          <w:color w:val="auto"/>
          <w:kern w:val="2"/>
          <w:sz w:val="26"/>
          <w:szCs w:val="26"/>
          <w14:ligatures w14:val="standardContextual"/>
        </w:rPr>
        <w:t xml:space="preserve"> Componenti</w:t>
      </w:r>
      <w:r w:rsidRPr="00216B76">
        <w:rPr>
          <w:rFonts w:ascii="Calibri" w:eastAsia="Aptos" w:hAnsi="Calibri" w:cs="Calibri"/>
          <w:b/>
          <w:bCs/>
          <w:color w:val="auto"/>
          <w:kern w:val="2"/>
          <w:sz w:val="26"/>
          <w:szCs w:val="26"/>
          <w14:ligatures w14:val="standardContextual"/>
        </w:rPr>
        <w:cr/>
      </w:r>
      <w:r w:rsidRPr="00216B76">
        <w:rPr>
          <w:rFonts w:ascii="Calibri" w:eastAsia="Aptos" w:hAnsi="Calibri" w:cs="Calibri"/>
          <w:color w:val="404040"/>
          <w:kern w:val="2"/>
          <w:szCs w:val="20"/>
          <w14:ligatures w14:val="standardContextual"/>
        </w:rPr>
        <w:t>Ettore Lacopo</w:t>
      </w:r>
      <w:r w:rsidRPr="00216B76">
        <w:rPr>
          <w:rFonts w:ascii="Calibri" w:eastAsia="Aptos" w:hAnsi="Calibri" w:cs="Calibri"/>
          <w:color w:val="404040"/>
          <w:kern w:val="2"/>
          <w:szCs w:val="20"/>
          <w14:ligatures w14:val="standardContextual"/>
        </w:rPr>
        <w:cr/>
        <w:t>Antonio Mele</w:t>
      </w:r>
    </w:p>
    <w:p w14:paraId="669CFA04" w14:textId="77777777" w:rsidR="00216B76" w:rsidRDefault="00216B76" w:rsidP="00E00C42">
      <w:pPr>
        <w:spacing w:before="360" w:after="60" w:line="264" w:lineRule="auto"/>
        <w:rPr>
          <w:rFonts w:cstheme="minorHAnsi"/>
          <w:b/>
          <w:bCs/>
          <w:sz w:val="28"/>
          <w:szCs w:val="24"/>
        </w:rPr>
      </w:pPr>
    </w:p>
    <w:p w14:paraId="6C18464F" w14:textId="77777777" w:rsidR="00216B76" w:rsidRDefault="00216B76" w:rsidP="00E00C42">
      <w:pPr>
        <w:spacing w:before="360" w:after="60" w:line="264" w:lineRule="auto"/>
        <w:rPr>
          <w:rFonts w:cstheme="minorHAnsi"/>
          <w:b/>
          <w:bCs/>
          <w:sz w:val="28"/>
          <w:szCs w:val="24"/>
        </w:rPr>
      </w:pPr>
    </w:p>
    <w:p w14:paraId="2618364A" w14:textId="77777777" w:rsidR="00216B76" w:rsidRDefault="00216B76" w:rsidP="00E00C42">
      <w:pPr>
        <w:spacing w:before="360" w:after="60" w:line="264" w:lineRule="auto"/>
        <w:rPr>
          <w:rFonts w:cstheme="minorHAnsi"/>
          <w:b/>
          <w:bCs/>
          <w:sz w:val="28"/>
          <w:szCs w:val="24"/>
        </w:rPr>
      </w:pPr>
    </w:p>
    <w:p w14:paraId="379A3DDA" w14:textId="77777777" w:rsidR="00216B76" w:rsidRDefault="00216B76" w:rsidP="00E00C42">
      <w:pPr>
        <w:spacing w:before="360" w:after="60" w:line="264" w:lineRule="auto"/>
        <w:rPr>
          <w:rFonts w:cstheme="minorHAnsi"/>
          <w:b/>
          <w:bCs/>
          <w:sz w:val="28"/>
          <w:szCs w:val="24"/>
        </w:rPr>
        <w:sectPr w:rsidR="00216B76" w:rsidSect="00C66DB3">
          <w:headerReference w:type="default" r:id="rId21"/>
          <w:footerReference w:type="default" r:id="rId22"/>
          <w:pgSz w:w="11906" w:h="16838"/>
          <w:pgMar w:top="1985" w:right="1985" w:bottom="1418" w:left="1418" w:header="709" w:footer="499" w:gutter="0"/>
          <w:pgNumType w:fmt="upperRoman"/>
          <w:cols w:space="708"/>
          <w:docGrid w:linePitch="360"/>
        </w:sectPr>
      </w:pPr>
    </w:p>
    <w:tbl>
      <w:tblPr>
        <w:tblW w:w="5000" w:type="pct"/>
        <w:tblCellMar>
          <w:left w:w="54" w:type="dxa"/>
          <w:right w:w="54" w:type="dxa"/>
        </w:tblCellMar>
        <w:tblLook w:val="0000" w:firstRow="0" w:lastRow="0" w:firstColumn="0" w:lastColumn="0" w:noHBand="0" w:noVBand="0"/>
      </w:tblPr>
      <w:tblGrid>
        <w:gridCol w:w="4598"/>
        <w:gridCol w:w="497"/>
        <w:gridCol w:w="497"/>
        <w:gridCol w:w="746"/>
        <w:gridCol w:w="2732"/>
      </w:tblGrid>
      <w:tr w:rsidR="00F76F32" w:rsidRPr="008A2664" w14:paraId="2655FC50" w14:textId="77777777" w:rsidTr="00AC5B70">
        <w:trPr>
          <w:cantSplit/>
          <w:trHeight w:hRule="exact" w:val="567"/>
        </w:trPr>
        <w:tc>
          <w:tcPr>
            <w:tcW w:w="5000" w:type="pct"/>
            <w:gridSpan w:val="5"/>
            <w:shd w:val="clear" w:color="auto" w:fill="C00000"/>
            <w:vAlign w:val="center"/>
          </w:tcPr>
          <w:p w14:paraId="1A5ABECA" w14:textId="77777777" w:rsidR="00F76F32" w:rsidRPr="008A2664" w:rsidRDefault="00F76F32" w:rsidP="00AC5B70">
            <w:pPr>
              <w:spacing w:after="0"/>
              <w:jc w:val="center"/>
              <w:rPr>
                <w:rFonts w:cstheme="minorHAnsi"/>
                <w:b/>
                <w:szCs w:val="22"/>
              </w:rPr>
            </w:pPr>
            <w:r>
              <w:rPr>
                <w:rFonts w:cstheme="minorHAnsi"/>
                <w:b/>
                <w:snapToGrid w:val="0"/>
                <w:color w:val="FFFFFF" w:themeColor="background1"/>
                <w:szCs w:val="22"/>
              </w:rPr>
              <w:lastRenderedPageBreak/>
              <w:t xml:space="preserve">CHECK LIST – BILANCIO CONSOLIDATO </w:t>
            </w:r>
          </w:p>
        </w:tc>
      </w:tr>
      <w:tr w:rsidR="00F76F32" w:rsidRPr="005D4593" w14:paraId="394C0354" w14:textId="77777777" w:rsidTr="00AC5B70">
        <w:trPr>
          <w:cantSplit/>
          <w:trHeight w:val="284"/>
        </w:trPr>
        <w:tc>
          <w:tcPr>
            <w:tcW w:w="5000" w:type="pct"/>
            <w:gridSpan w:val="5"/>
            <w:tcBorders>
              <w:bottom w:val="single" w:sz="4" w:space="0" w:color="C00000"/>
            </w:tcBorders>
            <w:shd w:val="pct5" w:color="auto" w:fill="auto"/>
            <w:vAlign w:val="center"/>
          </w:tcPr>
          <w:p w14:paraId="4BBD53FE" w14:textId="77777777" w:rsidR="00F76F32" w:rsidRPr="005D4593" w:rsidRDefault="00F76F32" w:rsidP="00AC5B70">
            <w:pPr>
              <w:spacing w:before="120" w:after="120"/>
              <w:rPr>
                <w:rFonts w:cstheme="minorHAnsi"/>
                <w:b/>
                <w:color w:val="262626" w:themeColor="text1" w:themeTint="D9"/>
                <w:sz w:val="20"/>
                <w:szCs w:val="20"/>
              </w:rPr>
            </w:pPr>
            <w:r w:rsidRPr="005D4593">
              <w:rPr>
                <w:rFonts w:cstheme="minorHAnsi"/>
                <w:b/>
                <w:color w:val="262626" w:themeColor="text1" w:themeTint="D9"/>
                <w:sz w:val="20"/>
                <w:szCs w:val="20"/>
              </w:rPr>
              <w:t xml:space="preserve">Ente…………………………..                                                                                            </w:t>
            </w:r>
          </w:p>
        </w:tc>
      </w:tr>
      <w:tr w:rsidR="00F76F32" w:rsidRPr="005D4593" w14:paraId="28D6267B" w14:textId="77777777" w:rsidTr="00AC5B70">
        <w:trPr>
          <w:cantSplit/>
          <w:trHeight w:val="284"/>
        </w:trPr>
        <w:tc>
          <w:tcPr>
            <w:tcW w:w="5000" w:type="pct"/>
            <w:gridSpan w:val="5"/>
            <w:tcBorders>
              <w:bottom w:val="single" w:sz="4" w:space="0" w:color="C00000"/>
            </w:tcBorders>
            <w:shd w:val="pct5" w:color="auto" w:fill="auto"/>
            <w:vAlign w:val="center"/>
          </w:tcPr>
          <w:p w14:paraId="34286F01" w14:textId="77777777" w:rsidR="00F76F32" w:rsidRPr="005D4593" w:rsidRDefault="00F76F32" w:rsidP="00AC5B70">
            <w:pPr>
              <w:spacing w:before="120" w:after="120"/>
              <w:rPr>
                <w:rFonts w:cstheme="minorHAnsi"/>
                <w:color w:val="262626" w:themeColor="text1" w:themeTint="D9"/>
                <w:sz w:val="20"/>
                <w:szCs w:val="20"/>
              </w:rPr>
            </w:pPr>
            <w:r w:rsidRPr="005D4593">
              <w:rPr>
                <w:rFonts w:cstheme="minorHAnsi"/>
                <w:color w:val="262626" w:themeColor="text1" w:themeTint="D9"/>
                <w:sz w:val="20"/>
                <w:szCs w:val="20"/>
              </w:rPr>
              <w:t>Predisposto da …………………………….                                                                         Data…………………………..</w:t>
            </w:r>
          </w:p>
          <w:p w14:paraId="0E3749C4" w14:textId="77777777" w:rsidR="00F76F32" w:rsidRPr="005D4593" w:rsidRDefault="00F76F32" w:rsidP="00AC5B70">
            <w:pPr>
              <w:spacing w:before="120" w:after="120"/>
              <w:rPr>
                <w:rFonts w:cstheme="minorHAnsi"/>
                <w:color w:val="262626" w:themeColor="text1" w:themeTint="D9"/>
                <w:sz w:val="20"/>
                <w:szCs w:val="20"/>
              </w:rPr>
            </w:pPr>
            <w:r w:rsidRPr="005D4593">
              <w:rPr>
                <w:rFonts w:cstheme="minorHAnsi"/>
                <w:color w:val="262626" w:themeColor="text1" w:themeTint="D9"/>
                <w:sz w:val="20"/>
                <w:szCs w:val="20"/>
              </w:rPr>
              <w:t>Predisposto da……………………………..                                                                         Data…………………………..</w:t>
            </w:r>
          </w:p>
          <w:p w14:paraId="7A1593DB" w14:textId="77777777" w:rsidR="00F76F32" w:rsidRPr="005D4593" w:rsidRDefault="00F76F32" w:rsidP="00AC5B70">
            <w:pPr>
              <w:spacing w:before="120" w:after="120"/>
              <w:rPr>
                <w:rFonts w:cstheme="minorHAnsi"/>
                <w:color w:val="262626" w:themeColor="text1" w:themeTint="D9"/>
                <w:sz w:val="20"/>
                <w:szCs w:val="20"/>
              </w:rPr>
            </w:pPr>
            <w:r w:rsidRPr="005D4593">
              <w:rPr>
                <w:rFonts w:cstheme="minorHAnsi"/>
                <w:color w:val="262626" w:themeColor="text1" w:themeTint="D9"/>
                <w:sz w:val="20"/>
                <w:szCs w:val="20"/>
              </w:rPr>
              <w:t>Predisposto da……………………………..                                                                         Data…………………………..</w:t>
            </w:r>
          </w:p>
        </w:tc>
      </w:tr>
      <w:tr w:rsidR="00F76F32" w:rsidRPr="005D4593" w14:paraId="5BAAF151" w14:textId="77777777" w:rsidTr="00AC5B70">
        <w:trPr>
          <w:cantSplit/>
          <w:trHeight w:val="284"/>
        </w:trPr>
        <w:tc>
          <w:tcPr>
            <w:tcW w:w="2535" w:type="pct"/>
            <w:tcBorders>
              <w:top w:val="single" w:sz="4" w:space="0" w:color="C00000"/>
              <w:right w:val="single" w:sz="2" w:space="0" w:color="C00000"/>
            </w:tcBorders>
            <w:shd w:val="clear" w:color="auto" w:fill="F2F2F2" w:themeFill="background1" w:themeFillShade="F2"/>
            <w:vAlign w:val="center"/>
          </w:tcPr>
          <w:p w14:paraId="3A8F0225" w14:textId="77777777" w:rsidR="00F76F32" w:rsidRPr="005D4593" w:rsidRDefault="00F76F32" w:rsidP="00AC5B70">
            <w:pPr>
              <w:widowControl w:val="0"/>
              <w:shd w:val="pct5" w:color="auto" w:fill="auto"/>
              <w:spacing w:before="120" w:after="120" w:line="276" w:lineRule="auto"/>
              <w:jc w:val="center"/>
              <w:rPr>
                <w:rFonts w:cstheme="minorHAnsi"/>
                <w:b/>
                <w:i/>
                <w:snapToGrid w:val="0"/>
                <w:color w:val="262626" w:themeColor="text1" w:themeTint="D9"/>
                <w:sz w:val="20"/>
                <w:szCs w:val="20"/>
              </w:rPr>
            </w:pPr>
            <w:r w:rsidRPr="005D4593">
              <w:rPr>
                <w:rFonts w:cstheme="minorHAnsi"/>
                <w:b/>
                <w:i/>
                <w:snapToGrid w:val="0"/>
                <w:color w:val="262626" w:themeColor="text1" w:themeTint="D9"/>
                <w:sz w:val="20"/>
                <w:szCs w:val="20"/>
              </w:rPr>
              <w:t>DESCRIZIONE</w:t>
            </w:r>
          </w:p>
        </w:tc>
        <w:tc>
          <w:tcPr>
            <w:tcW w:w="274" w:type="pct"/>
            <w:tcBorders>
              <w:top w:val="single" w:sz="4" w:space="0" w:color="C00000"/>
              <w:left w:val="single" w:sz="2" w:space="0" w:color="C00000"/>
              <w:right w:val="single" w:sz="2" w:space="0" w:color="C00000"/>
            </w:tcBorders>
            <w:shd w:val="clear" w:color="auto" w:fill="F2F2F2" w:themeFill="background1" w:themeFillShade="F2"/>
            <w:vAlign w:val="center"/>
          </w:tcPr>
          <w:p w14:paraId="1B520788" w14:textId="77777777" w:rsidR="00F76F32" w:rsidRPr="005D4593" w:rsidRDefault="00F76F32" w:rsidP="00AC5B70">
            <w:pPr>
              <w:widowControl w:val="0"/>
              <w:shd w:val="pct5" w:color="auto" w:fill="auto"/>
              <w:spacing w:before="120" w:after="120" w:line="276" w:lineRule="auto"/>
              <w:jc w:val="center"/>
              <w:rPr>
                <w:rFonts w:cstheme="minorHAnsi"/>
                <w:b/>
                <w:i/>
                <w:snapToGrid w:val="0"/>
                <w:color w:val="262626" w:themeColor="text1" w:themeTint="D9"/>
                <w:sz w:val="20"/>
                <w:szCs w:val="20"/>
              </w:rPr>
            </w:pPr>
            <w:r w:rsidRPr="005D4593">
              <w:rPr>
                <w:rFonts w:cstheme="minorHAnsi"/>
                <w:b/>
                <w:i/>
                <w:snapToGrid w:val="0"/>
                <w:color w:val="262626" w:themeColor="text1" w:themeTint="D9"/>
                <w:sz w:val="20"/>
                <w:szCs w:val="20"/>
              </w:rPr>
              <w:t>Si</w:t>
            </w:r>
          </w:p>
        </w:tc>
        <w:tc>
          <w:tcPr>
            <w:tcW w:w="274" w:type="pct"/>
            <w:tcBorders>
              <w:top w:val="single" w:sz="4" w:space="0" w:color="C00000"/>
              <w:left w:val="single" w:sz="2" w:space="0" w:color="C00000"/>
              <w:right w:val="single" w:sz="2" w:space="0" w:color="C00000"/>
            </w:tcBorders>
            <w:shd w:val="clear" w:color="auto" w:fill="F2F2F2" w:themeFill="background1" w:themeFillShade="F2"/>
            <w:vAlign w:val="center"/>
          </w:tcPr>
          <w:p w14:paraId="34F7A7D3" w14:textId="77777777" w:rsidR="00F76F32" w:rsidRPr="005D4593" w:rsidRDefault="00F76F32" w:rsidP="00AC5B70">
            <w:pPr>
              <w:widowControl w:val="0"/>
              <w:shd w:val="pct5" w:color="auto" w:fill="auto"/>
              <w:spacing w:before="120" w:after="120" w:line="276" w:lineRule="auto"/>
              <w:jc w:val="center"/>
              <w:rPr>
                <w:rFonts w:cstheme="minorHAnsi"/>
                <w:b/>
                <w:i/>
                <w:snapToGrid w:val="0"/>
                <w:color w:val="262626" w:themeColor="text1" w:themeTint="D9"/>
                <w:sz w:val="20"/>
                <w:szCs w:val="20"/>
              </w:rPr>
            </w:pPr>
            <w:r w:rsidRPr="005D4593">
              <w:rPr>
                <w:rFonts w:cstheme="minorHAnsi"/>
                <w:b/>
                <w:i/>
                <w:snapToGrid w:val="0"/>
                <w:color w:val="262626" w:themeColor="text1" w:themeTint="D9"/>
                <w:sz w:val="20"/>
                <w:szCs w:val="20"/>
              </w:rPr>
              <w:t>No</w:t>
            </w:r>
          </w:p>
        </w:tc>
        <w:tc>
          <w:tcPr>
            <w:tcW w:w="411" w:type="pct"/>
            <w:tcBorders>
              <w:top w:val="single" w:sz="4" w:space="0" w:color="C00000"/>
              <w:left w:val="single" w:sz="2" w:space="0" w:color="C00000"/>
              <w:right w:val="single" w:sz="2" w:space="0" w:color="C00000"/>
            </w:tcBorders>
            <w:shd w:val="clear" w:color="auto" w:fill="F2F2F2" w:themeFill="background1" w:themeFillShade="F2"/>
            <w:vAlign w:val="center"/>
          </w:tcPr>
          <w:p w14:paraId="1BEE2511" w14:textId="77777777" w:rsidR="00F76F32" w:rsidRPr="005D4593" w:rsidRDefault="00F76F32" w:rsidP="00AC5B70">
            <w:pPr>
              <w:widowControl w:val="0"/>
              <w:shd w:val="pct5" w:color="auto" w:fill="auto"/>
              <w:spacing w:before="120" w:after="120" w:line="276" w:lineRule="auto"/>
              <w:jc w:val="center"/>
              <w:rPr>
                <w:rFonts w:cstheme="minorHAnsi"/>
                <w:b/>
                <w:i/>
                <w:snapToGrid w:val="0"/>
                <w:color w:val="262626" w:themeColor="text1" w:themeTint="D9"/>
                <w:sz w:val="20"/>
                <w:szCs w:val="20"/>
              </w:rPr>
            </w:pPr>
            <w:r w:rsidRPr="005D4593">
              <w:rPr>
                <w:rFonts w:cstheme="minorHAnsi"/>
                <w:b/>
                <w:i/>
                <w:snapToGrid w:val="0"/>
                <w:color w:val="262626" w:themeColor="text1" w:themeTint="D9"/>
                <w:sz w:val="20"/>
                <w:szCs w:val="20"/>
              </w:rPr>
              <w:t>N/A</w:t>
            </w:r>
          </w:p>
          <w:p w14:paraId="1A10C7BB" w14:textId="77777777" w:rsidR="00F76F32" w:rsidRPr="005D4593" w:rsidRDefault="00F76F32" w:rsidP="00AC5B70">
            <w:pPr>
              <w:widowControl w:val="0"/>
              <w:shd w:val="pct5" w:color="auto" w:fill="auto"/>
              <w:spacing w:before="120" w:after="120" w:line="276" w:lineRule="auto"/>
              <w:jc w:val="center"/>
              <w:rPr>
                <w:rFonts w:cstheme="minorHAnsi"/>
                <w:b/>
                <w:i/>
                <w:snapToGrid w:val="0"/>
                <w:color w:val="262626" w:themeColor="text1" w:themeTint="D9"/>
                <w:sz w:val="20"/>
                <w:szCs w:val="20"/>
              </w:rPr>
            </w:pPr>
            <w:r w:rsidRPr="005D4593">
              <w:rPr>
                <w:rFonts w:cstheme="minorHAnsi"/>
                <w:b/>
                <w:i/>
                <w:snapToGrid w:val="0"/>
                <w:color w:val="262626" w:themeColor="text1" w:themeTint="D9"/>
                <w:sz w:val="20"/>
                <w:szCs w:val="20"/>
              </w:rPr>
              <w:t>N/R*</w:t>
            </w:r>
          </w:p>
        </w:tc>
        <w:tc>
          <w:tcPr>
            <w:tcW w:w="1507" w:type="pct"/>
            <w:tcBorders>
              <w:top w:val="single" w:sz="4" w:space="0" w:color="C00000"/>
              <w:left w:val="single" w:sz="2" w:space="0" w:color="C00000"/>
            </w:tcBorders>
            <w:shd w:val="clear" w:color="auto" w:fill="F2F2F2" w:themeFill="background1" w:themeFillShade="F2"/>
            <w:vAlign w:val="center"/>
          </w:tcPr>
          <w:p w14:paraId="10CB2083" w14:textId="77777777" w:rsidR="00F76F32" w:rsidRPr="005D4593" w:rsidRDefault="00F76F32" w:rsidP="00AC5B70">
            <w:pPr>
              <w:widowControl w:val="0"/>
              <w:shd w:val="pct5" w:color="auto" w:fill="auto"/>
              <w:spacing w:before="120" w:after="120" w:line="276" w:lineRule="auto"/>
              <w:jc w:val="center"/>
              <w:rPr>
                <w:rFonts w:cstheme="minorHAnsi"/>
                <w:b/>
                <w:i/>
                <w:snapToGrid w:val="0"/>
                <w:color w:val="262626" w:themeColor="text1" w:themeTint="D9"/>
                <w:sz w:val="20"/>
                <w:szCs w:val="20"/>
              </w:rPr>
            </w:pPr>
            <w:r w:rsidRPr="005D4593">
              <w:rPr>
                <w:rFonts w:cstheme="minorHAnsi"/>
                <w:b/>
                <w:i/>
                <w:snapToGrid w:val="0"/>
                <w:color w:val="262626" w:themeColor="text1" w:themeTint="D9"/>
                <w:sz w:val="20"/>
                <w:szCs w:val="20"/>
              </w:rPr>
              <w:t>Descrizione delle procedure svolte e delle evidenze prodotte - Commenti</w:t>
            </w:r>
          </w:p>
        </w:tc>
      </w:tr>
      <w:tr w:rsidR="00F76F32" w:rsidRPr="008A2664" w14:paraId="28EAD5B1" w14:textId="77777777" w:rsidTr="00AC5B70">
        <w:trPr>
          <w:trHeight w:hRule="exact" w:val="737"/>
        </w:trPr>
        <w:tc>
          <w:tcPr>
            <w:tcW w:w="5000" w:type="pct"/>
            <w:gridSpan w:val="5"/>
            <w:tcBorders>
              <w:left w:val="single" w:sz="2" w:space="0" w:color="C00000"/>
              <w:bottom w:val="single" w:sz="2" w:space="0" w:color="C00000"/>
            </w:tcBorders>
            <w:shd w:val="clear" w:color="auto" w:fill="C00000"/>
          </w:tcPr>
          <w:p w14:paraId="47F8A550" w14:textId="77777777" w:rsidR="00F76F32" w:rsidRPr="00C94FEE" w:rsidRDefault="00F76F32" w:rsidP="00AC5B70">
            <w:pPr>
              <w:widowControl w:val="0"/>
              <w:spacing w:before="240"/>
              <w:jc w:val="center"/>
              <w:rPr>
                <w:rFonts w:cstheme="minorHAnsi"/>
                <w:snapToGrid w:val="0"/>
                <w:color w:val="FFFFFF" w:themeColor="background1"/>
                <w:szCs w:val="22"/>
              </w:rPr>
            </w:pPr>
            <w:r w:rsidRPr="00C94FEE">
              <w:rPr>
                <w:rFonts w:cstheme="minorHAnsi"/>
                <w:b/>
                <w:snapToGrid w:val="0"/>
                <w:color w:val="FFFFFF" w:themeColor="background1"/>
                <w:szCs w:val="22"/>
              </w:rPr>
              <w:t>GENERALE</w:t>
            </w:r>
          </w:p>
        </w:tc>
      </w:tr>
      <w:tr w:rsidR="00F76F32" w:rsidRPr="00392C5B" w14:paraId="53195A39" w14:textId="77777777" w:rsidTr="00AC5B70">
        <w:trPr>
          <w:trHeight w:val="379"/>
        </w:trPr>
        <w:tc>
          <w:tcPr>
            <w:tcW w:w="2535" w:type="pct"/>
            <w:tcBorders>
              <w:top w:val="single" w:sz="2" w:space="0" w:color="C00000"/>
              <w:bottom w:val="single" w:sz="2" w:space="0" w:color="C00000"/>
              <w:right w:val="single" w:sz="2" w:space="0" w:color="C00000"/>
            </w:tcBorders>
            <w:tcMar>
              <w:top w:w="113" w:type="dxa"/>
              <w:left w:w="85" w:type="dxa"/>
              <w:bottom w:w="113" w:type="dxa"/>
              <w:right w:w="85" w:type="dxa"/>
            </w:tcMar>
            <w:vAlign w:val="center"/>
          </w:tcPr>
          <w:p w14:paraId="5414A2CB" w14:textId="77777777" w:rsidR="00F76F32" w:rsidRPr="005D4593" w:rsidRDefault="00F76F32" w:rsidP="00AC5B70">
            <w:pPr>
              <w:widowControl w:val="0"/>
              <w:spacing w:after="0" w:line="264" w:lineRule="auto"/>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organo competente dell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Ente (Consiglio Comunale) ha approvato il bilancio consolidato entro il 30 settembre?</w:t>
            </w: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vAlign w:val="center"/>
          </w:tcPr>
          <w:p w14:paraId="36B62821" w14:textId="77777777" w:rsidR="00F76F32" w:rsidRPr="00392C5B" w:rsidRDefault="00F76F32" w:rsidP="00AC5B70">
            <w:pPr>
              <w:widowControl w:val="0"/>
              <w:spacing w:after="0" w:line="264" w:lineRule="auto"/>
              <w:rPr>
                <w:rFonts w:cstheme="minorHAnsi"/>
                <w:snapToGrid w:val="0"/>
                <w:sz w:val="20"/>
                <w:szCs w:val="20"/>
              </w:rPr>
            </w:pP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vAlign w:val="center"/>
          </w:tcPr>
          <w:p w14:paraId="052E406D" w14:textId="77777777" w:rsidR="00F76F32" w:rsidRPr="00392C5B" w:rsidRDefault="00F76F32" w:rsidP="00AC5B70">
            <w:pPr>
              <w:widowControl w:val="0"/>
              <w:spacing w:after="0" w:line="264" w:lineRule="auto"/>
              <w:jc w:val="center"/>
              <w:rPr>
                <w:rFonts w:cstheme="minorHAnsi"/>
                <w:snapToGrid w:val="0"/>
                <w:sz w:val="20"/>
                <w:szCs w:val="20"/>
              </w:rPr>
            </w:pPr>
          </w:p>
        </w:tc>
        <w:tc>
          <w:tcPr>
            <w:tcW w:w="411"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vAlign w:val="center"/>
          </w:tcPr>
          <w:p w14:paraId="5A6A3F2E" w14:textId="77777777" w:rsidR="00F76F32" w:rsidRPr="00392C5B" w:rsidRDefault="00F76F32" w:rsidP="00AC5B70">
            <w:pPr>
              <w:widowControl w:val="0"/>
              <w:spacing w:after="0" w:line="264" w:lineRule="auto"/>
              <w:jc w:val="center"/>
              <w:rPr>
                <w:rFonts w:cstheme="minorHAnsi"/>
                <w:snapToGrid w:val="0"/>
                <w:sz w:val="20"/>
                <w:szCs w:val="20"/>
              </w:rPr>
            </w:pPr>
          </w:p>
        </w:tc>
        <w:tc>
          <w:tcPr>
            <w:tcW w:w="1507" w:type="pct"/>
            <w:tcBorders>
              <w:top w:val="single" w:sz="2" w:space="0" w:color="C00000"/>
              <w:left w:val="single" w:sz="2" w:space="0" w:color="C00000"/>
              <w:bottom w:val="single" w:sz="2" w:space="0" w:color="C00000"/>
            </w:tcBorders>
            <w:tcMar>
              <w:top w:w="113" w:type="dxa"/>
              <w:left w:w="85" w:type="dxa"/>
              <w:bottom w:w="113" w:type="dxa"/>
              <w:right w:w="85" w:type="dxa"/>
            </w:tcMar>
            <w:vAlign w:val="center"/>
          </w:tcPr>
          <w:p w14:paraId="3906C0A5" w14:textId="77777777" w:rsidR="00F76F32" w:rsidRPr="00392C5B" w:rsidRDefault="00F76F32" w:rsidP="00AC5B70">
            <w:pPr>
              <w:widowControl w:val="0"/>
              <w:spacing w:after="0" w:line="264" w:lineRule="auto"/>
              <w:jc w:val="center"/>
              <w:rPr>
                <w:rFonts w:cstheme="minorHAnsi"/>
                <w:snapToGrid w:val="0"/>
                <w:sz w:val="20"/>
                <w:szCs w:val="20"/>
              </w:rPr>
            </w:pPr>
          </w:p>
        </w:tc>
      </w:tr>
      <w:tr w:rsidR="00F76F32" w:rsidRPr="00392C5B" w14:paraId="3CF0181C" w14:textId="77777777" w:rsidTr="00AC5B70">
        <w:tc>
          <w:tcPr>
            <w:tcW w:w="2535" w:type="pct"/>
            <w:tcBorders>
              <w:top w:val="single" w:sz="2" w:space="0" w:color="C00000"/>
              <w:right w:val="single" w:sz="2" w:space="0" w:color="C00000"/>
            </w:tcBorders>
            <w:tcMar>
              <w:top w:w="113" w:type="dxa"/>
              <w:left w:w="85" w:type="dxa"/>
              <w:bottom w:w="113" w:type="dxa"/>
              <w:right w:w="85" w:type="dxa"/>
            </w:tcMar>
            <w:vAlign w:val="center"/>
          </w:tcPr>
          <w:p w14:paraId="0EA72636" w14:textId="77777777" w:rsidR="00F76F32" w:rsidRPr="005D4593" w:rsidRDefault="00F76F32" w:rsidP="00AC5B70">
            <w:pPr>
              <w:widowControl w:val="0"/>
              <w:spacing w:after="0" w:line="264" w:lineRule="auto"/>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Il bilancio consolidato è rappresentato dai seguenti documenti obbligatori?</w:t>
            </w:r>
          </w:p>
          <w:p w14:paraId="3D718F81" w14:textId="77777777" w:rsidR="00F76F32" w:rsidRPr="005D4593" w:rsidRDefault="00F76F32" w:rsidP="00F76F32">
            <w:pPr>
              <w:widowControl w:val="0"/>
              <w:numPr>
                <w:ilvl w:val="0"/>
                <w:numId w:val="33"/>
              </w:numPr>
              <w:tabs>
                <w:tab w:val="clear" w:pos="720"/>
              </w:tabs>
              <w:spacing w:after="0" w:line="264" w:lineRule="auto"/>
              <w:ind w:left="464" w:hanging="284"/>
              <w:rPr>
                <w:rFonts w:cstheme="minorHAnsi"/>
                <w:snapToGrid w:val="0"/>
                <w:color w:val="262626" w:themeColor="text1" w:themeTint="D9"/>
                <w:sz w:val="20"/>
                <w:szCs w:val="20"/>
                <w:lang w:val="en-US"/>
              </w:rPr>
            </w:pPr>
            <w:r w:rsidRPr="005D4593">
              <w:rPr>
                <w:rFonts w:cstheme="minorHAnsi"/>
                <w:bCs/>
                <w:snapToGrid w:val="0"/>
                <w:color w:val="262626" w:themeColor="text1" w:themeTint="D9"/>
                <w:sz w:val="20"/>
                <w:szCs w:val="20"/>
              </w:rPr>
              <w:t>CONTO ECONOMICO CONSOLIDATO</w:t>
            </w:r>
          </w:p>
          <w:p w14:paraId="489B0FF2" w14:textId="77777777" w:rsidR="00F76F32" w:rsidRPr="005D4593" w:rsidRDefault="00F76F32" w:rsidP="00F76F32">
            <w:pPr>
              <w:widowControl w:val="0"/>
              <w:numPr>
                <w:ilvl w:val="0"/>
                <w:numId w:val="33"/>
              </w:numPr>
              <w:tabs>
                <w:tab w:val="clear" w:pos="720"/>
              </w:tabs>
              <w:spacing w:after="0" w:line="264" w:lineRule="auto"/>
              <w:ind w:left="464" w:hanging="284"/>
              <w:rPr>
                <w:rFonts w:cstheme="minorHAnsi"/>
                <w:snapToGrid w:val="0"/>
                <w:color w:val="262626" w:themeColor="text1" w:themeTint="D9"/>
                <w:sz w:val="20"/>
                <w:szCs w:val="20"/>
                <w:lang w:val="en-US"/>
              </w:rPr>
            </w:pPr>
            <w:r w:rsidRPr="005D4593">
              <w:rPr>
                <w:rFonts w:cstheme="minorHAnsi"/>
                <w:bCs/>
                <w:snapToGrid w:val="0"/>
                <w:color w:val="262626" w:themeColor="text1" w:themeTint="D9"/>
                <w:sz w:val="20"/>
                <w:szCs w:val="20"/>
              </w:rPr>
              <w:t>STATO PATRIMONIALE CONSOLIDATO</w:t>
            </w:r>
          </w:p>
          <w:p w14:paraId="7FBF86B6" w14:textId="77777777" w:rsidR="00F76F32" w:rsidRPr="005D4593" w:rsidRDefault="00F76F32" w:rsidP="00F76F32">
            <w:pPr>
              <w:widowControl w:val="0"/>
              <w:numPr>
                <w:ilvl w:val="0"/>
                <w:numId w:val="33"/>
              </w:numPr>
              <w:tabs>
                <w:tab w:val="clear" w:pos="720"/>
              </w:tabs>
              <w:spacing w:after="0" w:line="264" w:lineRule="auto"/>
              <w:ind w:left="464" w:hanging="284"/>
              <w:rPr>
                <w:rFonts w:cstheme="minorHAnsi"/>
                <w:snapToGrid w:val="0"/>
                <w:color w:val="262626" w:themeColor="text1" w:themeTint="D9"/>
                <w:sz w:val="20"/>
                <w:szCs w:val="20"/>
              </w:rPr>
            </w:pPr>
            <w:r w:rsidRPr="005D4593">
              <w:rPr>
                <w:rFonts w:cstheme="minorHAnsi"/>
                <w:bCs/>
                <w:snapToGrid w:val="0"/>
                <w:color w:val="262626" w:themeColor="text1" w:themeTint="D9"/>
                <w:sz w:val="20"/>
                <w:szCs w:val="20"/>
              </w:rPr>
              <w:t xml:space="preserve">RELAZIONE SULLA GESTIONE COMPRENSIVA DELLA NOTA INTEGRATIVA </w:t>
            </w:r>
          </w:p>
        </w:tc>
        <w:tc>
          <w:tcPr>
            <w:tcW w:w="274" w:type="pct"/>
            <w:tcBorders>
              <w:top w:val="single" w:sz="2" w:space="0" w:color="C00000"/>
              <w:left w:val="single" w:sz="2" w:space="0" w:color="C00000"/>
              <w:right w:val="single" w:sz="2" w:space="0" w:color="C00000"/>
            </w:tcBorders>
            <w:tcMar>
              <w:top w:w="113" w:type="dxa"/>
              <w:left w:w="85" w:type="dxa"/>
              <w:bottom w:w="113" w:type="dxa"/>
              <w:right w:w="85" w:type="dxa"/>
            </w:tcMar>
            <w:vAlign w:val="center"/>
          </w:tcPr>
          <w:p w14:paraId="719FDF1D" w14:textId="77777777" w:rsidR="00F76F32" w:rsidRPr="00392C5B" w:rsidRDefault="00F76F32" w:rsidP="00AC5B70">
            <w:pPr>
              <w:widowControl w:val="0"/>
              <w:spacing w:after="0" w:line="264" w:lineRule="auto"/>
              <w:rPr>
                <w:rFonts w:cstheme="minorHAnsi"/>
                <w:snapToGrid w:val="0"/>
                <w:sz w:val="20"/>
                <w:szCs w:val="20"/>
              </w:rPr>
            </w:pPr>
          </w:p>
        </w:tc>
        <w:tc>
          <w:tcPr>
            <w:tcW w:w="274" w:type="pct"/>
            <w:tcBorders>
              <w:top w:val="single" w:sz="2" w:space="0" w:color="C00000"/>
              <w:left w:val="single" w:sz="2" w:space="0" w:color="C00000"/>
              <w:right w:val="single" w:sz="2" w:space="0" w:color="C00000"/>
            </w:tcBorders>
            <w:tcMar>
              <w:top w:w="113" w:type="dxa"/>
              <w:left w:w="85" w:type="dxa"/>
              <w:bottom w:w="113" w:type="dxa"/>
              <w:right w:w="85" w:type="dxa"/>
            </w:tcMar>
            <w:vAlign w:val="center"/>
          </w:tcPr>
          <w:p w14:paraId="1D3F4410" w14:textId="77777777" w:rsidR="00F76F32" w:rsidRPr="00392C5B" w:rsidRDefault="00F76F32" w:rsidP="00AC5B70">
            <w:pPr>
              <w:widowControl w:val="0"/>
              <w:spacing w:after="0" w:line="264" w:lineRule="auto"/>
              <w:jc w:val="center"/>
              <w:rPr>
                <w:rFonts w:cstheme="minorHAnsi"/>
                <w:snapToGrid w:val="0"/>
                <w:sz w:val="20"/>
                <w:szCs w:val="20"/>
              </w:rPr>
            </w:pPr>
          </w:p>
        </w:tc>
        <w:tc>
          <w:tcPr>
            <w:tcW w:w="411" w:type="pct"/>
            <w:tcBorders>
              <w:top w:val="single" w:sz="2" w:space="0" w:color="C00000"/>
              <w:left w:val="single" w:sz="2" w:space="0" w:color="C00000"/>
              <w:right w:val="single" w:sz="2" w:space="0" w:color="C00000"/>
            </w:tcBorders>
            <w:tcMar>
              <w:top w:w="113" w:type="dxa"/>
              <w:left w:w="85" w:type="dxa"/>
              <w:bottom w:w="113" w:type="dxa"/>
              <w:right w:w="85" w:type="dxa"/>
            </w:tcMar>
            <w:vAlign w:val="center"/>
          </w:tcPr>
          <w:p w14:paraId="1F22DC47" w14:textId="77777777" w:rsidR="00F76F32" w:rsidRPr="00392C5B" w:rsidRDefault="00F76F32" w:rsidP="00AC5B70">
            <w:pPr>
              <w:widowControl w:val="0"/>
              <w:spacing w:after="0" w:line="264" w:lineRule="auto"/>
              <w:jc w:val="center"/>
              <w:rPr>
                <w:rFonts w:cstheme="minorHAnsi"/>
                <w:snapToGrid w:val="0"/>
                <w:sz w:val="20"/>
                <w:szCs w:val="20"/>
              </w:rPr>
            </w:pPr>
          </w:p>
        </w:tc>
        <w:tc>
          <w:tcPr>
            <w:tcW w:w="1507" w:type="pct"/>
            <w:tcBorders>
              <w:top w:val="single" w:sz="2" w:space="0" w:color="C00000"/>
              <w:left w:val="single" w:sz="2" w:space="0" w:color="C00000"/>
            </w:tcBorders>
            <w:tcMar>
              <w:top w:w="113" w:type="dxa"/>
              <w:left w:w="85" w:type="dxa"/>
              <w:bottom w:w="113" w:type="dxa"/>
              <w:right w:w="85" w:type="dxa"/>
            </w:tcMar>
            <w:vAlign w:val="center"/>
          </w:tcPr>
          <w:p w14:paraId="176947B1" w14:textId="77777777" w:rsidR="00F76F32" w:rsidRPr="00392C5B" w:rsidRDefault="00F76F32" w:rsidP="00AC5B70">
            <w:pPr>
              <w:widowControl w:val="0"/>
              <w:spacing w:after="0" w:line="264" w:lineRule="auto"/>
              <w:jc w:val="center"/>
              <w:rPr>
                <w:rFonts w:cstheme="minorHAnsi"/>
                <w:snapToGrid w:val="0"/>
                <w:sz w:val="20"/>
                <w:szCs w:val="20"/>
              </w:rPr>
            </w:pPr>
          </w:p>
        </w:tc>
      </w:tr>
      <w:tr w:rsidR="00F76F32" w:rsidRPr="008A2664" w14:paraId="783EEFE8" w14:textId="77777777" w:rsidTr="00AC5B70">
        <w:trPr>
          <w:trHeight w:hRule="exact" w:val="737"/>
        </w:trPr>
        <w:tc>
          <w:tcPr>
            <w:tcW w:w="5000" w:type="pct"/>
            <w:gridSpan w:val="5"/>
            <w:tcBorders>
              <w:left w:val="single" w:sz="2" w:space="0" w:color="C00000"/>
              <w:bottom w:val="single" w:sz="2" w:space="0" w:color="C00000"/>
            </w:tcBorders>
            <w:shd w:val="clear" w:color="auto" w:fill="C00000"/>
            <w:vAlign w:val="center"/>
          </w:tcPr>
          <w:p w14:paraId="61D9B699" w14:textId="77777777" w:rsidR="00F76F32" w:rsidRPr="008A2664" w:rsidRDefault="00F76F32" w:rsidP="00AC5B70">
            <w:pPr>
              <w:widowControl w:val="0"/>
              <w:spacing w:after="0" w:line="240" w:lineRule="auto"/>
              <w:jc w:val="center"/>
              <w:rPr>
                <w:rFonts w:cstheme="minorHAnsi"/>
                <w:snapToGrid w:val="0"/>
                <w:color w:val="FF0000"/>
                <w:szCs w:val="22"/>
              </w:rPr>
            </w:pPr>
            <w:r w:rsidRPr="00C94FEE">
              <w:rPr>
                <w:rFonts w:cstheme="minorHAnsi"/>
                <w:b/>
                <w:snapToGrid w:val="0"/>
                <w:color w:val="FFFFFF" w:themeColor="background1"/>
                <w:szCs w:val="22"/>
              </w:rPr>
              <w:t>VERIFICA AREA DI CONSOLIDAMENTO</w:t>
            </w:r>
          </w:p>
        </w:tc>
      </w:tr>
      <w:tr w:rsidR="00F76F32" w:rsidRPr="008A2664" w14:paraId="2215F428" w14:textId="77777777" w:rsidTr="00AC5B70">
        <w:trPr>
          <w:trHeight w:val="1651"/>
        </w:trPr>
        <w:tc>
          <w:tcPr>
            <w:tcW w:w="2535" w:type="pct"/>
            <w:tcBorders>
              <w:top w:val="single" w:sz="2" w:space="0" w:color="C00000"/>
              <w:bottom w:val="single" w:sz="2" w:space="0" w:color="C00000"/>
              <w:right w:val="single" w:sz="2" w:space="0" w:color="C00000"/>
            </w:tcBorders>
            <w:tcMar>
              <w:top w:w="113" w:type="dxa"/>
              <w:left w:w="85" w:type="dxa"/>
              <w:bottom w:w="113" w:type="dxa"/>
              <w:right w:w="85" w:type="dxa"/>
            </w:tcMar>
          </w:tcPr>
          <w:p w14:paraId="21869FCE" w14:textId="77777777" w:rsidR="00F76F32" w:rsidRPr="005D4593" w:rsidRDefault="00F76F32" w:rsidP="00AC5B70">
            <w:pPr>
              <w:spacing w:before="60" w:after="60" w:line="276" w:lineRule="auto"/>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Ente ha individuato con atto di Giunta 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 xml:space="preserve">elenco degli enti, aziende e società che compongono il </w:t>
            </w:r>
            <w:r w:rsidRPr="005D4593">
              <w:rPr>
                <w:rFonts w:cstheme="minorHAnsi"/>
                <w:b/>
                <w:snapToGrid w:val="0"/>
                <w:color w:val="262626" w:themeColor="text1" w:themeTint="D9"/>
                <w:sz w:val="20"/>
                <w:szCs w:val="20"/>
              </w:rPr>
              <w:t>Gruppo di Amministrazione Pubblica (GAP</w:t>
            </w:r>
            <w:r w:rsidRPr="005D4593">
              <w:rPr>
                <w:rFonts w:cstheme="minorHAnsi"/>
                <w:snapToGrid w:val="0"/>
                <w:color w:val="262626" w:themeColor="text1" w:themeTint="D9"/>
                <w:sz w:val="20"/>
                <w:szCs w:val="20"/>
              </w:rPr>
              <w:t xml:space="preserve">) evidenziando quelle che a loro volta sono a capo di un gruppo (Elenco n.1 di cui al par. 3.1 del Principio contabile applicato Allegato 4/4 al d.lgs. n.118/2011)? </w:t>
            </w: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44AD5383" w14:textId="77777777" w:rsidR="00F76F32" w:rsidRPr="008A2664" w:rsidRDefault="00F76F32" w:rsidP="00AC5B70">
            <w:pPr>
              <w:widowControl w:val="0"/>
              <w:rPr>
                <w:rFonts w:cstheme="minorHAnsi"/>
                <w:snapToGrid w:val="0"/>
                <w:color w:val="FF0000"/>
                <w:szCs w:val="22"/>
              </w:rPr>
            </w:pP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4869B2D7" w14:textId="77777777" w:rsidR="00F76F32" w:rsidRPr="008A2664" w:rsidRDefault="00F76F32" w:rsidP="00AC5B70">
            <w:pPr>
              <w:widowControl w:val="0"/>
              <w:jc w:val="center"/>
              <w:rPr>
                <w:rFonts w:cstheme="minorHAnsi"/>
                <w:snapToGrid w:val="0"/>
                <w:color w:val="FF0000"/>
                <w:szCs w:val="22"/>
              </w:rPr>
            </w:pPr>
          </w:p>
        </w:tc>
        <w:tc>
          <w:tcPr>
            <w:tcW w:w="411"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19FEAB50" w14:textId="77777777" w:rsidR="00F76F32" w:rsidRPr="008A2664" w:rsidRDefault="00F76F32" w:rsidP="00AC5B70">
            <w:pPr>
              <w:widowControl w:val="0"/>
              <w:jc w:val="center"/>
              <w:rPr>
                <w:rFonts w:cstheme="minorHAnsi"/>
                <w:snapToGrid w:val="0"/>
                <w:color w:val="FF0000"/>
                <w:szCs w:val="22"/>
              </w:rPr>
            </w:pPr>
          </w:p>
        </w:tc>
        <w:tc>
          <w:tcPr>
            <w:tcW w:w="1507" w:type="pct"/>
            <w:tcBorders>
              <w:top w:val="single" w:sz="2" w:space="0" w:color="C00000"/>
              <w:left w:val="single" w:sz="2" w:space="0" w:color="C00000"/>
              <w:bottom w:val="single" w:sz="2" w:space="0" w:color="C00000"/>
            </w:tcBorders>
            <w:tcMar>
              <w:top w:w="113" w:type="dxa"/>
              <w:left w:w="85" w:type="dxa"/>
              <w:bottom w:w="113" w:type="dxa"/>
              <w:right w:w="85" w:type="dxa"/>
            </w:tcMar>
          </w:tcPr>
          <w:p w14:paraId="59FEE14C" w14:textId="77777777" w:rsidR="00F76F32" w:rsidRPr="008A2664" w:rsidRDefault="00F76F32" w:rsidP="00AC5B70">
            <w:pPr>
              <w:widowControl w:val="0"/>
              <w:jc w:val="center"/>
              <w:rPr>
                <w:rFonts w:cstheme="minorHAnsi"/>
                <w:snapToGrid w:val="0"/>
                <w:color w:val="FF0000"/>
                <w:szCs w:val="22"/>
              </w:rPr>
            </w:pPr>
          </w:p>
        </w:tc>
      </w:tr>
      <w:tr w:rsidR="00F76F32" w:rsidRPr="008A2664" w14:paraId="3A65E0A7" w14:textId="77777777" w:rsidTr="00AC5B70">
        <w:trPr>
          <w:trHeight w:val="544"/>
        </w:trPr>
        <w:tc>
          <w:tcPr>
            <w:tcW w:w="2535" w:type="pct"/>
            <w:tcBorders>
              <w:top w:val="single" w:sz="2" w:space="0" w:color="C00000"/>
              <w:bottom w:val="single" w:sz="2" w:space="0" w:color="C00000"/>
              <w:right w:val="single" w:sz="2" w:space="0" w:color="C00000"/>
            </w:tcBorders>
            <w:tcMar>
              <w:top w:w="113" w:type="dxa"/>
              <w:left w:w="85" w:type="dxa"/>
              <w:bottom w:w="113" w:type="dxa"/>
              <w:right w:w="85" w:type="dxa"/>
            </w:tcMar>
          </w:tcPr>
          <w:p w14:paraId="3F446A50" w14:textId="77777777" w:rsidR="00F76F32" w:rsidRPr="005D4593" w:rsidRDefault="00F76F32" w:rsidP="00AC5B70">
            <w:pPr>
              <w:spacing w:before="60" w:after="60" w:line="276" w:lineRule="auto"/>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Ente ha individuato con atto di Giunta entro il 31 dicembre 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elenco degli enti, aziende e società che rientrano nel perimetro di consolidamento (Elenco n.2 di cui al par.</w:t>
            </w:r>
            <w:r>
              <w:rPr>
                <w:rFonts w:cstheme="minorHAnsi"/>
                <w:snapToGrid w:val="0"/>
                <w:color w:val="262626" w:themeColor="text1" w:themeTint="D9"/>
                <w:sz w:val="20"/>
                <w:szCs w:val="20"/>
              </w:rPr>
              <w:t xml:space="preserve"> </w:t>
            </w:r>
            <w:r w:rsidRPr="005D4593">
              <w:rPr>
                <w:rFonts w:cstheme="minorHAnsi"/>
                <w:snapToGrid w:val="0"/>
                <w:color w:val="262626" w:themeColor="text1" w:themeTint="D9"/>
                <w:sz w:val="20"/>
                <w:szCs w:val="20"/>
              </w:rPr>
              <w:t xml:space="preserve">3.1 del Principio contabile applicato Allegato 4/4 al d.lgs. n.118/2011), anche nel caso in cui non risultino enti/società oggetto di consolidamento, con specifica evidenza nel rendiconto? </w:t>
            </w: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3EAF595A" w14:textId="77777777" w:rsidR="00F76F32" w:rsidRPr="008A2664" w:rsidRDefault="00F76F32" w:rsidP="00AC5B70">
            <w:pPr>
              <w:widowControl w:val="0"/>
              <w:rPr>
                <w:rFonts w:cstheme="minorHAnsi"/>
                <w:snapToGrid w:val="0"/>
                <w:color w:val="FF0000"/>
                <w:szCs w:val="22"/>
              </w:rPr>
            </w:pP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6803A6D0" w14:textId="77777777" w:rsidR="00F76F32" w:rsidRPr="008A2664" w:rsidRDefault="00F76F32" w:rsidP="00AC5B70">
            <w:pPr>
              <w:widowControl w:val="0"/>
              <w:jc w:val="center"/>
              <w:rPr>
                <w:rFonts w:cstheme="minorHAnsi"/>
                <w:snapToGrid w:val="0"/>
                <w:color w:val="FF0000"/>
                <w:szCs w:val="22"/>
              </w:rPr>
            </w:pPr>
          </w:p>
        </w:tc>
        <w:tc>
          <w:tcPr>
            <w:tcW w:w="411"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6F236096" w14:textId="77777777" w:rsidR="00F76F32" w:rsidRPr="008A2664" w:rsidRDefault="00F76F32" w:rsidP="00AC5B70">
            <w:pPr>
              <w:widowControl w:val="0"/>
              <w:jc w:val="center"/>
              <w:rPr>
                <w:rFonts w:cstheme="minorHAnsi"/>
                <w:snapToGrid w:val="0"/>
                <w:color w:val="FF0000"/>
                <w:szCs w:val="22"/>
              </w:rPr>
            </w:pPr>
          </w:p>
        </w:tc>
        <w:tc>
          <w:tcPr>
            <w:tcW w:w="1507" w:type="pct"/>
            <w:tcBorders>
              <w:top w:val="single" w:sz="2" w:space="0" w:color="C00000"/>
              <w:left w:val="single" w:sz="2" w:space="0" w:color="C00000"/>
              <w:bottom w:val="single" w:sz="2" w:space="0" w:color="C00000"/>
            </w:tcBorders>
            <w:tcMar>
              <w:top w:w="113" w:type="dxa"/>
              <w:left w:w="85" w:type="dxa"/>
              <w:bottom w:w="113" w:type="dxa"/>
              <w:right w:w="85" w:type="dxa"/>
            </w:tcMar>
          </w:tcPr>
          <w:p w14:paraId="3B3D5154" w14:textId="77777777" w:rsidR="00F76F32" w:rsidRPr="008A2664" w:rsidRDefault="00F76F32" w:rsidP="00AC5B70">
            <w:pPr>
              <w:widowControl w:val="0"/>
              <w:jc w:val="center"/>
              <w:rPr>
                <w:rFonts w:cstheme="minorHAnsi"/>
                <w:snapToGrid w:val="0"/>
                <w:color w:val="FF0000"/>
                <w:szCs w:val="22"/>
              </w:rPr>
            </w:pPr>
          </w:p>
        </w:tc>
      </w:tr>
      <w:tr w:rsidR="00F76F32" w:rsidRPr="008A2664" w14:paraId="04736F5C" w14:textId="77777777" w:rsidTr="00AC5B70">
        <w:trPr>
          <w:trHeight w:val="308"/>
        </w:trPr>
        <w:tc>
          <w:tcPr>
            <w:tcW w:w="2535" w:type="pct"/>
            <w:tcBorders>
              <w:top w:val="single" w:sz="2" w:space="0" w:color="C00000"/>
              <w:bottom w:val="single" w:sz="2" w:space="0" w:color="C00000"/>
              <w:right w:val="single" w:sz="2" w:space="0" w:color="C00000"/>
            </w:tcBorders>
            <w:tcMar>
              <w:top w:w="113" w:type="dxa"/>
              <w:left w:w="85" w:type="dxa"/>
              <w:bottom w:w="113" w:type="dxa"/>
              <w:right w:w="85" w:type="dxa"/>
            </w:tcMar>
            <w:vAlign w:val="center"/>
          </w:tcPr>
          <w:p w14:paraId="7168380A" w14:textId="77777777" w:rsidR="00F76F32" w:rsidRPr="005D4593" w:rsidRDefault="00F76F32" w:rsidP="00AC5B70">
            <w:pPr>
              <w:widowControl w:val="0"/>
              <w:spacing w:after="120" w:line="276" w:lineRule="auto"/>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Esistono Enti/società esclusi dagli Elenchi n.</w:t>
            </w:r>
            <w:r>
              <w:rPr>
                <w:rFonts w:cstheme="minorHAnsi"/>
                <w:snapToGrid w:val="0"/>
                <w:color w:val="262626" w:themeColor="text1" w:themeTint="D9"/>
                <w:sz w:val="20"/>
                <w:szCs w:val="20"/>
              </w:rPr>
              <w:t xml:space="preserve"> </w:t>
            </w:r>
            <w:r w:rsidRPr="005D4593">
              <w:rPr>
                <w:rFonts w:cstheme="minorHAnsi"/>
                <w:snapToGrid w:val="0"/>
                <w:color w:val="262626" w:themeColor="text1" w:themeTint="D9"/>
                <w:sz w:val="20"/>
                <w:szCs w:val="20"/>
              </w:rPr>
              <w:t>1 e 2 per:</w:t>
            </w:r>
          </w:p>
          <w:p w14:paraId="463ABB83" w14:textId="77777777" w:rsidR="00F76F32" w:rsidRPr="005D4593"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Irrilevanza</w:t>
            </w:r>
          </w:p>
          <w:p w14:paraId="56386F60" w14:textId="77777777" w:rsidR="00F76F32" w:rsidRPr="005D4593"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lastRenderedPageBreak/>
              <w:t>Impossibilità di reperire i bilanci</w:t>
            </w:r>
          </w:p>
          <w:p w14:paraId="4E158719" w14:textId="77777777" w:rsidR="00F76F32" w:rsidRPr="005D4593"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Partecipazione inferiore all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1% salvo il caso dell</w:t>
            </w:r>
            <w:r>
              <w:rPr>
                <w:rFonts w:cstheme="minorHAnsi"/>
                <w:snapToGrid w:val="0"/>
                <w:color w:val="262626" w:themeColor="text1" w:themeTint="D9"/>
                <w:sz w:val="20"/>
                <w:szCs w:val="20"/>
              </w:rPr>
              <w:t>’</w:t>
            </w:r>
            <w:r w:rsidRPr="005D4593">
              <w:rPr>
                <w:rFonts w:cstheme="minorHAnsi"/>
                <w:snapToGrid w:val="0"/>
                <w:color w:val="262626" w:themeColor="text1" w:themeTint="D9"/>
                <w:sz w:val="20"/>
                <w:szCs w:val="20"/>
              </w:rPr>
              <w:t>affidamento diretto</w:t>
            </w:r>
          </w:p>
          <w:p w14:paraId="2AECA007" w14:textId="77777777" w:rsidR="00F76F32" w:rsidRPr="00D41CE2"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5D4593">
              <w:rPr>
                <w:rFonts w:cstheme="minorHAnsi"/>
                <w:snapToGrid w:val="0"/>
                <w:color w:val="262626" w:themeColor="text1" w:themeTint="D9"/>
                <w:sz w:val="20"/>
                <w:szCs w:val="20"/>
              </w:rPr>
              <w:t>Altro (….)</w:t>
            </w: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vAlign w:val="center"/>
          </w:tcPr>
          <w:p w14:paraId="52C3ED21" w14:textId="77777777" w:rsidR="00F76F32" w:rsidRPr="008A2664" w:rsidRDefault="00F76F32" w:rsidP="00AC5B70">
            <w:pPr>
              <w:widowControl w:val="0"/>
              <w:rPr>
                <w:rFonts w:cstheme="minorHAnsi"/>
                <w:snapToGrid w:val="0"/>
                <w:color w:val="FF0000"/>
                <w:szCs w:val="22"/>
              </w:rPr>
            </w:pP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vAlign w:val="center"/>
          </w:tcPr>
          <w:p w14:paraId="416CFADB" w14:textId="77777777" w:rsidR="00F76F32" w:rsidRPr="008A2664" w:rsidRDefault="00F76F32" w:rsidP="00AC5B70">
            <w:pPr>
              <w:widowControl w:val="0"/>
              <w:jc w:val="center"/>
              <w:rPr>
                <w:rFonts w:cstheme="minorHAnsi"/>
                <w:snapToGrid w:val="0"/>
                <w:color w:val="FF0000"/>
                <w:szCs w:val="22"/>
              </w:rPr>
            </w:pPr>
          </w:p>
        </w:tc>
        <w:tc>
          <w:tcPr>
            <w:tcW w:w="411"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vAlign w:val="center"/>
          </w:tcPr>
          <w:p w14:paraId="0CE084AB" w14:textId="77777777" w:rsidR="00F76F32" w:rsidRPr="008A2664" w:rsidRDefault="00F76F32" w:rsidP="00AC5B70">
            <w:pPr>
              <w:widowControl w:val="0"/>
              <w:jc w:val="center"/>
              <w:rPr>
                <w:rFonts w:cstheme="minorHAnsi"/>
                <w:snapToGrid w:val="0"/>
                <w:color w:val="FF0000"/>
                <w:szCs w:val="22"/>
              </w:rPr>
            </w:pPr>
          </w:p>
        </w:tc>
        <w:tc>
          <w:tcPr>
            <w:tcW w:w="1507" w:type="pct"/>
            <w:tcBorders>
              <w:top w:val="single" w:sz="2" w:space="0" w:color="C00000"/>
              <w:left w:val="single" w:sz="2" w:space="0" w:color="C00000"/>
              <w:bottom w:val="single" w:sz="2" w:space="0" w:color="C00000"/>
            </w:tcBorders>
            <w:tcMar>
              <w:top w:w="113" w:type="dxa"/>
              <w:left w:w="85" w:type="dxa"/>
              <w:bottom w:w="113" w:type="dxa"/>
              <w:right w:w="85" w:type="dxa"/>
            </w:tcMar>
            <w:vAlign w:val="center"/>
          </w:tcPr>
          <w:p w14:paraId="1C4E572F" w14:textId="77777777" w:rsidR="00F76F32" w:rsidRPr="008A2664" w:rsidRDefault="00F76F32" w:rsidP="00AC5B70">
            <w:pPr>
              <w:widowControl w:val="0"/>
              <w:jc w:val="center"/>
              <w:rPr>
                <w:rFonts w:cstheme="minorHAnsi"/>
                <w:snapToGrid w:val="0"/>
                <w:color w:val="FF0000"/>
                <w:szCs w:val="22"/>
              </w:rPr>
            </w:pPr>
          </w:p>
        </w:tc>
      </w:tr>
      <w:tr w:rsidR="00F76F32" w:rsidRPr="008A2664" w14:paraId="6E9B3666" w14:textId="77777777" w:rsidTr="00AC5B70">
        <w:trPr>
          <w:trHeight w:val="544"/>
        </w:trPr>
        <w:tc>
          <w:tcPr>
            <w:tcW w:w="2535" w:type="pct"/>
            <w:tcBorders>
              <w:top w:val="single" w:sz="2" w:space="0" w:color="C00000"/>
              <w:bottom w:val="single" w:sz="2" w:space="0" w:color="C00000"/>
              <w:right w:val="single" w:sz="2" w:space="0" w:color="C00000"/>
            </w:tcBorders>
            <w:tcMar>
              <w:top w:w="113" w:type="dxa"/>
              <w:left w:w="85" w:type="dxa"/>
              <w:bottom w:w="113" w:type="dxa"/>
              <w:right w:w="85" w:type="dxa"/>
            </w:tcMar>
          </w:tcPr>
          <w:p w14:paraId="5B83C242" w14:textId="77777777" w:rsidR="00F76F32" w:rsidRPr="00756ED3" w:rsidRDefault="00F76F32" w:rsidP="00AC5B70">
            <w:pPr>
              <w:widowControl w:val="0"/>
              <w:spacing w:after="120" w:line="276" w:lineRule="auto"/>
              <w:rPr>
                <w:rFonts w:cstheme="minorHAnsi"/>
                <w:snapToGrid w:val="0"/>
                <w:color w:val="262626" w:themeColor="text1" w:themeTint="D9"/>
                <w:sz w:val="20"/>
                <w:szCs w:val="20"/>
              </w:rPr>
            </w:pPr>
            <w:r w:rsidRPr="00756ED3">
              <w:rPr>
                <w:rFonts w:cstheme="minorHAnsi"/>
                <w:snapToGrid w:val="0"/>
                <w:color w:val="262626" w:themeColor="text1" w:themeTint="D9"/>
                <w:sz w:val="20"/>
                <w:szCs w:val="20"/>
              </w:rPr>
              <w:t xml:space="preserve">Nel caso di esclusioni per </w:t>
            </w:r>
            <w:r w:rsidRPr="00756ED3">
              <w:rPr>
                <w:rFonts w:cstheme="minorHAnsi"/>
                <w:b/>
                <w:snapToGrid w:val="0"/>
                <w:color w:val="262626" w:themeColor="text1" w:themeTint="D9"/>
                <w:sz w:val="20"/>
                <w:szCs w:val="20"/>
              </w:rPr>
              <w:t>irrilevanza</w:t>
            </w:r>
            <w:r w:rsidRPr="00756ED3">
              <w:rPr>
                <w:rFonts w:cstheme="minorHAnsi"/>
                <w:snapToGrid w:val="0"/>
                <w:color w:val="262626" w:themeColor="text1" w:themeTint="D9"/>
                <w:sz w:val="20"/>
                <w:szCs w:val="20"/>
              </w:rPr>
              <w:t>, è stato verificato che tutti e tre i parametri di cui al paragrafo 3.1. dell</w:t>
            </w:r>
            <w:r>
              <w:rPr>
                <w:rFonts w:cstheme="minorHAnsi"/>
                <w:snapToGrid w:val="0"/>
                <w:color w:val="262626" w:themeColor="text1" w:themeTint="D9"/>
                <w:sz w:val="20"/>
                <w:szCs w:val="20"/>
              </w:rPr>
              <w:t>’</w:t>
            </w:r>
            <w:r w:rsidRPr="00756ED3">
              <w:rPr>
                <w:rFonts w:cstheme="minorHAnsi"/>
                <w:snapToGrid w:val="0"/>
                <w:color w:val="262626" w:themeColor="text1" w:themeTint="D9"/>
                <w:sz w:val="20"/>
                <w:szCs w:val="20"/>
              </w:rPr>
              <w:t xml:space="preserve">allegato 4/4 al </w:t>
            </w:r>
            <w:r>
              <w:rPr>
                <w:rFonts w:cstheme="minorHAnsi"/>
                <w:snapToGrid w:val="0"/>
                <w:color w:val="262626" w:themeColor="text1" w:themeTint="D9"/>
                <w:sz w:val="20"/>
                <w:szCs w:val="20"/>
              </w:rPr>
              <w:t>d</w:t>
            </w:r>
            <w:r w:rsidRPr="00756ED3">
              <w:rPr>
                <w:rFonts w:cstheme="minorHAnsi"/>
                <w:snapToGrid w:val="0"/>
                <w:color w:val="262626" w:themeColor="text1" w:themeTint="D9"/>
                <w:sz w:val="20"/>
                <w:szCs w:val="20"/>
              </w:rPr>
              <w:t>.lgs. 118/2011 ovvero:</w:t>
            </w:r>
          </w:p>
          <w:p w14:paraId="68C053C3" w14:textId="77777777" w:rsidR="00F76F32" w:rsidRPr="00756ED3"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756ED3">
              <w:rPr>
                <w:rFonts w:cstheme="minorHAnsi"/>
                <w:snapToGrid w:val="0"/>
                <w:color w:val="262626" w:themeColor="text1" w:themeTint="D9"/>
                <w:sz w:val="20"/>
                <w:szCs w:val="20"/>
              </w:rPr>
              <w:t>Totale dell</w:t>
            </w:r>
            <w:r>
              <w:rPr>
                <w:rFonts w:cstheme="minorHAnsi"/>
                <w:snapToGrid w:val="0"/>
                <w:color w:val="262626" w:themeColor="text1" w:themeTint="D9"/>
                <w:sz w:val="20"/>
                <w:szCs w:val="20"/>
              </w:rPr>
              <w:t>’</w:t>
            </w:r>
            <w:r w:rsidRPr="00756ED3">
              <w:rPr>
                <w:rFonts w:cstheme="minorHAnsi"/>
                <w:snapToGrid w:val="0"/>
                <w:color w:val="262626" w:themeColor="text1" w:themeTint="D9"/>
                <w:sz w:val="20"/>
                <w:szCs w:val="20"/>
              </w:rPr>
              <w:t>Attivo</w:t>
            </w:r>
          </w:p>
          <w:p w14:paraId="355A4E5C" w14:textId="77777777" w:rsidR="00F76F32" w:rsidRPr="00756ED3"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756ED3">
              <w:rPr>
                <w:rFonts w:cstheme="minorHAnsi"/>
                <w:snapToGrid w:val="0"/>
                <w:color w:val="262626" w:themeColor="text1" w:themeTint="D9"/>
                <w:sz w:val="20"/>
                <w:szCs w:val="20"/>
              </w:rPr>
              <w:t xml:space="preserve">Patrimonio Netto * </w:t>
            </w:r>
          </w:p>
          <w:p w14:paraId="647CF630" w14:textId="77777777" w:rsidR="00F76F32" w:rsidRPr="00756ED3" w:rsidRDefault="00F76F32" w:rsidP="00F76F32">
            <w:pPr>
              <w:pStyle w:val="Paragrafoelenco"/>
              <w:widowControl w:val="0"/>
              <w:numPr>
                <w:ilvl w:val="0"/>
                <w:numId w:val="34"/>
              </w:numPr>
              <w:spacing w:after="0" w:line="276" w:lineRule="auto"/>
              <w:ind w:left="464" w:hanging="284"/>
              <w:jc w:val="both"/>
              <w:rPr>
                <w:rFonts w:cstheme="minorHAnsi"/>
                <w:snapToGrid w:val="0"/>
                <w:color w:val="262626" w:themeColor="text1" w:themeTint="D9"/>
                <w:sz w:val="20"/>
                <w:szCs w:val="20"/>
              </w:rPr>
            </w:pPr>
            <w:r w:rsidRPr="00756ED3">
              <w:rPr>
                <w:rFonts w:cstheme="minorHAnsi"/>
                <w:snapToGrid w:val="0"/>
                <w:color w:val="262626" w:themeColor="text1" w:themeTint="D9"/>
                <w:sz w:val="20"/>
                <w:szCs w:val="20"/>
              </w:rPr>
              <w:t xml:space="preserve">Totale dei Ricavi Caratteristici </w:t>
            </w:r>
          </w:p>
          <w:p w14:paraId="28FD7651" w14:textId="77777777" w:rsidR="00F76F32" w:rsidRPr="00756ED3" w:rsidRDefault="00F76F32" w:rsidP="00AC5B70">
            <w:pPr>
              <w:widowControl w:val="0"/>
              <w:spacing w:before="120" w:after="240" w:line="276" w:lineRule="auto"/>
              <w:rPr>
                <w:rFonts w:cstheme="minorHAnsi"/>
                <w:snapToGrid w:val="0"/>
                <w:color w:val="262626" w:themeColor="text1" w:themeTint="D9"/>
                <w:sz w:val="20"/>
                <w:szCs w:val="20"/>
              </w:rPr>
            </w:pPr>
            <w:r w:rsidRPr="00756ED3">
              <w:rPr>
                <w:rFonts w:cstheme="minorHAnsi"/>
                <w:snapToGrid w:val="0"/>
                <w:color w:val="262626" w:themeColor="text1" w:themeTint="D9"/>
                <w:sz w:val="20"/>
                <w:szCs w:val="20"/>
              </w:rPr>
              <w:t>hanno un</w:t>
            </w:r>
            <w:r>
              <w:rPr>
                <w:rFonts w:cstheme="minorHAnsi"/>
                <w:snapToGrid w:val="0"/>
                <w:color w:val="262626" w:themeColor="text1" w:themeTint="D9"/>
                <w:sz w:val="20"/>
                <w:szCs w:val="20"/>
              </w:rPr>
              <w:t>’</w:t>
            </w:r>
            <w:r w:rsidRPr="00756ED3">
              <w:rPr>
                <w:rFonts w:cstheme="minorHAnsi"/>
                <w:snapToGrid w:val="0"/>
                <w:color w:val="262626" w:themeColor="text1" w:themeTint="D9"/>
                <w:sz w:val="20"/>
                <w:szCs w:val="20"/>
              </w:rPr>
              <w:t>incidenza inferiore al 3% rispetto agli stessi valori contabili dell</w:t>
            </w:r>
            <w:r>
              <w:rPr>
                <w:rFonts w:cstheme="minorHAnsi"/>
                <w:snapToGrid w:val="0"/>
                <w:color w:val="262626" w:themeColor="text1" w:themeTint="D9"/>
                <w:sz w:val="20"/>
                <w:szCs w:val="20"/>
              </w:rPr>
              <w:t>’</w:t>
            </w:r>
            <w:r w:rsidRPr="00756ED3">
              <w:rPr>
                <w:rFonts w:cstheme="minorHAnsi"/>
                <w:snapToGrid w:val="0"/>
                <w:color w:val="262626" w:themeColor="text1" w:themeTint="D9"/>
                <w:sz w:val="20"/>
                <w:szCs w:val="20"/>
              </w:rPr>
              <w:t>Ente Capogruppo?</w:t>
            </w:r>
          </w:p>
          <w:p w14:paraId="1EB0C3F7" w14:textId="77777777" w:rsidR="00F76F32" w:rsidRPr="00392C5B" w:rsidRDefault="00F76F32" w:rsidP="00AC5B70">
            <w:pPr>
              <w:widowControl w:val="0"/>
              <w:spacing w:after="0" w:line="276" w:lineRule="auto"/>
              <w:rPr>
                <w:rFonts w:cstheme="minorHAnsi"/>
                <w:i/>
                <w:iCs/>
                <w:snapToGrid w:val="0"/>
                <w:color w:val="00B0F0"/>
                <w:sz w:val="20"/>
                <w:szCs w:val="20"/>
              </w:rPr>
            </w:pPr>
            <w:r w:rsidRPr="00392C5B">
              <w:rPr>
                <w:rFonts w:cstheme="minorHAnsi"/>
                <w:snapToGrid w:val="0"/>
                <w:sz w:val="20"/>
                <w:szCs w:val="20"/>
              </w:rPr>
              <w:t>*</w:t>
            </w:r>
            <w:r w:rsidRPr="00392C5B">
              <w:rPr>
                <w:rFonts w:cstheme="minorHAnsi"/>
                <w:b/>
                <w:bCs/>
                <w:snapToGrid w:val="0"/>
                <w:color w:val="00B0F0"/>
                <w:sz w:val="20"/>
                <w:szCs w:val="20"/>
              </w:rPr>
              <w:t>N.B.</w:t>
            </w:r>
            <w:r w:rsidRPr="00392C5B">
              <w:rPr>
                <w:rFonts w:cstheme="minorHAnsi"/>
                <w:snapToGrid w:val="0"/>
                <w:color w:val="00B0F0"/>
                <w:sz w:val="20"/>
                <w:szCs w:val="20"/>
              </w:rPr>
              <w:t xml:space="preserve"> </w:t>
            </w:r>
            <w:r w:rsidRPr="00392C5B">
              <w:rPr>
                <w:rFonts w:cstheme="minorHAnsi"/>
                <w:i/>
                <w:iCs/>
                <w:snapToGrid w:val="0"/>
                <w:color w:val="00B0F0"/>
                <w:sz w:val="20"/>
                <w:szCs w:val="20"/>
              </w:rPr>
              <w:t>la verifica sulle condizioni di irrilevanza conduce alla esclusione solo se tutti e tre i parametri di cui al paragrafo 3.1 dell</w:t>
            </w:r>
            <w:r>
              <w:rPr>
                <w:rFonts w:cstheme="minorHAnsi"/>
                <w:i/>
                <w:iCs/>
                <w:snapToGrid w:val="0"/>
                <w:color w:val="00B0F0"/>
                <w:sz w:val="20"/>
                <w:szCs w:val="20"/>
              </w:rPr>
              <w:t>’</w:t>
            </w:r>
            <w:r w:rsidRPr="00392C5B">
              <w:rPr>
                <w:rFonts w:cstheme="minorHAnsi"/>
                <w:i/>
                <w:iCs/>
                <w:snapToGrid w:val="0"/>
                <w:color w:val="00B0F0"/>
                <w:sz w:val="20"/>
                <w:szCs w:val="20"/>
              </w:rPr>
              <w:t>allegato 4/4 al d.lgs. 118/20111 (totale dell</w:t>
            </w:r>
            <w:r>
              <w:rPr>
                <w:rFonts w:cstheme="minorHAnsi"/>
                <w:i/>
                <w:iCs/>
                <w:snapToGrid w:val="0"/>
                <w:color w:val="00B0F0"/>
                <w:sz w:val="20"/>
                <w:szCs w:val="20"/>
              </w:rPr>
              <w:t>’</w:t>
            </w:r>
            <w:r w:rsidRPr="00392C5B">
              <w:rPr>
                <w:rFonts w:cstheme="minorHAnsi"/>
                <w:i/>
                <w:iCs/>
                <w:snapToGrid w:val="0"/>
                <w:color w:val="00B0F0"/>
                <w:sz w:val="20"/>
                <w:szCs w:val="20"/>
              </w:rPr>
              <w:t>attivo, patrimonio netto, totale dei ricavi caratteristici) risultano inferiori a quelli rappresentati dalle soglie di irrilevanza con incidenza del 3% dei corrispondenti valori della capogruppo (se il patrimonio netto della capogruppo è negativo l</w:t>
            </w:r>
            <w:r>
              <w:rPr>
                <w:rFonts w:cstheme="minorHAnsi"/>
                <w:i/>
                <w:iCs/>
                <w:snapToGrid w:val="0"/>
                <w:color w:val="00B0F0"/>
                <w:sz w:val="20"/>
                <w:szCs w:val="20"/>
              </w:rPr>
              <w:t>’</w:t>
            </w:r>
            <w:r w:rsidRPr="00392C5B">
              <w:rPr>
                <w:rFonts w:cstheme="minorHAnsi"/>
                <w:i/>
                <w:iCs/>
                <w:snapToGrid w:val="0"/>
                <w:color w:val="00B0F0"/>
                <w:sz w:val="20"/>
                <w:szCs w:val="20"/>
              </w:rPr>
              <w:t>irrilevanza è determinata con riferimento agli altri due parametri rimanenti);</w:t>
            </w:r>
          </w:p>
          <w:p w14:paraId="7E5A9998" w14:textId="77777777" w:rsidR="00F76F32" w:rsidRPr="00392C5B" w:rsidRDefault="00F76F32" w:rsidP="00AC5B70">
            <w:pPr>
              <w:widowControl w:val="0"/>
              <w:spacing w:after="0" w:line="276" w:lineRule="auto"/>
              <w:rPr>
                <w:rFonts w:cstheme="minorHAnsi"/>
                <w:i/>
                <w:iCs/>
                <w:snapToGrid w:val="0"/>
                <w:color w:val="00B0F0"/>
                <w:sz w:val="20"/>
                <w:szCs w:val="20"/>
              </w:rPr>
            </w:pPr>
            <w:r w:rsidRPr="00392C5B">
              <w:rPr>
                <w:rFonts w:cstheme="minorHAnsi"/>
                <w:i/>
                <w:iCs/>
                <w:snapToGrid w:val="0"/>
                <w:color w:val="00B0F0"/>
                <w:sz w:val="20"/>
                <w:szCs w:val="20"/>
              </w:rPr>
              <w:t>Occorre verificare che:</w:t>
            </w:r>
          </w:p>
          <w:p w14:paraId="74C34544" w14:textId="77777777" w:rsidR="00F76F32" w:rsidRPr="000C6642" w:rsidRDefault="00F76F32" w:rsidP="00F76F32">
            <w:pPr>
              <w:pStyle w:val="Paragrafoelenco"/>
              <w:widowControl w:val="0"/>
              <w:numPr>
                <w:ilvl w:val="0"/>
                <w:numId w:val="41"/>
              </w:numPr>
              <w:spacing w:before="60" w:after="60" w:line="276" w:lineRule="auto"/>
              <w:ind w:left="345" w:hanging="284"/>
              <w:contextualSpacing w:val="0"/>
              <w:jc w:val="both"/>
              <w:rPr>
                <w:rFonts w:cstheme="minorHAnsi"/>
                <w:i/>
                <w:iCs/>
                <w:snapToGrid w:val="0"/>
                <w:color w:val="00B0F0"/>
                <w:spacing w:val="-4"/>
                <w:sz w:val="20"/>
                <w:szCs w:val="20"/>
              </w:rPr>
            </w:pPr>
            <w:r w:rsidRPr="000C6642">
              <w:rPr>
                <w:rFonts w:cstheme="minorHAnsi"/>
                <w:i/>
                <w:iCs/>
                <w:snapToGrid w:val="0"/>
                <w:color w:val="00B0F0"/>
                <w:spacing w:val="-4"/>
                <w:sz w:val="20"/>
                <w:szCs w:val="20"/>
              </w:rPr>
              <w:t>siano sempre inclusi nel perimetro di consolidamento gli enti e le società partecipati titolari di affidamento diretto da parte dei componenti del gruppo;</w:t>
            </w:r>
          </w:p>
          <w:p w14:paraId="02453506" w14:textId="77777777" w:rsidR="00F76F32" w:rsidRPr="000C6642" w:rsidRDefault="00F76F32" w:rsidP="00F76F32">
            <w:pPr>
              <w:pStyle w:val="Paragrafoelenco"/>
              <w:widowControl w:val="0"/>
              <w:numPr>
                <w:ilvl w:val="0"/>
                <w:numId w:val="41"/>
              </w:numPr>
              <w:spacing w:before="60" w:after="60" w:line="276" w:lineRule="auto"/>
              <w:ind w:left="345" w:hanging="284"/>
              <w:contextualSpacing w:val="0"/>
              <w:jc w:val="both"/>
              <w:rPr>
                <w:rFonts w:cstheme="minorHAnsi"/>
                <w:i/>
                <w:iCs/>
                <w:snapToGrid w:val="0"/>
                <w:color w:val="00B0F0"/>
                <w:spacing w:val="-4"/>
                <w:sz w:val="20"/>
                <w:szCs w:val="20"/>
              </w:rPr>
            </w:pPr>
            <w:r w:rsidRPr="000C6642">
              <w:rPr>
                <w:rFonts w:cstheme="minorHAnsi"/>
                <w:i/>
                <w:iCs/>
                <w:snapToGrid w:val="0"/>
                <w:color w:val="00B0F0"/>
                <w:spacing w:val="-4"/>
                <w:sz w:val="20"/>
                <w:szCs w:val="20"/>
              </w:rPr>
              <w:t>non siano compresi nel perimetro di consolidamento gli enti e le aziende per i quali sia stata avviata una procedura concorsuale;</w:t>
            </w:r>
          </w:p>
          <w:p w14:paraId="340FC946" w14:textId="77777777" w:rsidR="00F76F32" w:rsidRPr="000C6642" w:rsidRDefault="00F76F32" w:rsidP="00F76F32">
            <w:pPr>
              <w:pStyle w:val="Paragrafoelenco"/>
              <w:widowControl w:val="0"/>
              <w:numPr>
                <w:ilvl w:val="0"/>
                <w:numId w:val="41"/>
              </w:numPr>
              <w:spacing w:before="60" w:after="60" w:line="276" w:lineRule="auto"/>
              <w:ind w:left="345" w:hanging="284"/>
              <w:contextualSpacing w:val="0"/>
              <w:jc w:val="both"/>
              <w:rPr>
                <w:rFonts w:cstheme="minorHAnsi"/>
                <w:i/>
                <w:iCs/>
                <w:snapToGrid w:val="0"/>
                <w:color w:val="00B0F0"/>
                <w:spacing w:val="-4"/>
                <w:sz w:val="20"/>
                <w:szCs w:val="20"/>
              </w:rPr>
            </w:pPr>
            <w:r w:rsidRPr="000C6642">
              <w:rPr>
                <w:rFonts w:cstheme="minorHAnsi"/>
                <w:i/>
                <w:iCs/>
                <w:snapToGrid w:val="0"/>
                <w:color w:val="00B0F0"/>
                <w:spacing w:val="-4"/>
                <w:sz w:val="20"/>
                <w:szCs w:val="20"/>
              </w:rPr>
              <w:t>siano compresi gli enti in liquidazione;</w:t>
            </w:r>
          </w:p>
          <w:p w14:paraId="5CA94EB5" w14:textId="77777777" w:rsidR="00F76F32" w:rsidRPr="00392C5B" w:rsidRDefault="00F76F32" w:rsidP="00AC5B70">
            <w:pPr>
              <w:widowControl w:val="0"/>
              <w:spacing w:before="240" w:after="0" w:line="276" w:lineRule="auto"/>
              <w:rPr>
                <w:rFonts w:cstheme="minorHAnsi"/>
                <w:i/>
                <w:iCs/>
                <w:snapToGrid w:val="0"/>
                <w:color w:val="00B0F0"/>
                <w:sz w:val="20"/>
                <w:szCs w:val="20"/>
              </w:rPr>
            </w:pPr>
            <w:r w:rsidRPr="00392C5B">
              <w:rPr>
                <w:rFonts w:cstheme="minorHAnsi"/>
                <w:b/>
                <w:bCs/>
                <w:i/>
                <w:iCs/>
                <w:snapToGrid w:val="0"/>
                <w:color w:val="00B0F0"/>
                <w:sz w:val="20"/>
                <w:szCs w:val="20"/>
              </w:rPr>
              <w:t>N.B.</w:t>
            </w:r>
            <w:r w:rsidRPr="00392C5B">
              <w:rPr>
                <w:rFonts w:cstheme="minorHAnsi"/>
                <w:i/>
                <w:iCs/>
                <w:snapToGrid w:val="0"/>
                <w:color w:val="00B0F0"/>
                <w:sz w:val="20"/>
                <w:szCs w:val="20"/>
              </w:rPr>
              <w:t xml:space="preserve"> occorre verificare, in caso di società partecipate miste, se l</w:t>
            </w:r>
            <w:r>
              <w:rPr>
                <w:rFonts w:cstheme="minorHAnsi"/>
                <w:i/>
                <w:iCs/>
                <w:snapToGrid w:val="0"/>
                <w:color w:val="00B0F0"/>
                <w:sz w:val="20"/>
                <w:szCs w:val="20"/>
              </w:rPr>
              <w:t>’</w:t>
            </w:r>
            <w:r w:rsidRPr="00392C5B">
              <w:rPr>
                <w:rFonts w:cstheme="minorHAnsi"/>
                <w:i/>
                <w:iCs/>
                <w:snapToGrid w:val="0"/>
                <w:color w:val="00B0F0"/>
                <w:sz w:val="20"/>
                <w:szCs w:val="20"/>
              </w:rPr>
              <w:t>Ente dispone di almeno il 20% dei voti esercitabili in assemblea, o del 10% se trattasi di società quotata.</w:t>
            </w:r>
          </w:p>
          <w:p w14:paraId="663D6326" w14:textId="77777777" w:rsidR="00F76F32" w:rsidRPr="00756ED3" w:rsidRDefault="00F76F32" w:rsidP="00AC5B70">
            <w:pPr>
              <w:widowControl w:val="0"/>
              <w:spacing w:before="120" w:after="120" w:line="276" w:lineRule="auto"/>
              <w:rPr>
                <w:rFonts w:cstheme="minorHAnsi"/>
                <w:snapToGrid w:val="0"/>
                <w:color w:val="262626" w:themeColor="text1" w:themeTint="D9"/>
                <w:sz w:val="20"/>
                <w:szCs w:val="20"/>
              </w:rPr>
            </w:pPr>
            <w:r w:rsidRPr="00392C5B">
              <w:rPr>
                <w:rFonts w:cstheme="minorHAnsi"/>
                <w:snapToGrid w:val="0"/>
                <w:sz w:val="20"/>
                <w:szCs w:val="20"/>
              </w:rPr>
              <w:t xml:space="preserve">È </w:t>
            </w:r>
            <w:r w:rsidRPr="00756ED3">
              <w:rPr>
                <w:rFonts w:cstheme="minorHAnsi"/>
                <w:snapToGrid w:val="0"/>
                <w:color w:val="262626" w:themeColor="text1" w:themeTint="D9"/>
                <w:sz w:val="20"/>
                <w:szCs w:val="20"/>
              </w:rPr>
              <w:t>stato verificato che la sommatoria degli Enti/società escluse non presenti un valore superiore al 10% dei singoli parametri sopra descritti?</w:t>
            </w:r>
          </w:p>
          <w:p w14:paraId="5C118A23" w14:textId="77777777" w:rsidR="00F76F32" w:rsidRPr="00392C5B" w:rsidRDefault="00F76F32" w:rsidP="00AC5B70">
            <w:pPr>
              <w:widowControl w:val="0"/>
              <w:spacing w:before="120" w:after="0" w:line="276" w:lineRule="auto"/>
              <w:rPr>
                <w:rFonts w:cstheme="minorHAnsi"/>
                <w:snapToGrid w:val="0"/>
                <w:sz w:val="20"/>
                <w:szCs w:val="20"/>
              </w:rPr>
            </w:pPr>
            <w:r w:rsidRPr="00756ED3">
              <w:rPr>
                <w:rFonts w:cstheme="minorHAnsi"/>
                <w:snapToGrid w:val="0"/>
                <w:color w:val="262626" w:themeColor="text1" w:themeTint="D9"/>
                <w:sz w:val="20"/>
                <w:szCs w:val="20"/>
              </w:rPr>
              <w:t>In tal caso è stato verificato che l</w:t>
            </w:r>
            <w:r>
              <w:rPr>
                <w:rFonts w:cstheme="minorHAnsi"/>
                <w:snapToGrid w:val="0"/>
                <w:color w:val="262626" w:themeColor="text1" w:themeTint="D9"/>
                <w:sz w:val="20"/>
                <w:szCs w:val="20"/>
              </w:rPr>
              <w:t>’</w:t>
            </w:r>
            <w:r w:rsidRPr="00756ED3">
              <w:rPr>
                <w:rFonts w:cstheme="minorHAnsi"/>
                <w:snapToGrid w:val="0"/>
                <w:color w:val="262626" w:themeColor="text1" w:themeTint="D9"/>
                <w:sz w:val="20"/>
                <w:szCs w:val="20"/>
              </w:rPr>
              <w:t>Ente abbia preso in considerazione quei bilanci con parametri inferiori al 3% fino a riportare la sommatoria dei bilanci esclusi per irrilevanza ad un</w:t>
            </w:r>
            <w:r>
              <w:rPr>
                <w:rFonts w:cstheme="minorHAnsi"/>
                <w:snapToGrid w:val="0"/>
                <w:color w:val="262626" w:themeColor="text1" w:themeTint="D9"/>
                <w:sz w:val="20"/>
                <w:szCs w:val="20"/>
              </w:rPr>
              <w:t>’</w:t>
            </w:r>
            <w:r w:rsidRPr="00756ED3">
              <w:rPr>
                <w:rFonts w:cstheme="minorHAnsi"/>
                <w:snapToGrid w:val="0"/>
                <w:color w:val="262626" w:themeColor="text1" w:themeTint="D9"/>
                <w:sz w:val="20"/>
                <w:szCs w:val="20"/>
              </w:rPr>
              <w:t>incidenza inferiore al 10%?</w:t>
            </w: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27ED38AF" w14:textId="77777777" w:rsidR="00F76F32" w:rsidRPr="008A2664" w:rsidRDefault="00F76F32" w:rsidP="00AC5B70">
            <w:pPr>
              <w:widowControl w:val="0"/>
              <w:rPr>
                <w:rFonts w:cstheme="minorHAnsi"/>
                <w:snapToGrid w:val="0"/>
                <w:color w:val="FF0000"/>
                <w:szCs w:val="22"/>
              </w:rPr>
            </w:pPr>
          </w:p>
        </w:tc>
        <w:tc>
          <w:tcPr>
            <w:tcW w:w="274"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52A44E7D" w14:textId="77777777" w:rsidR="00F76F32" w:rsidRPr="008A2664" w:rsidRDefault="00F76F32" w:rsidP="00AC5B70">
            <w:pPr>
              <w:widowControl w:val="0"/>
              <w:jc w:val="center"/>
              <w:rPr>
                <w:rFonts w:cstheme="minorHAnsi"/>
                <w:snapToGrid w:val="0"/>
                <w:color w:val="FF0000"/>
                <w:szCs w:val="22"/>
              </w:rPr>
            </w:pPr>
          </w:p>
        </w:tc>
        <w:tc>
          <w:tcPr>
            <w:tcW w:w="411" w:type="pct"/>
            <w:tcBorders>
              <w:top w:val="single" w:sz="2" w:space="0" w:color="C00000"/>
              <w:left w:val="single" w:sz="2" w:space="0" w:color="C00000"/>
              <w:bottom w:val="single" w:sz="2" w:space="0" w:color="C00000"/>
              <w:right w:val="single" w:sz="2" w:space="0" w:color="C00000"/>
            </w:tcBorders>
            <w:tcMar>
              <w:top w:w="113" w:type="dxa"/>
              <w:left w:w="85" w:type="dxa"/>
              <w:bottom w:w="113" w:type="dxa"/>
              <w:right w:w="85" w:type="dxa"/>
            </w:tcMar>
          </w:tcPr>
          <w:p w14:paraId="0464051A" w14:textId="77777777" w:rsidR="00F76F32" w:rsidRPr="008A2664" w:rsidRDefault="00F76F32" w:rsidP="00AC5B70">
            <w:pPr>
              <w:widowControl w:val="0"/>
              <w:jc w:val="center"/>
              <w:rPr>
                <w:rFonts w:cstheme="minorHAnsi"/>
                <w:snapToGrid w:val="0"/>
                <w:color w:val="FF0000"/>
                <w:szCs w:val="22"/>
              </w:rPr>
            </w:pPr>
          </w:p>
        </w:tc>
        <w:tc>
          <w:tcPr>
            <w:tcW w:w="1507" w:type="pct"/>
            <w:tcBorders>
              <w:top w:val="single" w:sz="2" w:space="0" w:color="C00000"/>
              <w:left w:val="single" w:sz="2" w:space="0" w:color="C00000"/>
              <w:bottom w:val="single" w:sz="2" w:space="0" w:color="C00000"/>
            </w:tcBorders>
            <w:tcMar>
              <w:top w:w="113" w:type="dxa"/>
              <w:left w:w="85" w:type="dxa"/>
              <w:bottom w:w="113" w:type="dxa"/>
              <w:right w:w="85" w:type="dxa"/>
            </w:tcMar>
          </w:tcPr>
          <w:p w14:paraId="0C247B4F" w14:textId="77777777" w:rsidR="00F76F32" w:rsidRPr="008A2664" w:rsidRDefault="00F76F32" w:rsidP="00AC5B70">
            <w:pPr>
              <w:widowControl w:val="0"/>
              <w:jc w:val="center"/>
              <w:rPr>
                <w:rFonts w:cstheme="minorHAnsi"/>
                <w:snapToGrid w:val="0"/>
                <w:color w:val="FF0000"/>
                <w:szCs w:val="22"/>
              </w:rPr>
            </w:pPr>
          </w:p>
        </w:tc>
      </w:tr>
      <w:tr w:rsidR="00F76F32" w:rsidRPr="008A2664" w14:paraId="0DF305DA" w14:textId="77777777" w:rsidTr="00AC5B70">
        <w:trPr>
          <w:trHeight w:val="2269"/>
        </w:trPr>
        <w:tc>
          <w:tcPr>
            <w:tcW w:w="2535" w:type="pct"/>
            <w:tcBorders>
              <w:top w:val="single" w:sz="2" w:space="0" w:color="C00000"/>
              <w:bottom w:val="single" w:sz="2" w:space="0" w:color="C00000"/>
              <w:right w:val="single" w:sz="2" w:space="0" w:color="C00000"/>
            </w:tcBorders>
            <w:tcMar>
              <w:top w:w="113" w:type="dxa"/>
              <w:left w:w="85" w:type="dxa"/>
              <w:bottom w:w="113" w:type="dxa"/>
              <w:right w:w="85" w:type="dxa"/>
            </w:tcMar>
          </w:tcPr>
          <w:p w14:paraId="5382E9CE" w14:textId="77777777" w:rsidR="00F76F32" w:rsidRPr="00392C5B" w:rsidRDefault="00F76F32" w:rsidP="00AC5B70">
            <w:pPr>
              <w:widowControl w:val="0"/>
              <w:spacing w:line="276" w:lineRule="auto"/>
              <w:rPr>
                <w:rFonts w:cstheme="minorHAnsi"/>
                <w:snapToGrid w:val="0"/>
                <w:sz w:val="20"/>
                <w:szCs w:val="20"/>
              </w:rPr>
            </w:pPr>
            <w:r w:rsidRPr="00392C5B">
              <w:rPr>
                <w:rFonts w:cstheme="minorHAnsi"/>
                <w:snapToGrid w:val="0"/>
                <w:sz w:val="20"/>
                <w:szCs w:val="20"/>
              </w:rPr>
              <w:lastRenderedPageBreak/>
              <w:t>Nel caso di esclusioni dall</w:t>
            </w:r>
            <w:r>
              <w:rPr>
                <w:rFonts w:cstheme="minorHAnsi"/>
                <w:snapToGrid w:val="0"/>
                <w:sz w:val="20"/>
                <w:szCs w:val="20"/>
              </w:rPr>
              <w:t>’</w:t>
            </w:r>
            <w:r w:rsidRPr="00392C5B">
              <w:rPr>
                <w:rFonts w:cstheme="minorHAnsi"/>
                <w:snapToGrid w:val="0"/>
                <w:sz w:val="20"/>
                <w:szCs w:val="20"/>
              </w:rPr>
              <w:t xml:space="preserve">area di consolidamento di Società/Enti per </w:t>
            </w:r>
            <w:r w:rsidRPr="00392C5B">
              <w:rPr>
                <w:rFonts w:cstheme="minorHAnsi"/>
                <w:b/>
                <w:snapToGrid w:val="0"/>
                <w:sz w:val="20"/>
                <w:szCs w:val="20"/>
              </w:rPr>
              <w:t>mancanza di informazioni</w:t>
            </w:r>
            <w:r w:rsidRPr="00392C5B">
              <w:rPr>
                <w:rFonts w:cstheme="minorHAnsi"/>
                <w:snapToGrid w:val="0"/>
                <w:sz w:val="20"/>
                <w:szCs w:val="20"/>
              </w:rPr>
              <w:t>, è stato</w:t>
            </w:r>
            <w:r w:rsidRPr="00392C5B">
              <w:rPr>
                <w:rFonts w:cstheme="minorHAnsi"/>
                <w:snapToGrid w:val="0"/>
                <w:sz w:val="20"/>
                <w:szCs w:val="20"/>
                <w:highlight w:val="red"/>
              </w:rPr>
              <w:t xml:space="preserve"> </w:t>
            </w:r>
            <w:r w:rsidRPr="00392C5B">
              <w:rPr>
                <w:rFonts w:cstheme="minorHAnsi"/>
                <w:snapToGrid w:val="0"/>
                <w:sz w:val="20"/>
                <w:szCs w:val="20"/>
              </w:rPr>
              <w:t>verificato che nella nota integrativa al bilancio consolidato siano state indicate le aziende escluse e le motivazioni relative? (</w:t>
            </w:r>
            <w:r w:rsidRPr="00392C5B">
              <w:rPr>
                <w:rFonts w:cstheme="minorHAnsi"/>
                <w:i/>
                <w:snapToGrid w:val="0"/>
                <w:sz w:val="20"/>
                <w:szCs w:val="20"/>
              </w:rPr>
              <w:t>Si rammenta che tale casistica dovrebbe di fatto esistere solo in casi eccezionali; è, infatti, complesso dimostrare l</w:t>
            </w:r>
            <w:r>
              <w:rPr>
                <w:rFonts w:cstheme="minorHAnsi"/>
                <w:i/>
                <w:snapToGrid w:val="0"/>
                <w:sz w:val="20"/>
                <w:szCs w:val="20"/>
              </w:rPr>
              <w:t>’</w:t>
            </w:r>
            <w:r w:rsidRPr="00392C5B">
              <w:rPr>
                <w:rFonts w:cstheme="minorHAnsi"/>
                <w:i/>
                <w:snapToGrid w:val="0"/>
                <w:sz w:val="20"/>
                <w:szCs w:val="20"/>
              </w:rPr>
              <w:t>esistenza della fattispecie nei casi di effettivo controllo – di diritto o di fatto – della controllata/partecipata</w:t>
            </w:r>
            <w:r w:rsidRPr="00392C5B">
              <w:rPr>
                <w:rFonts w:cstheme="minorHAnsi"/>
                <w:snapToGrid w:val="0"/>
                <w:sz w:val="20"/>
                <w:szCs w:val="20"/>
              </w:rPr>
              <w:t>)</w:t>
            </w:r>
          </w:p>
          <w:p w14:paraId="60505C53" w14:textId="77777777" w:rsidR="00F76F32" w:rsidRPr="00392C5B" w:rsidRDefault="00F76F32" w:rsidP="00AC5B70">
            <w:pPr>
              <w:widowControl w:val="0"/>
              <w:spacing w:after="0" w:line="276" w:lineRule="auto"/>
              <w:rPr>
                <w:rFonts w:cstheme="minorHAnsi"/>
                <w:b/>
                <w:snapToGrid w:val="0"/>
                <w:sz w:val="20"/>
                <w:szCs w:val="20"/>
              </w:rPr>
            </w:pPr>
            <w:r w:rsidRPr="00392C5B">
              <w:rPr>
                <w:rFonts w:cstheme="minorHAnsi"/>
                <w:b/>
                <w:bCs/>
                <w:i/>
                <w:iCs/>
                <w:snapToGrid w:val="0"/>
                <w:color w:val="00B0F0"/>
                <w:sz w:val="20"/>
                <w:szCs w:val="20"/>
              </w:rPr>
              <w:t>N.B.</w:t>
            </w:r>
            <w:r w:rsidRPr="00392C5B">
              <w:rPr>
                <w:rFonts w:cstheme="minorHAnsi"/>
                <w:i/>
                <w:iCs/>
                <w:snapToGrid w:val="0"/>
                <w:color w:val="00B0F0"/>
                <w:sz w:val="20"/>
                <w:szCs w:val="20"/>
              </w:rPr>
              <w:t xml:space="preserve"> La mancata approvazione del bilancio da parte delle partecipate non è motivo di esclusione dal consolidamento che dovrà essere operato, in tal caso, sulla base di un preconsuntivo o del progetto di bilancio predisposto ai fini dell</w:t>
            </w:r>
            <w:r>
              <w:rPr>
                <w:rFonts w:cstheme="minorHAnsi"/>
                <w:i/>
                <w:iCs/>
                <w:snapToGrid w:val="0"/>
                <w:color w:val="00B0F0"/>
                <w:sz w:val="20"/>
                <w:szCs w:val="20"/>
              </w:rPr>
              <w:t>’</w:t>
            </w:r>
            <w:r w:rsidRPr="00392C5B">
              <w:rPr>
                <w:rFonts w:cstheme="minorHAnsi"/>
                <w:i/>
                <w:iCs/>
                <w:snapToGrid w:val="0"/>
                <w:color w:val="00B0F0"/>
                <w:sz w:val="20"/>
                <w:szCs w:val="20"/>
              </w:rPr>
              <w:t>approvazione.</w:t>
            </w:r>
          </w:p>
        </w:tc>
        <w:tc>
          <w:tcPr>
            <w:tcW w:w="274" w:type="pct"/>
            <w:tcBorders>
              <w:top w:val="single" w:sz="2" w:space="0" w:color="C00000"/>
              <w:left w:val="single" w:sz="2" w:space="0" w:color="C00000"/>
              <w:bottom w:val="single" w:sz="2" w:space="0" w:color="C00000"/>
              <w:right w:val="single" w:sz="2" w:space="0" w:color="C00000"/>
            </w:tcBorders>
          </w:tcPr>
          <w:p w14:paraId="05F2C9DA" w14:textId="77777777" w:rsidR="00F76F32" w:rsidRPr="008A2664" w:rsidRDefault="00F76F32" w:rsidP="00AC5B70">
            <w:pPr>
              <w:widowControl w:val="0"/>
              <w:rPr>
                <w:rFonts w:cstheme="minorHAnsi"/>
                <w:snapToGrid w:val="0"/>
                <w:color w:val="FF0000"/>
                <w:szCs w:val="22"/>
              </w:rPr>
            </w:pPr>
          </w:p>
        </w:tc>
        <w:tc>
          <w:tcPr>
            <w:tcW w:w="274" w:type="pct"/>
            <w:tcBorders>
              <w:top w:val="single" w:sz="2" w:space="0" w:color="C00000"/>
              <w:left w:val="single" w:sz="2" w:space="0" w:color="C00000"/>
              <w:bottom w:val="single" w:sz="2" w:space="0" w:color="C00000"/>
              <w:right w:val="single" w:sz="2" w:space="0" w:color="C00000"/>
            </w:tcBorders>
          </w:tcPr>
          <w:p w14:paraId="4E3660AC" w14:textId="77777777" w:rsidR="00F76F32" w:rsidRPr="008A2664" w:rsidRDefault="00F76F32" w:rsidP="00AC5B70">
            <w:pPr>
              <w:widowControl w:val="0"/>
              <w:jc w:val="center"/>
              <w:rPr>
                <w:rFonts w:cstheme="minorHAnsi"/>
                <w:snapToGrid w:val="0"/>
                <w:color w:val="FF0000"/>
                <w:szCs w:val="22"/>
              </w:rPr>
            </w:pPr>
          </w:p>
        </w:tc>
        <w:tc>
          <w:tcPr>
            <w:tcW w:w="411" w:type="pct"/>
            <w:tcBorders>
              <w:top w:val="single" w:sz="2" w:space="0" w:color="C00000"/>
              <w:left w:val="single" w:sz="2" w:space="0" w:color="C00000"/>
              <w:bottom w:val="single" w:sz="2" w:space="0" w:color="C00000"/>
              <w:right w:val="single" w:sz="2" w:space="0" w:color="C00000"/>
            </w:tcBorders>
          </w:tcPr>
          <w:p w14:paraId="17279455" w14:textId="77777777" w:rsidR="00F76F32" w:rsidRPr="008A2664" w:rsidRDefault="00F76F32" w:rsidP="00AC5B70">
            <w:pPr>
              <w:widowControl w:val="0"/>
              <w:jc w:val="center"/>
              <w:rPr>
                <w:rFonts w:cstheme="minorHAnsi"/>
                <w:snapToGrid w:val="0"/>
                <w:color w:val="FF0000"/>
                <w:szCs w:val="22"/>
              </w:rPr>
            </w:pPr>
          </w:p>
        </w:tc>
        <w:tc>
          <w:tcPr>
            <w:tcW w:w="1507" w:type="pct"/>
            <w:tcBorders>
              <w:top w:val="single" w:sz="2" w:space="0" w:color="C00000"/>
              <w:left w:val="single" w:sz="2" w:space="0" w:color="C00000"/>
              <w:bottom w:val="single" w:sz="2" w:space="0" w:color="C00000"/>
            </w:tcBorders>
          </w:tcPr>
          <w:p w14:paraId="64723F4B" w14:textId="77777777" w:rsidR="00F76F32" w:rsidRPr="008A2664" w:rsidRDefault="00F76F32" w:rsidP="00AC5B70">
            <w:pPr>
              <w:widowControl w:val="0"/>
              <w:jc w:val="center"/>
              <w:rPr>
                <w:rFonts w:cstheme="minorHAnsi"/>
                <w:snapToGrid w:val="0"/>
                <w:color w:val="FF0000"/>
                <w:szCs w:val="22"/>
              </w:rPr>
            </w:pPr>
          </w:p>
        </w:tc>
      </w:tr>
      <w:tr w:rsidR="00F76F32" w:rsidRPr="008A2664" w14:paraId="7A960CB1" w14:textId="77777777" w:rsidTr="00AC5B70">
        <w:trPr>
          <w:trHeight w:val="544"/>
        </w:trPr>
        <w:tc>
          <w:tcPr>
            <w:tcW w:w="2535" w:type="pct"/>
            <w:tcBorders>
              <w:top w:val="single" w:sz="2" w:space="0" w:color="C00000"/>
              <w:right w:val="single" w:sz="2" w:space="0" w:color="C00000"/>
            </w:tcBorders>
            <w:tcMar>
              <w:top w:w="113" w:type="dxa"/>
              <w:left w:w="85" w:type="dxa"/>
              <w:bottom w:w="113" w:type="dxa"/>
              <w:right w:w="85" w:type="dxa"/>
            </w:tcMar>
          </w:tcPr>
          <w:p w14:paraId="3F343B5C" w14:textId="77777777" w:rsidR="00F76F32" w:rsidRPr="004541B7" w:rsidRDefault="00F76F32" w:rsidP="00AC5B70">
            <w:pPr>
              <w:widowControl w:val="0"/>
              <w:spacing w:line="276" w:lineRule="auto"/>
              <w:rPr>
                <w:rFonts w:cstheme="minorHAnsi"/>
                <w:snapToGrid w:val="0"/>
                <w:color w:val="262626" w:themeColor="text1" w:themeTint="D9"/>
                <w:sz w:val="20"/>
                <w:szCs w:val="20"/>
              </w:rPr>
            </w:pPr>
            <w:r w:rsidRPr="00392C5B">
              <w:rPr>
                <w:rFonts w:cstheme="minorHAnsi"/>
                <w:snapToGrid w:val="0"/>
                <w:sz w:val="20"/>
                <w:szCs w:val="20"/>
              </w:rPr>
              <w:br w:type="page"/>
            </w:r>
            <w:r w:rsidRPr="004541B7">
              <w:rPr>
                <w:rFonts w:cstheme="minorHAnsi"/>
                <w:snapToGrid w:val="0"/>
                <w:color w:val="262626" w:themeColor="text1" w:themeTint="D9"/>
                <w:sz w:val="20"/>
                <w:szCs w:val="20"/>
              </w:rPr>
              <w:t>È stato verificato che prima della redazione del Bilancio Consolidato l</w:t>
            </w:r>
            <w:r>
              <w:rPr>
                <w:rFonts w:cstheme="minorHAnsi"/>
                <w:snapToGrid w:val="0"/>
                <w:color w:val="262626" w:themeColor="text1" w:themeTint="D9"/>
                <w:sz w:val="20"/>
                <w:szCs w:val="20"/>
              </w:rPr>
              <w:t>’</w:t>
            </w:r>
            <w:r w:rsidRPr="004541B7">
              <w:rPr>
                <w:rFonts w:cstheme="minorHAnsi"/>
                <w:snapToGrid w:val="0"/>
                <w:color w:val="262626" w:themeColor="text1" w:themeTint="D9"/>
                <w:sz w:val="20"/>
                <w:szCs w:val="20"/>
              </w:rPr>
              <w:t>Ente Territoriale Capogruppo ha:</w:t>
            </w:r>
          </w:p>
          <w:p w14:paraId="51D616FB" w14:textId="77777777" w:rsidR="00F76F32" w:rsidRPr="004541B7" w:rsidRDefault="00F76F32" w:rsidP="00F76F32">
            <w:pPr>
              <w:pStyle w:val="Paragrafoelenco"/>
              <w:widowControl w:val="0"/>
              <w:numPr>
                <w:ilvl w:val="0"/>
                <w:numId w:val="35"/>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comunicato agli Enti, alle Aziende e alle Società la loro inclusione nel “Perimetro di consolidamento”?</w:t>
            </w:r>
          </w:p>
          <w:p w14:paraId="1D3C7DDE" w14:textId="77777777" w:rsidR="00F76F32" w:rsidRPr="004541B7" w:rsidRDefault="00F76F32" w:rsidP="00F76F32">
            <w:pPr>
              <w:pStyle w:val="Paragrafoelenco"/>
              <w:widowControl w:val="0"/>
              <w:numPr>
                <w:ilvl w:val="0"/>
                <w:numId w:val="35"/>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trasmesso a ciascuno di tali enti l</w:t>
            </w:r>
            <w:r>
              <w:rPr>
                <w:rFonts w:cstheme="minorHAnsi"/>
                <w:snapToGrid w:val="0"/>
                <w:color w:val="262626" w:themeColor="text1" w:themeTint="D9"/>
                <w:sz w:val="20"/>
                <w:szCs w:val="20"/>
              </w:rPr>
              <w:t>’</w:t>
            </w:r>
            <w:r w:rsidRPr="004541B7">
              <w:rPr>
                <w:rFonts w:cstheme="minorHAnsi"/>
                <w:snapToGrid w:val="0"/>
                <w:color w:val="262626" w:themeColor="text1" w:themeTint="D9"/>
                <w:sz w:val="20"/>
                <w:szCs w:val="20"/>
              </w:rPr>
              <w:t>elenco dei soggetti compresi nel “Perimetro di consolidamento”?</w:t>
            </w:r>
          </w:p>
          <w:p w14:paraId="34B56998" w14:textId="77777777" w:rsidR="00F76F32" w:rsidRPr="004541B7" w:rsidRDefault="00F76F32" w:rsidP="00F76F32">
            <w:pPr>
              <w:pStyle w:val="Paragrafoelenco"/>
              <w:widowControl w:val="0"/>
              <w:numPr>
                <w:ilvl w:val="0"/>
                <w:numId w:val="35"/>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elaborato e trasmesso le direttive per rendere possibile la redazione del bilancio consolidato (di cui al paragrafo 3.2 lett. c) del Principio contabile applicato concernente il bilancio consolidato)? (</w:t>
            </w:r>
            <w:r w:rsidRPr="004541B7">
              <w:rPr>
                <w:rFonts w:cstheme="minorHAnsi"/>
                <w:i/>
                <w:iCs/>
                <w:snapToGrid w:val="0"/>
                <w:color w:val="262626" w:themeColor="text1" w:themeTint="D9"/>
                <w:sz w:val="20"/>
                <w:szCs w:val="20"/>
              </w:rPr>
              <w:t>in caso di risposta affermativa indicare la data di trasmissione</w:t>
            </w:r>
            <w:r w:rsidRPr="004541B7">
              <w:rPr>
                <w:rFonts w:cstheme="minorHAnsi"/>
                <w:snapToGrid w:val="0"/>
                <w:color w:val="262626" w:themeColor="text1" w:themeTint="D9"/>
                <w:sz w:val="20"/>
                <w:szCs w:val="20"/>
              </w:rPr>
              <w:t>)</w:t>
            </w:r>
          </w:p>
          <w:p w14:paraId="2EA0ABAF" w14:textId="77777777" w:rsidR="00F76F32" w:rsidRPr="004541B7" w:rsidRDefault="00F76F32" w:rsidP="00AC5B70">
            <w:pPr>
              <w:widowControl w:val="0"/>
              <w:spacing w:before="240" w:after="120" w:line="276" w:lineRule="auto"/>
              <w:ind w:left="61"/>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In particolare:</w:t>
            </w:r>
          </w:p>
          <w:p w14:paraId="64E72CA4" w14:textId="77777777" w:rsidR="00F76F32" w:rsidRPr="004541B7" w:rsidRDefault="00F76F32" w:rsidP="00F76F32">
            <w:pPr>
              <w:pStyle w:val="Paragrafoelenco"/>
              <w:widowControl w:val="0"/>
              <w:numPr>
                <w:ilvl w:val="0"/>
                <w:numId w:val="36"/>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Modalità e tempi di trasmissione del bilancio</w:t>
            </w:r>
          </w:p>
          <w:p w14:paraId="13A88824" w14:textId="77777777" w:rsidR="00F76F32" w:rsidRPr="004541B7" w:rsidRDefault="00F76F32" w:rsidP="00F76F32">
            <w:pPr>
              <w:pStyle w:val="Paragrafoelenco"/>
              <w:widowControl w:val="0"/>
              <w:numPr>
                <w:ilvl w:val="0"/>
                <w:numId w:val="36"/>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Documentazione e informazioni necessarie (quali ad esempio: Dettaglio dei rapporti infragruppo, schemi di bilancio, movimentazione delle partecipazioni, dei proventi ed oneri finanziari, dei movimenti di patrimonio netto, ecc.)</w:t>
            </w:r>
          </w:p>
          <w:p w14:paraId="437B8A85" w14:textId="77777777" w:rsidR="00F76F32" w:rsidRPr="004541B7" w:rsidRDefault="00F76F32" w:rsidP="00F76F32">
            <w:pPr>
              <w:pStyle w:val="Paragrafoelenco"/>
              <w:widowControl w:val="0"/>
              <w:numPr>
                <w:ilvl w:val="0"/>
                <w:numId w:val="36"/>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Istruzione per adeguare i bilanci degli Enti/Società ai principi omogenei di Gruppo</w:t>
            </w:r>
          </w:p>
          <w:p w14:paraId="757DE80E" w14:textId="77777777" w:rsidR="00F76F32" w:rsidRPr="004541B7" w:rsidRDefault="00F76F32" w:rsidP="00F76F32">
            <w:pPr>
              <w:pStyle w:val="Paragrafoelenco"/>
              <w:widowControl w:val="0"/>
              <w:numPr>
                <w:ilvl w:val="0"/>
                <w:numId w:val="36"/>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 xml:space="preserve">Criteri di valutazione delle poste di bilancio </w:t>
            </w:r>
          </w:p>
          <w:p w14:paraId="7A3C55D2" w14:textId="77777777" w:rsidR="00F76F32" w:rsidRPr="004541B7" w:rsidRDefault="00F76F32" w:rsidP="00F76F32">
            <w:pPr>
              <w:pStyle w:val="Paragrafoelenco"/>
              <w:widowControl w:val="0"/>
              <w:numPr>
                <w:ilvl w:val="0"/>
                <w:numId w:val="36"/>
              </w:numPr>
              <w:spacing w:before="60" w:after="60" w:line="276" w:lineRule="auto"/>
              <w:ind w:left="346"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 xml:space="preserve">Data di riferimento e schemi di bilancio </w:t>
            </w:r>
          </w:p>
          <w:p w14:paraId="77B5597D" w14:textId="77777777" w:rsidR="00F76F32" w:rsidRPr="00392C5B" w:rsidRDefault="00F76F32" w:rsidP="00AC5B70">
            <w:pPr>
              <w:widowControl w:val="0"/>
              <w:spacing w:before="240" w:after="120" w:line="276" w:lineRule="auto"/>
              <w:rPr>
                <w:rFonts w:cstheme="minorHAnsi"/>
                <w:snapToGrid w:val="0"/>
                <w:sz w:val="20"/>
                <w:szCs w:val="20"/>
              </w:rPr>
            </w:pPr>
            <w:r w:rsidRPr="004541B7">
              <w:rPr>
                <w:rFonts w:cstheme="minorHAnsi"/>
                <w:snapToGrid w:val="0"/>
                <w:color w:val="262626" w:themeColor="text1" w:themeTint="D9"/>
                <w:sz w:val="20"/>
                <w:szCs w:val="20"/>
              </w:rPr>
              <w:t xml:space="preserve">È stato valutato se tali direttive sono corrispondenti a norme, regolamenti e principi contabili? </w:t>
            </w:r>
            <w:r w:rsidRPr="00392C5B">
              <w:rPr>
                <w:rFonts w:cstheme="minorHAnsi"/>
                <w:snapToGrid w:val="0"/>
                <w:sz w:val="20"/>
                <w:szCs w:val="20"/>
              </w:rPr>
              <w:t>(</w:t>
            </w:r>
            <w:r w:rsidRPr="00392C5B">
              <w:rPr>
                <w:rFonts w:cstheme="minorHAnsi"/>
                <w:i/>
                <w:iCs/>
                <w:snapToGrid w:val="0"/>
                <w:color w:val="00B0F0"/>
                <w:sz w:val="20"/>
                <w:szCs w:val="20"/>
              </w:rPr>
              <w:t xml:space="preserve">nel caso di </w:t>
            </w:r>
            <w:r w:rsidRPr="00392C5B">
              <w:rPr>
                <w:rFonts w:cstheme="minorHAnsi"/>
                <w:i/>
                <w:iCs/>
                <w:snapToGrid w:val="0"/>
                <w:color w:val="00B0F0"/>
                <w:sz w:val="20"/>
                <w:szCs w:val="20"/>
              </w:rPr>
              <w:lastRenderedPageBreak/>
              <w:t>risposta negativa fornire i rilievi formulati e gli eventuali chiarimenti forniti dagli Enti</w:t>
            </w:r>
            <w:r w:rsidRPr="00392C5B">
              <w:rPr>
                <w:rFonts w:cstheme="minorHAnsi"/>
                <w:snapToGrid w:val="0"/>
                <w:sz w:val="20"/>
                <w:szCs w:val="20"/>
              </w:rPr>
              <w:t>)</w:t>
            </w:r>
          </w:p>
          <w:p w14:paraId="03370886" w14:textId="77777777" w:rsidR="00F76F32" w:rsidRPr="0032482B" w:rsidRDefault="00F76F32" w:rsidP="00AC5B70">
            <w:pPr>
              <w:pStyle w:val="Default"/>
              <w:spacing w:before="120" w:after="120" w:line="276" w:lineRule="auto"/>
              <w:jc w:val="both"/>
              <w:rPr>
                <w:rFonts w:asciiTheme="minorHAnsi" w:hAnsiTheme="minorHAnsi" w:cstheme="minorHAnsi"/>
                <w:color w:val="262626" w:themeColor="text1" w:themeTint="D9"/>
                <w:sz w:val="20"/>
                <w:szCs w:val="20"/>
              </w:rPr>
            </w:pPr>
            <w:r w:rsidRPr="0032482B">
              <w:rPr>
                <w:rFonts w:asciiTheme="minorHAnsi" w:hAnsiTheme="minorHAnsi" w:cstheme="minorHAnsi"/>
                <w:color w:val="262626" w:themeColor="text1" w:themeTint="D9"/>
                <w:sz w:val="20"/>
                <w:szCs w:val="20"/>
              </w:rPr>
              <w:t xml:space="preserve">In presenza di </w:t>
            </w:r>
            <w:r w:rsidRPr="0032482B">
              <w:rPr>
                <w:rFonts w:asciiTheme="minorHAnsi" w:hAnsiTheme="minorHAnsi" w:cstheme="minorHAnsi"/>
                <w:i/>
                <w:iCs/>
                <w:color w:val="262626" w:themeColor="text1" w:themeTint="D9"/>
                <w:sz w:val="20"/>
                <w:szCs w:val="20"/>
              </w:rPr>
              <w:t xml:space="preserve">sub-holding, </w:t>
            </w:r>
            <w:r w:rsidRPr="0032482B">
              <w:rPr>
                <w:rFonts w:asciiTheme="minorHAnsi" w:hAnsiTheme="minorHAnsi" w:cstheme="minorHAnsi"/>
                <w:color w:val="262626" w:themeColor="text1" w:themeTint="D9"/>
                <w:sz w:val="20"/>
                <w:szCs w:val="20"/>
              </w:rPr>
              <w:t>l</w:t>
            </w:r>
            <w:r>
              <w:rPr>
                <w:rFonts w:asciiTheme="minorHAnsi" w:hAnsiTheme="minorHAnsi" w:cstheme="minorHAnsi"/>
                <w:color w:val="262626" w:themeColor="text1" w:themeTint="D9"/>
                <w:sz w:val="20"/>
                <w:szCs w:val="20"/>
              </w:rPr>
              <w:t>’</w:t>
            </w:r>
            <w:r w:rsidRPr="0032482B">
              <w:rPr>
                <w:rFonts w:asciiTheme="minorHAnsi" w:hAnsiTheme="minorHAnsi" w:cstheme="minorHAnsi"/>
                <w:color w:val="262626" w:themeColor="text1" w:themeTint="D9"/>
                <w:sz w:val="20"/>
                <w:szCs w:val="20"/>
              </w:rPr>
              <w:t>Ente capogruppo, nell</w:t>
            </w:r>
            <w:r>
              <w:rPr>
                <w:rFonts w:asciiTheme="minorHAnsi" w:hAnsiTheme="minorHAnsi" w:cstheme="minorHAnsi"/>
                <w:color w:val="262626" w:themeColor="text1" w:themeTint="D9"/>
                <w:sz w:val="20"/>
                <w:szCs w:val="20"/>
              </w:rPr>
              <w:t>’</w:t>
            </w:r>
            <w:r w:rsidRPr="0032482B">
              <w:rPr>
                <w:rFonts w:asciiTheme="minorHAnsi" w:hAnsiTheme="minorHAnsi" w:cstheme="minorHAnsi"/>
                <w:color w:val="262626" w:themeColor="text1" w:themeTint="D9"/>
                <w:sz w:val="20"/>
                <w:szCs w:val="20"/>
              </w:rPr>
              <w:t xml:space="preserve">ambito della predisposizione del proprio consolidato, ha fornito indirizzi rispetto ai criteri di valutazione di bilancio delle proprie </w:t>
            </w:r>
            <w:r w:rsidRPr="0032482B">
              <w:rPr>
                <w:rFonts w:asciiTheme="minorHAnsi" w:hAnsiTheme="minorHAnsi" w:cstheme="minorHAnsi"/>
                <w:i/>
                <w:iCs/>
                <w:color w:val="262626" w:themeColor="text1" w:themeTint="D9"/>
                <w:sz w:val="20"/>
                <w:szCs w:val="20"/>
              </w:rPr>
              <w:t>sub-holding</w:t>
            </w:r>
            <w:r w:rsidRPr="0032482B">
              <w:rPr>
                <w:rFonts w:asciiTheme="minorHAnsi" w:hAnsiTheme="minorHAnsi" w:cstheme="minorHAnsi"/>
                <w:color w:val="262626" w:themeColor="text1" w:themeTint="D9"/>
                <w:sz w:val="20"/>
                <w:szCs w:val="20"/>
              </w:rPr>
              <w:t>?</w:t>
            </w:r>
          </w:p>
          <w:p w14:paraId="714EB6BF" w14:textId="77777777" w:rsidR="00F76F32" w:rsidRPr="0032482B" w:rsidRDefault="00F76F32" w:rsidP="00AC5B70">
            <w:pPr>
              <w:pStyle w:val="Default"/>
              <w:spacing w:before="120" w:after="120" w:line="276" w:lineRule="auto"/>
              <w:jc w:val="both"/>
              <w:rPr>
                <w:rFonts w:asciiTheme="minorHAnsi" w:hAnsiTheme="minorHAnsi" w:cstheme="minorHAnsi"/>
                <w:color w:val="262626" w:themeColor="text1" w:themeTint="D9"/>
                <w:sz w:val="20"/>
                <w:szCs w:val="20"/>
              </w:rPr>
            </w:pPr>
            <w:r w:rsidRPr="0032482B">
              <w:rPr>
                <w:rFonts w:asciiTheme="minorHAnsi" w:hAnsiTheme="minorHAnsi" w:cstheme="minorHAnsi"/>
                <w:color w:val="262626" w:themeColor="text1" w:themeTint="D9"/>
                <w:sz w:val="20"/>
                <w:szCs w:val="20"/>
              </w:rPr>
              <w:t xml:space="preserve">In presenza di </w:t>
            </w:r>
            <w:r w:rsidRPr="0032482B">
              <w:rPr>
                <w:rFonts w:asciiTheme="minorHAnsi" w:hAnsiTheme="minorHAnsi" w:cstheme="minorHAnsi"/>
                <w:i/>
                <w:iCs/>
                <w:color w:val="262626" w:themeColor="text1" w:themeTint="D9"/>
                <w:sz w:val="20"/>
                <w:szCs w:val="20"/>
              </w:rPr>
              <w:t xml:space="preserve">sub-holding, </w:t>
            </w:r>
            <w:r w:rsidRPr="0032482B">
              <w:rPr>
                <w:rFonts w:asciiTheme="minorHAnsi" w:hAnsiTheme="minorHAnsi" w:cstheme="minorHAnsi"/>
                <w:color w:val="262626" w:themeColor="text1" w:themeTint="D9"/>
                <w:sz w:val="20"/>
                <w:szCs w:val="20"/>
              </w:rPr>
              <w:t>l</w:t>
            </w:r>
            <w:r>
              <w:rPr>
                <w:rFonts w:asciiTheme="minorHAnsi" w:hAnsiTheme="minorHAnsi" w:cstheme="minorHAnsi"/>
                <w:color w:val="262626" w:themeColor="text1" w:themeTint="D9"/>
                <w:sz w:val="20"/>
                <w:szCs w:val="20"/>
              </w:rPr>
              <w:t>’</w:t>
            </w:r>
            <w:r w:rsidRPr="0032482B">
              <w:rPr>
                <w:rFonts w:asciiTheme="minorHAnsi" w:hAnsiTheme="minorHAnsi" w:cstheme="minorHAnsi"/>
                <w:color w:val="262626" w:themeColor="text1" w:themeTint="D9"/>
                <w:sz w:val="20"/>
                <w:szCs w:val="20"/>
              </w:rPr>
              <w:t>Ente capogruppo, nell</w:t>
            </w:r>
            <w:r>
              <w:rPr>
                <w:rFonts w:asciiTheme="minorHAnsi" w:hAnsiTheme="minorHAnsi" w:cstheme="minorHAnsi"/>
                <w:color w:val="262626" w:themeColor="text1" w:themeTint="D9"/>
                <w:sz w:val="20"/>
                <w:szCs w:val="20"/>
              </w:rPr>
              <w:t>’</w:t>
            </w:r>
            <w:r w:rsidRPr="0032482B">
              <w:rPr>
                <w:rFonts w:asciiTheme="minorHAnsi" w:hAnsiTheme="minorHAnsi" w:cstheme="minorHAnsi"/>
                <w:color w:val="262626" w:themeColor="text1" w:themeTint="D9"/>
                <w:sz w:val="20"/>
                <w:szCs w:val="20"/>
              </w:rPr>
              <w:t xml:space="preserve">ambito della predisposizione del proprio consolidato, ha fornito indirizzi rispetto alle modalità di consolidamento compatibili con la disciplina civilistica? </w:t>
            </w:r>
          </w:p>
          <w:p w14:paraId="73C5B4D2" w14:textId="77777777" w:rsidR="00F76F32" w:rsidRPr="00392C5B" w:rsidRDefault="00F76F32" w:rsidP="00AC5B70">
            <w:pPr>
              <w:widowControl w:val="0"/>
              <w:spacing w:before="120" w:after="120" w:line="276" w:lineRule="auto"/>
              <w:rPr>
                <w:rFonts w:eastAsiaTheme="minorHAnsi" w:cstheme="minorHAnsi"/>
                <w:color w:val="000000"/>
                <w:sz w:val="20"/>
                <w:szCs w:val="20"/>
              </w:rPr>
            </w:pPr>
            <w:r>
              <w:rPr>
                <w:rFonts w:eastAsiaTheme="minorHAnsi" w:cstheme="minorHAnsi"/>
                <w:color w:val="262626" w:themeColor="text1" w:themeTint="D9"/>
                <w:sz w:val="20"/>
                <w:szCs w:val="20"/>
              </w:rPr>
              <w:t xml:space="preserve">È </w:t>
            </w:r>
            <w:r w:rsidRPr="00F747E4">
              <w:rPr>
                <w:rFonts w:eastAsiaTheme="minorHAnsi" w:cstheme="minorHAnsi"/>
                <w:color w:val="262626" w:themeColor="text1" w:themeTint="D9"/>
                <w:sz w:val="20"/>
                <w:szCs w:val="20"/>
              </w:rPr>
              <w:t>stato</w:t>
            </w:r>
            <w:r w:rsidRPr="0032482B">
              <w:rPr>
                <w:rFonts w:eastAsiaTheme="minorHAnsi" w:cstheme="minorHAnsi"/>
                <w:color w:val="262626" w:themeColor="text1" w:themeTint="D9"/>
                <w:sz w:val="20"/>
                <w:szCs w:val="20"/>
              </w:rPr>
              <w:t xml:space="preserve"> verificato che l</w:t>
            </w:r>
            <w:r>
              <w:rPr>
                <w:rFonts w:eastAsiaTheme="minorHAnsi" w:cstheme="minorHAnsi"/>
                <w:color w:val="262626" w:themeColor="text1" w:themeTint="D9"/>
                <w:sz w:val="20"/>
                <w:szCs w:val="20"/>
              </w:rPr>
              <w:t>’</w:t>
            </w:r>
            <w:r w:rsidRPr="0032482B">
              <w:rPr>
                <w:rFonts w:eastAsiaTheme="minorHAnsi" w:cstheme="minorHAnsi"/>
                <w:color w:val="262626" w:themeColor="text1" w:themeTint="D9"/>
                <w:sz w:val="20"/>
                <w:szCs w:val="20"/>
              </w:rPr>
              <w:t xml:space="preserve">Ente territoriale capogruppo ha ricevuto la documentazione contabile da parte dei propri componenti del gruppo entro i termini di legge? </w:t>
            </w:r>
            <w:r w:rsidRPr="00392C5B">
              <w:rPr>
                <w:rFonts w:eastAsiaTheme="minorHAnsi" w:cstheme="minorHAnsi"/>
                <w:color w:val="000000"/>
                <w:sz w:val="20"/>
                <w:szCs w:val="20"/>
              </w:rPr>
              <w:t>(</w:t>
            </w:r>
            <w:r w:rsidRPr="00392C5B">
              <w:rPr>
                <w:rFonts w:eastAsiaTheme="minorHAnsi" w:cstheme="minorHAnsi"/>
                <w:i/>
                <w:iCs/>
                <w:color w:val="00B0F0"/>
                <w:sz w:val="20"/>
                <w:szCs w:val="20"/>
              </w:rPr>
              <w:t>nel caso di risposta negativa indicare i motivi di inadempimento</w:t>
            </w:r>
            <w:r w:rsidRPr="00392C5B">
              <w:rPr>
                <w:rFonts w:eastAsiaTheme="minorHAnsi" w:cstheme="minorHAnsi"/>
                <w:color w:val="000000"/>
                <w:sz w:val="20"/>
                <w:szCs w:val="20"/>
              </w:rPr>
              <w:t>)</w:t>
            </w:r>
          </w:p>
          <w:p w14:paraId="02B6E1BE" w14:textId="77777777" w:rsidR="00F76F32" w:rsidRPr="003159B8" w:rsidRDefault="00F76F32" w:rsidP="00AC5B70">
            <w:pPr>
              <w:widowControl w:val="0"/>
              <w:spacing w:after="60" w:line="276" w:lineRule="auto"/>
              <w:rPr>
                <w:rFonts w:eastAsiaTheme="minorHAnsi" w:cstheme="minorHAnsi"/>
                <w:color w:val="262626" w:themeColor="text1" w:themeTint="D9"/>
                <w:sz w:val="20"/>
                <w:szCs w:val="20"/>
              </w:rPr>
            </w:pPr>
            <w:r w:rsidRPr="003159B8">
              <w:rPr>
                <w:rFonts w:eastAsiaTheme="minorHAnsi" w:cstheme="minorHAnsi"/>
                <w:color w:val="262626" w:themeColor="text1" w:themeTint="D9"/>
                <w:sz w:val="20"/>
                <w:szCs w:val="20"/>
              </w:rPr>
              <w:t>In particolare, è stato verificato che:</w:t>
            </w:r>
          </w:p>
          <w:p w14:paraId="3CFED678" w14:textId="77777777" w:rsidR="00F76F32" w:rsidRPr="003159B8" w:rsidRDefault="00F76F32" w:rsidP="00AC5B70">
            <w:pPr>
              <w:pStyle w:val="Paragrafoelenco"/>
              <w:widowControl w:val="0"/>
              <w:numPr>
                <w:ilvl w:val="0"/>
                <w:numId w:val="38"/>
              </w:numPr>
              <w:spacing w:before="60" w:after="60" w:line="276" w:lineRule="auto"/>
              <w:ind w:left="204" w:hanging="142"/>
              <w:contextualSpacing w:val="0"/>
              <w:jc w:val="both"/>
              <w:rPr>
                <w:rFonts w:cstheme="minorHAnsi"/>
                <w:color w:val="262626" w:themeColor="text1" w:themeTint="D9"/>
                <w:sz w:val="20"/>
                <w:szCs w:val="20"/>
              </w:rPr>
            </w:pPr>
            <w:r w:rsidRPr="003159B8">
              <w:rPr>
                <w:rFonts w:cstheme="minorHAnsi"/>
                <w:color w:val="262626" w:themeColor="text1" w:themeTint="D9"/>
                <w:sz w:val="20"/>
                <w:szCs w:val="20"/>
              </w:rPr>
              <w:t>le informazioni necessarie all’elaborazione del bilancio consolidato secondo i principi contabili e lo schema previsto dal d.lgs. 118/2011 sono state inviate con comunicazione specifica;</w:t>
            </w:r>
          </w:p>
          <w:p w14:paraId="17768607" w14:textId="77777777" w:rsidR="00F76F32" w:rsidRPr="003159B8" w:rsidRDefault="00F76F32" w:rsidP="00AC5B70">
            <w:pPr>
              <w:pStyle w:val="Paragrafoelenco"/>
              <w:widowControl w:val="0"/>
              <w:numPr>
                <w:ilvl w:val="0"/>
                <w:numId w:val="38"/>
              </w:numPr>
              <w:spacing w:before="60" w:after="60" w:line="276" w:lineRule="auto"/>
              <w:ind w:left="204" w:hanging="142"/>
              <w:contextualSpacing w:val="0"/>
              <w:jc w:val="both"/>
              <w:rPr>
                <w:rFonts w:cstheme="minorHAnsi"/>
                <w:color w:val="262626" w:themeColor="text1" w:themeTint="D9"/>
                <w:sz w:val="20"/>
                <w:szCs w:val="20"/>
              </w:rPr>
            </w:pPr>
            <w:r w:rsidRPr="003159B8">
              <w:rPr>
                <w:rFonts w:cstheme="minorHAnsi"/>
                <w:color w:val="262626" w:themeColor="text1" w:themeTint="D9"/>
                <w:sz w:val="20"/>
                <w:szCs w:val="20"/>
              </w:rPr>
              <w:t>la riclassificazione dello stato patrimoniale e del conto economico sono state effettuate secondo quanto previsto dall’allegato 11 al d.lgs. 118/2011.</w:t>
            </w:r>
          </w:p>
          <w:p w14:paraId="39006926" w14:textId="77777777" w:rsidR="00F76F32" w:rsidRPr="00392C5B" w:rsidRDefault="00F76F32" w:rsidP="00AC5B70">
            <w:pPr>
              <w:widowControl w:val="0"/>
              <w:spacing w:before="240" w:after="0" w:line="288" w:lineRule="auto"/>
              <w:rPr>
                <w:rFonts w:cstheme="minorHAnsi"/>
                <w:i/>
                <w:iCs/>
                <w:snapToGrid w:val="0"/>
                <w:color w:val="00B0F0"/>
                <w:sz w:val="20"/>
                <w:szCs w:val="20"/>
              </w:rPr>
            </w:pPr>
            <w:r w:rsidRPr="00392C5B">
              <w:rPr>
                <w:rFonts w:cstheme="minorHAnsi"/>
                <w:b/>
                <w:bCs/>
                <w:i/>
                <w:iCs/>
                <w:snapToGrid w:val="0"/>
                <w:color w:val="00B0F0"/>
                <w:sz w:val="20"/>
                <w:szCs w:val="20"/>
              </w:rPr>
              <w:t xml:space="preserve">N.B. </w:t>
            </w:r>
            <w:r w:rsidRPr="00392C5B">
              <w:rPr>
                <w:rFonts w:cstheme="minorHAnsi"/>
                <w:i/>
                <w:iCs/>
                <w:snapToGrid w:val="0"/>
                <w:color w:val="00B0F0"/>
                <w:sz w:val="20"/>
                <w:szCs w:val="20"/>
              </w:rPr>
              <w:t>Documento n.</w:t>
            </w:r>
            <w:r>
              <w:rPr>
                <w:rFonts w:cstheme="minorHAnsi"/>
                <w:i/>
                <w:iCs/>
                <w:snapToGrid w:val="0"/>
                <w:color w:val="00B0F0"/>
                <w:sz w:val="20"/>
                <w:szCs w:val="20"/>
              </w:rPr>
              <w:t xml:space="preserve"> </w:t>
            </w:r>
            <w:r w:rsidRPr="00392C5B">
              <w:rPr>
                <w:rFonts w:cstheme="minorHAnsi"/>
                <w:i/>
                <w:iCs/>
                <w:snapToGrid w:val="0"/>
                <w:color w:val="00B0F0"/>
                <w:sz w:val="20"/>
                <w:szCs w:val="20"/>
              </w:rPr>
              <w:t>12 - “Principi di vigilanza e controllo dell</w:t>
            </w:r>
            <w:r>
              <w:rPr>
                <w:rFonts w:cstheme="minorHAnsi"/>
                <w:i/>
                <w:iCs/>
                <w:snapToGrid w:val="0"/>
                <w:color w:val="00B0F0"/>
                <w:sz w:val="20"/>
                <w:szCs w:val="20"/>
              </w:rPr>
              <w:t>’</w:t>
            </w:r>
            <w:r w:rsidRPr="00392C5B">
              <w:rPr>
                <w:rFonts w:cstheme="minorHAnsi"/>
                <w:i/>
                <w:iCs/>
                <w:snapToGrid w:val="0"/>
                <w:color w:val="00B0F0"/>
                <w:sz w:val="20"/>
                <w:szCs w:val="20"/>
              </w:rPr>
              <w:t xml:space="preserve">Organo di revisione degli Enti locali” – “Controlli sul bilancio consolidato” </w:t>
            </w:r>
          </w:p>
          <w:p w14:paraId="5FCEAFE5" w14:textId="77777777" w:rsidR="00F76F32" w:rsidRPr="006512CF" w:rsidRDefault="00F76F32" w:rsidP="00AC5B70">
            <w:pPr>
              <w:widowControl w:val="0"/>
              <w:spacing w:after="0" w:line="288" w:lineRule="auto"/>
              <w:rPr>
                <w:rFonts w:cstheme="minorHAnsi"/>
                <w:i/>
                <w:iCs/>
                <w:snapToGrid w:val="0"/>
                <w:color w:val="00B0F0"/>
                <w:sz w:val="20"/>
                <w:szCs w:val="20"/>
              </w:rPr>
            </w:pPr>
            <w:r w:rsidRPr="00392C5B">
              <w:rPr>
                <w:rFonts w:cstheme="minorHAnsi"/>
                <w:i/>
                <w:iCs/>
                <w:snapToGrid w:val="0"/>
                <w:color w:val="00B0F0"/>
                <w:sz w:val="20"/>
                <w:szCs w:val="20"/>
              </w:rPr>
              <w:t>“L</w:t>
            </w:r>
            <w:r>
              <w:rPr>
                <w:rFonts w:cstheme="minorHAnsi"/>
                <w:i/>
                <w:iCs/>
                <w:snapToGrid w:val="0"/>
                <w:color w:val="00B0F0"/>
                <w:sz w:val="20"/>
                <w:szCs w:val="20"/>
              </w:rPr>
              <w:t>’</w:t>
            </w:r>
            <w:r w:rsidRPr="00392C5B">
              <w:rPr>
                <w:rFonts w:cstheme="minorHAnsi"/>
                <w:i/>
                <w:iCs/>
                <w:snapToGrid w:val="0"/>
                <w:color w:val="00B0F0"/>
                <w:sz w:val="20"/>
                <w:szCs w:val="20"/>
              </w:rPr>
              <w:t>identificazione delle operazioni infragruppo ai fini dell</w:t>
            </w:r>
            <w:r>
              <w:rPr>
                <w:rFonts w:cstheme="minorHAnsi"/>
                <w:i/>
                <w:iCs/>
                <w:snapToGrid w:val="0"/>
                <w:color w:val="00B0F0"/>
                <w:sz w:val="20"/>
                <w:szCs w:val="20"/>
              </w:rPr>
              <w:t>’</w:t>
            </w:r>
            <w:r w:rsidRPr="00392C5B">
              <w:rPr>
                <w:rFonts w:cstheme="minorHAnsi"/>
                <w:i/>
                <w:iCs/>
                <w:snapToGrid w:val="0"/>
                <w:color w:val="00B0F0"/>
                <w:sz w:val="20"/>
                <w:szCs w:val="20"/>
              </w:rPr>
              <w:t>eliminazione e dell</w:t>
            </w:r>
            <w:r>
              <w:rPr>
                <w:rFonts w:cstheme="minorHAnsi"/>
                <w:i/>
                <w:iCs/>
                <w:snapToGrid w:val="0"/>
                <w:color w:val="00B0F0"/>
                <w:sz w:val="20"/>
                <w:szCs w:val="20"/>
              </w:rPr>
              <w:t>’</w:t>
            </w:r>
            <w:r w:rsidRPr="00392C5B">
              <w:rPr>
                <w:rFonts w:cstheme="minorHAnsi"/>
                <w:i/>
                <w:iCs/>
                <w:snapToGrid w:val="0"/>
                <w:color w:val="00B0F0"/>
                <w:sz w:val="20"/>
                <w:szCs w:val="20"/>
              </w:rPr>
              <w:t>elisione dei relativi dati contabili è effettuata sulla base delle informazioni trasmesse dai componenti del gruppo. L</w:t>
            </w:r>
            <w:r>
              <w:rPr>
                <w:rFonts w:cstheme="minorHAnsi"/>
                <w:i/>
                <w:iCs/>
                <w:snapToGrid w:val="0"/>
                <w:color w:val="00B0F0"/>
                <w:sz w:val="20"/>
                <w:szCs w:val="20"/>
              </w:rPr>
              <w:t>’</w:t>
            </w:r>
            <w:r w:rsidRPr="00392C5B">
              <w:rPr>
                <w:rFonts w:cstheme="minorHAnsi"/>
                <w:i/>
                <w:iCs/>
                <w:snapToGrid w:val="0"/>
                <w:color w:val="00B0F0"/>
                <w:sz w:val="20"/>
                <w:szCs w:val="20"/>
              </w:rPr>
              <w:t>Organo di revisione dell</w:t>
            </w:r>
            <w:r>
              <w:rPr>
                <w:rFonts w:cstheme="minorHAnsi"/>
                <w:i/>
                <w:iCs/>
                <w:snapToGrid w:val="0"/>
                <w:color w:val="00B0F0"/>
                <w:sz w:val="20"/>
                <w:szCs w:val="20"/>
              </w:rPr>
              <w:t>’</w:t>
            </w:r>
            <w:r w:rsidRPr="00392C5B">
              <w:rPr>
                <w:rFonts w:cstheme="minorHAnsi"/>
                <w:i/>
                <w:iCs/>
                <w:snapToGrid w:val="0"/>
                <w:color w:val="00B0F0"/>
                <w:sz w:val="20"/>
                <w:szCs w:val="20"/>
              </w:rPr>
              <w:t>Ente capogruppo non è tenuto, in nessun caso, a valutare la conformità della documentazione trasmessa dai diversi componenti dell</w:t>
            </w:r>
            <w:r>
              <w:rPr>
                <w:rFonts w:cstheme="minorHAnsi"/>
                <w:i/>
                <w:iCs/>
                <w:snapToGrid w:val="0"/>
                <w:color w:val="00B0F0"/>
                <w:sz w:val="20"/>
                <w:szCs w:val="20"/>
              </w:rPr>
              <w:t>’</w:t>
            </w:r>
            <w:r w:rsidRPr="00392C5B">
              <w:rPr>
                <w:rFonts w:cstheme="minorHAnsi"/>
                <w:i/>
                <w:iCs/>
                <w:snapToGrid w:val="0"/>
                <w:color w:val="00B0F0"/>
                <w:sz w:val="20"/>
                <w:szCs w:val="20"/>
              </w:rPr>
              <w:t>area di consolidamento rispetto ai bilanci e rendiconti degli stessi, così come non vi è tenuto l</w:t>
            </w:r>
            <w:r>
              <w:rPr>
                <w:rFonts w:cstheme="minorHAnsi"/>
                <w:i/>
                <w:iCs/>
                <w:snapToGrid w:val="0"/>
                <w:color w:val="00B0F0"/>
                <w:sz w:val="20"/>
                <w:szCs w:val="20"/>
              </w:rPr>
              <w:t>’</w:t>
            </w:r>
            <w:r w:rsidRPr="00392C5B">
              <w:rPr>
                <w:rFonts w:cstheme="minorHAnsi"/>
                <w:i/>
                <w:iCs/>
                <w:snapToGrid w:val="0"/>
                <w:color w:val="00B0F0"/>
                <w:sz w:val="20"/>
                <w:szCs w:val="20"/>
              </w:rPr>
              <w:t xml:space="preserve">Ente capogruppo, in quanto la conformità in questione costituisce una responsabilità dei soli componenti da consolidare”. </w:t>
            </w:r>
            <w:r w:rsidRPr="00392C5B">
              <w:rPr>
                <w:rFonts w:cstheme="minorHAnsi"/>
                <w:i/>
                <w:iCs/>
                <w:snapToGrid w:val="0"/>
                <w:color w:val="00B0F0"/>
                <w:sz w:val="20"/>
                <w:szCs w:val="20"/>
                <w:u w:val="single"/>
              </w:rPr>
              <w:t>Sicuramente, l</w:t>
            </w:r>
            <w:r>
              <w:rPr>
                <w:rFonts w:cstheme="minorHAnsi"/>
                <w:i/>
                <w:iCs/>
                <w:snapToGrid w:val="0"/>
                <w:color w:val="00B0F0"/>
                <w:sz w:val="20"/>
                <w:szCs w:val="20"/>
                <w:u w:val="single"/>
              </w:rPr>
              <w:t>’</w:t>
            </w:r>
            <w:r w:rsidRPr="00392C5B">
              <w:rPr>
                <w:rFonts w:cstheme="minorHAnsi"/>
                <w:i/>
                <w:iCs/>
                <w:snapToGrid w:val="0"/>
                <w:color w:val="00B0F0"/>
                <w:sz w:val="20"/>
                <w:szCs w:val="20"/>
                <w:u w:val="single"/>
              </w:rPr>
              <w:t>organo di revisione dell</w:t>
            </w:r>
            <w:r>
              <w:rPr>
                <w:rFonts w:cstheme="minorHAnsi"/>
                <w:i/>
                <w:iCs/>
                <w:snapToGrid w:val="0"/>
                <w:color w:val="00B0F0"/>
                <w:sz w:val="20"/>
                <w:szCs w:val="20"/>
                <w:u w:val="single"/>
              </w:rPr>
              <w:t>’</w:t>
            </w:r>
            <w:r w:rsidRPr="00392C5B">
              <w:rPr>
                <w:rFonts w:cstheme="minorHAnsi"/>
                <w:i/>
                <w:iCs/>
                <w:snapToGrid w:val="0"/>
                <w:color w:val="00B0F0"/>
                <w:sz w:val="20"/>
                <w:szCs w:val="20"/>
                <w:u w:val="single"/>
              </w:rPr>
              <w:t>Ente capogruppo deve verificare la presenza della relazione/parere dell</w:t>
            </w:r>
            <w:r>
              <w:rPr>
                <w:rFonts w:cstheme="minorHAnsi"/>
                <w:i/>
                <w:iCs/>
                <w:snapToGrid w:val="0"/>
                <w:color w:val="00B0F0"/>
                <w:sz w:val="20"/>
                <w:szCs w:val="20"/>
                <w:u w:val="single"/>
              </w:rPr>
              <w:t>’</w:t>
            </w:r>
            <w:r w:rsidRPr="00392C5B">
              <w:rPr>
                <w:rFonts w:cstheme="minorHAnsi"/>
                <w:i/>
                <w:iCs/>
                <w:snapToGrid w:val="0"/>
                <w:color w:val="00B0F0"/>
                <w:sz w:val="20"/>
                <w:szCs w:val="20"/>
                <w:u w:val="single"/>
              </w:rPr>
              <w:t>organo di controllo contabile per ognuno dei bilanci da consolidare</w:t>
            </w:r>
            <w:r w:rsidRPr="00392C5B">
              <w:rPr>
                <w:rFonts w:cstheme="minorHAnsi"/>
                <w:i/>
                <w:iCs/>
                <w:snapToGrid w:val="0"/>
                <w:color w:val="00B0F0"/>
                <w:sz w:val="20"/>
                <w:szCs w:val="20"/>
              </w:rPr>
              <w:t>.</w:t>
            </w:r>
          </w:p>
        </w:tc>
        <w:tc>
          <w:tcPr>
            <w:tcW w:w="274" w:type="pct"/>
            <w:tcBorders>
              <w:top w:val="single" w:sz="2" w:space="0" w:color="C00000"/>
              <w:left w:val="single" w:sz="2" w:space="0" w:color="C00000"/>
              <w:right w:val="single" w:sz="2" w:space="0" w:color="C00000"/>
            </w:tcBorders>
          </w:tcPr>
          <w:p w14:paraId="173EBCE9" w14:textId="77777777" w:rsidR="00F76F32" w:rsidRPr="008A2664" w:rsidRDefault="00F76F32" w:rsidP="00AC5B70">
            <w:pPr>
              <w:widowControl w:val="0"/>
              <w:rPr>
                <w:rFonts w:cstheme="minorHAnsi"/>
                <w:snapToGrid w:val="0"/>
                <w:color w:val="FF0000"/>
                <w:szCs w:val="22"/>
              </w:rPr>
            </w:pPr>
          </w:p>
        </w:tc>
        <w:tc>
          <w:tcPr>
            <w:tcW w:w="274" w:type="pct"/>
            <w:tcBorders>
              <w:top w:val="single" w:sz="2" w:space="0" w:color="C00000"/>
              <w:left w:val="single" w:sz="2" w:space="0" w:color="C00000"/>
              <w:right w:val="single" w:sz="2" w:space="0" w:color="C00000"/>
            </w:tcBorders>
          </w:tcPr>
          <w:p w14:paraId="5CE1EC84" w14:textId="77777777" w:rsidR="00F76F32" w:rsidRPr="008A2664" w:rsidRDefault="00F76F32" w:rsidP="00AC5B70">
            <w:pPr>
              <w:widowControl w:val="0"/>
              <w:jc w:val="center"/>
              <w:rPr>
                <w:rFonts w:cstheme="minorHAnsi"/>
                <w:snapToGrid w:val="0"/>
                <w:color w:val="FF0000"/>
                <w:szCs w:val="22"/>
              </w:rPr>
            </w:pPr>
          </w:p>
        </w:tc>
        <w:tc>
          <w:tcPr>
            <w:tcW w:w="411" w:type="pct"/>
            <w:tcBorders>
              <w:top w:val="single" w:sz="2" w:space="0" w:color="C00000"/>
              <w:left w:val="single" w:sz="2" w:space="0" w:color="C00000"/>
              <w:right w:val="single" w:sz="2" w:space="0" w:color="C00000"/>
            </w:tcBorders>
          </w:tcPr>
          <w:p w14:paraId="623B74CB" w14:textId="77777777" w:rsidR="00F76F32" w:rsidRPr="008A2664" w:rsidRDefault="00F76F32" w:rsidP="00AC5B70">
            <w:pPr>
              <w:widowControl w:val="0"/>
              <w:jc w:val="center"/>
              <w:rPr>
                <w:rFonts w:cstheme="minorHAnsi"/>
                <w:snapToGrid w:val="0"/>
                <w:color w:val="FF0000"/>
                <w:szCs w:val="22"/>
              </w:rPr>
            </w:pPr>
          </w:p>
        </w:tc>
        <w:tc>
          <w:tcPr>
            <w:tcW w:w="1507" w:type="pct"/>
            <w:tcBorders>
              <w:top w:val="single" w:sz="2" w:space="0" w:color="C00000"/>
              <w:left w:val="single" w:sz="2" w:space="0" w:color="C00000"/>
            </w:tcBorders>
          </w:tcPr>
          <w:p w14:paraId="1DFC7EB8" w14:textId="77777777" w:rsidR="00F76F32" w:rsidRPr="008A2664" w:rsidRDefault="00F76F32" w:rsidP="00AC5B70">
            <w:pPr>
              <w:widowControl w:val="0"/>
              <w:jc w:val="center"/>
              <w:rPr>
                <w:rFonts w:cstheme="minorHAnsi"/>
                <w:snapToGrid w:val="0"/>
                <w:color w:val="FF0000"/>
                <w:szCs w:val="22"/>
              </w:rPr>
            </w:pPr>
          </w:p>
        </w:tc>
      </w:tr>
      <w:tr w:rsidR="00F76F32" w:rsidRPr="008A2664" w14:paraId="4F4AD4C9" w14:textId="77777777" w:rsidTr="00AC5B70">
        <w:trPr>
          <w:trHeight w:hRule="exact" w:val="737"/>
        </w:trPr>
        <w:tc>
          <w:tcPr>
            <w:tcW w:w="5000" w:type="pct"/>
            <w:gridSpan w:val="5"/>
            <w:shd w:val="clear" w:color="auto" w:fill="C00000"/>
            <w:vAlign w:val="center"/>
          </w:tcPr>
          <w:p w14:paraId="6971D6D0" w14:textId="77777777" w:rsidR="00F76F32" w:rsidRPr="008A2664" w:rsidRDefault="00F76F32" w:rsidP="00AC5B70">
            <w:pPr>
              <w:spacing w:after="0" w:line="240" w:lineRule="auto"/>
              <w:jc w:val="center"/>
              <w:rPr>
                <w:rFonts w:cstheme="minorHAnsi"/>
                <w:snapToGrid w:val="0"/>
                <w:szCs w:val="22"/>
              </w:rPr>
            </w:pPr>
            <w:bookmarkStart w:id="2" w:name="_Hlk31445538"/>
            <w:bookmarkStart w:id="3" w:name="_Hlk31446190"/>
            <w:r w:rsidRPr="00C94FEE">
              <w:rPr>
                <w:rFonts w:cstheme="minorHAnsi"/>
                <w:b/>
                <w:snapToGrid w:val="0"/>
                <w:color w:val="FFFFFF" w:themeColor="background1"/>
                <w:szCs w:val="22"/>
              </w:rPr>
              <w:lastRenderedPageBreak/>
              <w:t>VERIFICA PROCESSO DI CONSOLIDAMENTO</w:t>
            </w:r>
            <w:bookmarkEnd w:id="2"/>
          </w:p>
        </w:tc>
      </w:tr>
      <w:tr w:rsidR="00F76F32" w:rsidRPr="00392C5B" w14:paraId="127CF1B7" w14:textId="77777777" w:rsidTr="00AC5B70">
        <w:tc>
          <w:tcPr>
            <w:tcW w:w="2535" w:type="pct"/>
            <w:tcBorders>
              <w:bottom w:val="single" w:sz="2" w:space="0" w:color="C00000"/>
              <w:right w:val="single" w:sz="2" w:space="0" w:color="C00000"/>
            </w:tcBorders>
          </w:tcPr>
          <w:p w14:paraId="04D1FA17" w14:textId="77777777" w:rsidR="00F76F32" w:rsidRPr="0032482B" w:rsidRDefault="00F76F32" w:rsidP="00AC5B70">
            <w:pPr>
              <w:spacing w:before="120" w:after="120" w:line="276" w:lineRule="auto"/>
              <w:rPr>
                <w:rFonts w:cstheme="minorHAnsi"/>
                <w:b/>
                <w:snapToGrid w:val="0"/>
                <w:color w:val="262626" w:themeColor="text1" w:themeTint="D9"/>
                <w:sz w:val="20"/>
                <w:szCs w:val="20"/>
              </w:rPr>
            </w:pPr>
            <w:bookmarkStart w:id="4" w:name="_Hlk31445599"/>
            <w:bookmarkEnd w:id="3"/>
            <w:r w:rsidRPr="0032482B">
              <w:rPr>
                <w:rFonts w:cstheme="minorHAnsi"/>
                <w:b/>
                <w:snapToGrid w:val="0"/>
                <w:color w:val="262626" w:themeColor="text1" w:themeTint="D9"/>
                <w:sz w:val="20"/>
                <w:szCs w:val="20"/>
              </w:rPr>
              <w:t xml:space="preserve">Uniformità dei bilanci consolidati </w:t>
            </w:r>
          </w:p>
          <w:p w14:paraId="0673FA62" w14:textId="77777777" w:rsidR="00F76F32" w:rsidRPr="0032482B" w:rsidRDefault="00F76F32" w:rsidP="00AC5B70">
            <w:pPr>
              <w:spacing w:before="120" w:after="120" w:line="276" w:lineRule="auto"/>
              <w:rPr>
                <w:rFonts w:cstheme="minorHAnsi"/>
                <w:b/>
                <w:i/>
                <w:iCs/>
                <w:snapToGrid w:val="0"/>
                <w:color w:val="262626" w:themeColor="text1" w:themeTint="D9"/>
                <w:sz w:val="20"/>
                <w:szCs w:val="20"/>
              </w:rPr>
            </w:pPr>
            <w:r w:rsidRPr="0032482B">
              <w:rPr>
                <w:rFonts w:cstheme="minorHAnsi"/>
                <w:b/>
                <w:snapToGrid w:val="0"/>
                <w:color w:val="262626" w:themeColor="text1" w:themeTint="D9"/>
                <w:sz w:val="20"/>
                <w:szCs w:val="20"/>
              </w:rPr>
              <w:t>(</w:t>
            </w:r>
            <w:r w:rsidRPr="00590C5C">
              <w:rPr>
                <w:rFonts w:cstheme="minorHAnsi"/>
                <w:b/>
                <w:i/>
                <w:iCs/>
                <w:snapToGrid w:val="0"/>
                <w:color w:val="EE0000"/>
                <w:sz w:val="20"/>
                <w:szCs w:val="20"/>
              </w:rPr>
              <w:t>si rammenta che è indispensabile che l’Ente renda uniformi i bilanci da considerare dal punto di vista formale (schema di bilancio), temporale e sostanziale</w:t>
            </w:r>
            <w:r w:rsidRPr="0032482B">
              <w:rPr>
                <w:rFonts w:cstheme="minorHAnsi"/>
                <w:b/>
                <w:i/>
                <w:iCs/>
                <w:snapToGrid w:val="0"/>
                <w:color w:val="262626" w:themeColor="text1" w:themeTint="D9"/>
                <w:sz w:val="20"/>
                <w:szCs w:val="20"/>
              </w:rPr>
              <w:t xml:space="preserve">. </w:t>
            </w:r>
          </w:p>
          <w:p w14:paraId="2A5933A8" w14:textId="77777777" w:rsidR="00F76F32" w:rsidRPr="0032482B" w:rsidRDefault="00F76F32" w:rsidP="00AC5B70">
            <w:pPr>
              <w:spacing w:before="120" w:after="120" w:line="276" w:lineRule="auto"/>
              <w:rPr>
                <w:rFonts w:cstheme="minorHAnsi"/>
                <w:bCs/>
                <w:i/>
                <w:iCs/>
                <w:snapToGrid w:val="0"/>
                <w:color w:val="262626" w:themeColor="text1" w:themeTint="D9"/>
                <w:sz w:val="20"/>
                <w:szCs w:val="20"/>
              </w:rPr>
            </w:pPr>
            <w:r w:rsidRPr="0032482B">
              <w:rPr>
                <w:rFonts w:cstheme="minorHAnsi"/>
                <w:b/>
                <w:i/>
                <w:iCs/>
                <w:snapToGrid w:val="0"/>
                <w:color w:val="262626" w:themeColor="text1" w:themeTint="D9"/>
                <w:sz w:val="20"/>
                <w:szCs w:val="20"/>
                <w:u w:val="single"/>
              </w:rPr>
              <w:t>Uniformità temporale</w:t>
            </w:r>
            <w:r w:rsidRPr="0032482B">
              <w:rPr>
                <w:rFonts w:cstheme="minorHAnsi"/>
                <w:b/>
                <w:i/>
                <w:iCs/>
                <w:snapToGrid w:val="0"/>
                <w:color w:val="262626" w:themeColor="text1" w:themeTint="D9"/>
                <w:sz w:val="20"/>
                <w:szCs w:val="20"/>
              </w:rPr>
              <w:t xml:space="preserve">: </w:t>
            </w:r>
            <w:r w:rsidRPr="0032482B">
              <w:rPr>
                <w:rFonts w:cstheme="minorHAnsi"/>
                <w:bCs/>
                <w:i/>
                <w:iCs/>
                <w:snapToGrid w:val="0"/>
                <w:color w:val="262626" w:themeColor="text1" w:themeTint="D9"/>
                <w:sz w:val="20"/>
                <w:szCs w:val="20"/>
              </w:rPr>
              <w:t>tutti i bilanci da consolidare devono essere riferiti alla stessa data di chiusura che deve coincidere con quella di chiusura dell</w:t>
            </w:r>
            <w:r>
              <w:rPr>
                <w:rFonts w:cstheme="minorHAnsi"/>
                <w:bCs/>
                <w:i/>
                <w:iCs/>
                <w:snapToGrid w:val="0"/>
                <w:color w:val="262626" w:themeColor="text1" w:themeTint="D9"/>
                <w:sz w:val="20"/>
                <w:szCs w:val="20"/>
              </w:rPr>
              <w:t>’</w:t>
            </w:r>
            <w:r w:rsidRPr="0032482B">
              <w:rPr>
                <w:rFonts w:cstheme="minorHAnsi"/>
                <w:bCs/>
                <w:i/>
                <w:iCs/>
                <w:snapToGrid w:val="0"/>
                <w:color w:val="262626" w:themeColor="text1" w:themeTint="D9"/>
                <w:sz w:val="20"/>
                <w:szCs w:val="20"/>
              </w:rPr>
              <w:t>esercizio del bilancio della capogruppo e nel caso di mancata coincidenza temporale dovrà essere data evidenza delle rettifiche effettuate per uniformare i dati economico-patrimoniali.</w:t>
            </w:r>
          </w:p>
          <w:p w14:paraId="3B1F7465" w14:textId="77777777" w:rsidR="00F76F32" w:rsidRPr="0032482B" w:rsidRDefault="00F76F32" w:rsidP="00AC5B70">
            <w:pPr>
              <w:spacing w:before="120" w:after="120" w:line="276" w:lineRule="auto"/>
              <w:rPr>
                <w:rFonts w:cstheme="minorHAnsi"/>
                <w:bCs/>
                <w:i/>
                <w:iCs/>
                <w:snapToGrid w:val="0"/>
                <w:color w:val="262626" w:themeColor="text1" w:themeTint="D9"/>
                <w:sz w:val="20"/>
                <w:szCs w:val="20"/>
              </w:rPr>
            </w:pPr>
            <w:r w:rsidRPr="0032482B">
              <w:rPr>
                <w:rFonts w:cstheme="minorHAnsi"/>
                <w:b/>
                <w:i/>
                <w:iCs/>
                <w:snapToGrid w:val="0"/>
                <w:color w:val="262626" w:themeColor="text1" w:themeTint="D9"/>
                <w:sz w:val="20"/>
                <w:szCs w:val="20"/>
                <w:u w:val="single"/>
              </w:rPr>
              <w:t>Uniformità sostanziale</w:t>
            </w:r>
            <w:r w:rsidRPr="0032482B">
              <w:rPr>
                <w:rFonts w:cstheme="minorHAnsi"/>
                <w:b/>
                <w:i/>
                <w:iCs/>
                <w:snapToGrid w:val="0"/>
                <w:color w:val="262626" w:themeColor="text1" w:themeTint="D9"/>
                <w:sz w:val="20"/>
                <w:szCs w:val="20"/>
              </w:rPr>
              <w:t xml:space="preserve">: </w:t>
            </w:r>
            <w:r w:rsidRPr="0032482B">
              <w:rPr>
                <w:rFonts w:cstheme="minorHAnsi"/>
                <w:bCs/>
                <w:i/>
                <w:iCs/>
                <w:snapToGrid w:val="0"/>
                <w:color w:val="262626" w:themeColor="text1" w:themeTint="D9"/>
                <w:sz w:val="20"/>
                <w:szCs w:val="20"/>
              </w:rPr>
              <w:t>in nota integrativa devono essere fornita adeguata spiegazione delle differenze anche nell</w:t>
            </w:r>
            <w:r>
              <w:rPr>
                <w:rFonts w:cstheme="minorHAnsi"/>
                <w:bCs/>
                <w:i/>
                <w:iCs/>
                <w:snapToGrid w:val="0"/>
                <w:color w:val="262626" w:themeColor="text1" w:themeTint="D9"/>
                <w:sz w:val="20"/>
                <w:szCs w:val="20"/>
              </w:rPr>
              <w:t>’</w:t>
            </w:r>
            <w:r w:rsidRPr="0032482B">
              <w:rPr>
                <w:rFonts w:cstheme="minorHAnsi"/>
                <w:bCs/>
                <w:i/>
                <w:iCs/>
                <w:snapToGrid w:val="0"/>
                <w:color w:val="262626" w:themeColor="text1" w:themeTint="D9"/>
                <w:sz w:val="20"/>
                <w:szCs w:val="20"/>
              </w:rPr>
              <w:t>ipotesi in cui vengano mantenuti i valori e i criteri approvati nei singoli bilanci da consolidare – si vedano quesiti successivi)</w:t>
            </w:r>
          </w:p>
          <w:p w14:paraId="40C121A8" w14:textId="77777777" w:rsidR="00F76F32" w:rsidRPr="0032482B" w:rsidRDefault="00F76F32" w:rsidP="00AC5B70">
            <w:pPr>
              <w:spacing w:before="120" w:after="120" w:line="276" w:lineRule="auto"/>
              <w:rPr>
                <w:rFonts w:cstheme="minorHAnsi"/>
                <w:snapToGrid w:val="0"/>
                <w:color w:val="262626" w:themeColor="text1" w:themeTint="D9"/>
                <w:sz w:val="20"/>
                <w:szCs w:val="20"/>
              </w:rPr>
            </w:pPr>
            <w:bookmarkStart w:id="5" w:name="_Hlk31445579"/>
            <w:bookmarkEnd w:id="4"/>
            <w:r w:rsidRPr="0032482B">
              <w:rPr>
                <w:rFonts w:cstheme="minorHAnsi"/>
                <w:snapToGrid w:val="0"/>
                <w:color w:val="262626" w:themeColor="text1" w:themeTint="D9"/>
                <w:sz w:val="20"/>
                <w:szCs w:val="20"/>
              </w:rPr>
              <w:t>L</w:t>
            </w:r>
            <w:r>
              <w:rPr>
                <w:rFonts w:cstheme="minorHAnsi"/>
                <w:snapToGrid w:val="0"/>
                <w:color w:val="262626" w:themeColor="text1" w:themeTint="D9"/>
                <w:sz w:val="20"/>
                <w:szCs w:val="20"/>
              </w:rPr>
              <w:t>’</w:t>
            </w:r>
            <w:r w:rsidRPr="0032482B">
              <w:rPr>
                <w:rFonts w:cstheme="minorHAnsi"/>
                <w:snapToGrid w:val="0"/>
                <w:color w:val="262626" w:themeColor="text1" w:themeTint="D9"/>
                <w:sz w:val="20"/>
                <w:szCs w:val="20"/>
              </w:rPr>
              <w:t>Ente si è dotato di un Manuale Contabile di Gruppo per illustrare i suddetti principi di Gruppo alle controllate?</w:t>
            </w:r>
          </w:p>
          <w:p w14:paraId="4C34F123" w14:textId="77777777" w:rsidR="00F76F32" w:rsidRPr="0032482B" w:rsidRDefault="00F76F32" w:rsidP="00AC5B70">
            <w:pPr>
              <w:spacing w:before="120" w:after="120" w:line="276" w:lineRule="auto"/>
              <w:rPr>
                <w:rFonts w:cstheme="minorHAnsi"/>
                <w:snapToGrid w:val="0"/>
                <w:color w:val="262626" w:themeColor="text1" w:themeTint="D9"/>
                <w:sz w:val="20"/>
                <w:szCs w:val="20"/>
              </w:rPr>
            </w:pPr>
            <w:r w:rsidRPr="0032482B">
              <w:rPr>
                <w:rFonts w:cstheme="minorHAnsi"/>
                <w:snapToGrid w:val="0"/>
                <w:color w:val="262626" w:themeColor="text1" w:themeTint="D9"/>
                <w:sz w:val="20"/>
                <w:szCs w:val="20"/>
              </w:rPr>
              <w:t>In mancanza di un Manuale Contabile l</w:t>
            </w:r>
            <w:r>
              <w:rPr>
                <w:rFonts w:cstheme="minorHAnsi"/>
                <w:snapToGrid w:val="0"/>
                <w:color w:val="262626" w:themeColor="text1" w:themeTint="D9"/>
                <w:sz w:val="20"/>
                <w:szCs w:val="20"/>
              </w:rPr>
              <w:t>’</w:t>
            </w:r>
            <w:r w:rsidRPr="0032482B">
              <w:rPr>
                <w:rFonts w:cstheme="minorHAnsi"/>
                <w:snapToGrid w:val="0"/>
                <w:color w:val="262626" w:themeColor="text1" w:themeTint="D9"/>
                <w:sz w:val="20"/>
                <w:szCs w:val="20"/>
              </w:rPr>
              <w:t>Ente ha predisposto un</w:t>
            </w:r>
            <w:r>
              <w:rPr>
                <w:rFonts w:cstheme="minorHAnsi"/>
                <w:snapToGrid w:val="0"/>
                <w:color w:val="262626" w:themeColor="text1" w:themeTint="D9"/>
                <w:sz w:val="20"/>
                <w:szCs w:val="20"/>
              </w:rPr>
              <w:t>’</w:t>
            </w:r>
            <w:r w:rsidRPr="0032482B">
              <w:rPr>
                <w:rFonts w:cstheme="minorHAnsi"/>
                <w:snapToGrid w:val="0"/>
                <w:color w:val="262626" w:themeColor="text1" w:themeTint="D9"/>
                <w:sz w:val="20"/>
                <w:szCs w:val="20"/>
              </w:rPr>
              <w:t>analisi per identificare le differenze di principio tra i principi contabili del Gruppo e quelli adottati dalle sue partecipate nella fase di pianificazione dell</w:t>
            </w:r>
            <w:r>
              <w:rPr>
                <w:rFonts w:cstheme="minorHAnsi"/>
                <w:snapToGrid w:val="0"/>
                <w:color w:val="262626" w:themeColor="text1" w:themeTint="D9"/>
                <w:sz w:val="20"/>
                <w:szCs w:val="20"/>
              </w:rPr>
              <w:t>’</w:t>
            </w:r>
            <w:r w:rsidRPr="0032482B">
              <w:rPr>
                <w:rFonts w:cstheme="minorHAnsi"/>
                <w:snapToGrid w:val="0"/>
                <w:color w:val="262626" w:themeColor="text1" w:themeTint="D9"/>
                <w:sz w:val="20"/>
                <w:szCs w:val="20"/>
              </w:rPr>
              <w:t>attività?</w:t>
            </w:r>
          </w:p>
          <w:p w14:paraId="2613B404" w14:textId="77777777" w:rsidR="00F76F32" w:rsidRPr="0032482B" w:rsidRDefault="00F76F32" w:rsidP="00AC5B70">
            <w:pPr>
              <w:spacing w:before="120" w:after="120" w:line="276" w:lineRule="auto"/>
              <w:rPr>
                <w:rFonts w:cstheme="minorHAnsi"/>
                <w:snapToGrid w:val="0"/>
                <w:color w:val="262626" w:themeColor="text1" w:themeTint="D9"/>
                <w:sz w:val="20"/>
                <w:szCs w:val="20"/>
              </w:rPr>
            </w:pPr>
            <w:r w:rsidRPr="0032482B">
              <w:rPr>
                <w:rFonts w:cstheme="minorHAnsi"/>
                <w:snapToGrid w:val="0"/>
                <w:color w:val="262626" w:themeColor="text1" w:themeTint="D9"/>
                <w:sz w:val="20"/>
                <w:szCs w:val="20"/>
              </w:rPr>
              <w:t xml:space="preserve">È stato verificato che siano state contabilizzate le rettifiche di pre-consolidamento indispensabili a rendere uniformi i bilanci da consolidare? </w:t>
            </w:r>
            <w:bookmarkEnd w:id="5"/>
            <w:r w:rsidRPr="0032482B">
              <w:rPr>
                <w:rFonts w:cstheme="minorHAnsi"/>
                <w:snapToGrid w:val="0"/>
                <w:color w:val="262626" w:themeColor="text1" w:themeTint="D9"/>
                <w:sz w:val="20"/>
                <w:szCs w:val="20"/>
              </w:rPr>
              <w:t>(</w:t>
            </w:r>
            <w:r w:rsidRPr="0032482B">
              <w:rPr>
                <w:rFonts w:cstheme="minorHAnsi"/>
                <w:i/>
                <w:iCs/>
                <w:snapToGrid w:val="0"/>
                <w:color w:val="262626" w:themeColor="text1" w:themeTint="D9"/>
                <w:sz w:val="20"/>
                <w:szCs w:val="20"/>
              </w:rPr>
              <w:t>specificare motivazioni della contabilizzazione e origine</w:t>
            </w:r>
            <w:r w:rsidRPr="0032482B">
              <w:rPr>
                <w:rFonts w:cstheme="minorHAnsi"/>
                <w:snapToGrid w:val="0"/>
                <w:color w:val="262626" w:themeColor="text1" w:themeTint="D9"/>
                <w:sz w:val="20"/>
                <w:szCs w:val="20"/>
              </w:rPr>
              <w:t>)</w:t>
            </w:r>
          </w:p>
          <w:p w14:paraId="5CEDD14C" w14:textId="77777777" w:rsidR="00F76F32" w:rsidRPr="0032482B" w:rsidRDefault="00F76F32" w:rsidP="00AC5B70">
            <w:pPr>
              <w:pStyle w:val="Default"/>
              <w:spacing w:before="120" w:after="120" w:line="276" w:lineRule="auto"/>
              <w:jc w:val="both"/>
              <w:rPr>
                <w:rFonts w:asciiTheme="minorHAnsi" w:eastAsia="Times New Roman" w:hAnsiTheme="minorHAnsi" w:cstheme="minorHAnsi"/>
                <w:snapToGrid w:val="0"/>
                <w:color w:val="262626" w:themeColor="text1" w:themeTint="D9"/>
                <w:sz w:val="20"/>
                <w:szCs w:val="20"/>
                <w:lang w:eastAsia="it-IT"/>
              </w:rPr>
            </w:pPr>
            <w:r w:rsidRPr="0032482B">
              <w:rPr>
                <w:rFonts w:asciiTheme="minorHAnsi" w:eastAsia="Times New Roman" w:hAnsiTheme="minorHAnsi" w:cstheme="minorHAnsi"/>
                <w:snapToGrid w:val="0"/>
                <w:color w:val="262626" w:themeColor="text1" w:themeTint="D9"/>
                <w:sz w:val="20"/>
                <w:szCs w:val="20"/>
                <w:lang w:eastAsia="it-IT"/>
              </w:rPr>
              <w:t>In caso di rettifiche effettuate direttamente dall</w:t>
            </w:r>
            <w:r>
              <w:rPr>
                <w:rFonts w:asciiTheme="minorHAnsi" w:eastAsia="Times New Roman" w:hAnsiTheme="minorHAnsi" w:cstheme="minorHAnsi"/>
                <w:snapToGrid w:val="0"/>
                <w:color w:val="262626" w:themeColor="text1" w:themeTint="D9"/>
                <w:sz w:val="20"/>
                <w:szCs w:val="20"/>
                <w:lang w:eastAsia="it-IT"/>
              </w:rPr>
              <w:t>’</w:t>
            </w:r>
            <w:r w:rsidRPr="0032482B">
              <w:rPr>
                <w:rFonts w:asciiTheme="minorHAnsi" w:eastAsia="Times New Roman" w:hAnsiTheme="minorHAnsi" w:cstheme="minorHAnsi"/>
                <w:snapToGrid w:val="0"/>
                <w:color w:val="262626" w:themeColor="text1" w:themeTint="D9"/>
                <w:sz w:val="20"/>
                <w:szCs w:val="20"/>
                <w:lang w:eastAsia="it-IT"/>
              </w:rPr>
              <w:t>Ente capogruppo, dovute al mancato rispetto delle direttive di consolidamento impartite dall</w:t>
            </w:r>
            <w:r>
              <w:rPr>
                <w:rFonts w:asciiTheme="minorHAnsi" w:eastAsia="Times New Roman" w:hAnsiTheme="minorHAnsi" w:cstheme="minorHAnsi"/>
                <w:snapToGrid w:val="0"/>
                <w:color w:val="262626" w:themeColor="text1" w:themeTint="D9"/>
                <w:sz w:val="20"/>
                <w:szCs w:val="20"/>
                <w:lang w:eastAsia="it-IT"/>
              </w:rPr>
              <w:t>’</w:t>
            </w:r>
            <w:r w:rsidRPr="0032482B">
              <w:rPr>
                <w:rFonts w:asciiTheme="minorHAnsi" w:eastAsia="Times New Roman" w:hAnsiTheme="minorHAnsi" w:cstheme="minorHAnsi"/>
                <w:snapToGrid w:val="0"/>
                <w:color w:val="262626" w:themeColor="text1" w:themeTint="D9"/>
                <w:sz w:val="20"/>
                <w:szCs w:val="20"/>
                <w:lang w:eastAsia="it-IT"/>
              </w:rPr>
              <w:t>Ente stesso, sono stati riportati in nota integrativa i componenti del gruppo che hanno disatteso le Direttive?</w:t>
            </w:r>
          </w:p>
          <w:p w14:paraId="2A833444" w14:textId="77777777" w:rsidR="00F76F32" w:rsidRPr="0032482B" w:rsidRDefault="00F76F32" w:rsidP="00AC5B70">
            <w:pPr>
              <w:spacing w:before="120" w:after="120" w:line="276" w:lineRule="auto"/>
              <w:rPr>
                <w:rFonts w:cstheme="minorHAnsi"/>
                <w:snapToGrid w:val="0"/>
                <w:color w:val="262626" w:themeColor="text1" w:themeTint="D9"/>
                <w:sz w:val="20"/>
                <w:szCs w:val="20"/>
              </w:rPr>
            </w:pPr>
            <w:r w:rsidRPr="0032482B">
              <w:rPr>
                <w:rFonts w:cstheme="minorHAnsi"/>
                <w:snapToGrid w:val="0"/>
                <w:color w:val="262626" w:themeColor="text1" w:themeTint="D9"/>
                <w:sz w:val="20"/>
                <w:szCs w:val="20"/>
              </w:rPr>
              <w:t>Laddove una difformità di principio sia stata mantenuta perché più idonea a fornire una rappresentazione veritiera e corretta, ne è stata data menzione nella nota integrativa del bilancio consolidato? Sono state riportate in nota integrativa le procedure e le ipotesi di lavoro adottate per l</w:t>
            </w:r>
            <w:r>
              <w:rPr>
                <w:rFonts w:cstheme="minorHAnsi"/>
                <w:snapToGrid w:val="0"/>
                <w:color w:val="262626" w:themeColor="text1" w:themeTint="D9"/>
                <w:sz w:val="20"/>
                <w:szCs w:val="20"/>
              </w:rPr>
              <w:t>’</w:t>
            </w:r>
            <w:r w:rsidRPr="0032482B">
              <w:rPr>
                <w:rFonts w:cstheme="minorHAnsi"/>
                <w:snapToGrid w:val="0"/>
                <w:color w:val="262626" w:themeColor="text1" w:themeTint="D9"/>
                <w:sz w:val="20"/>
                <w:szCs w:val="20"/>
              </w:rPr>
              <w:t xml:space="preserve">elaborazione del bilancio consolidato? </w:t>
            </w:r>
          </w:p>
          <w:p w14:paraId="0678DE83" w14:textId="77777777" w:rsidR="00F76F32" w:rsidRPr="0032482B" w:rsidRDefault="00F76F32" w:rsidP="00AC5B70">
            <w:pPr>
              <w:spacing w:before="120" w:after="120" w:line="276" w:lineRule="auto"/>
              <w:rPr>
                <w:rFonts w:cstheme="minorHAnsi"/>
                <w:snapToGrid w:val="0"/>
                <w:color w:val="262626" w:themeColor="text1" w:themeTint="D9"/>
                <w:sz w:val="20"/>
                <w:szCs w:val="20"/>
              </w:rPr>
            </w:pPr>
            <w:r w:rsidRPr="0032482B">
              <w:rPr>
                <w:rFonts w:cstheme="minorHAnsi"/>
                <w:snapToGrid w:val="0"/>
                <w:color w:val="262626" w:themeColor="text1" w:themeTint="D9"/>
                <w:sz w:val="20"/>
                <w:szCs w:val="20"/>
              </w:rPr>
              <w:lastRenderedPageBreak/>
              <w:t>Per tutte le altre difformità mantenute, l</w:t>
            </w:r>
            <w:r>
              <w:rPr>
                <w:rFonts w:cstheme="minorHAnsi"/>
                <w:snapToGrid w:val="0"/>
                <w:color w:val="262626" w:themeColor="text1" w:themeTint="D9"/>
                <w:sz w:val="20"/>
                <w:szCs w:val="20"/>
              </w:rPr>
              <w:t>’</w:t>
            </w:r>
            <w:r w:rsidRPr="0032482B">
              <w:rPr>
                <w:rFonts w:cstheme="minorHAnsi"/>
                <w:snapToGrid w:val="0"/>
                <w:color w:val="262626" w:themeColor="text1" w:themeTint="D9"/>
                <w:sz w:val="20"/>
                <w:szCs w:val="20"/>
              </w:rPr>
              <w:t>effetto è da considerarsi non rilevante in termini quantitativi e qualitativi rispetto alla voce rappresentata?</w:t>
            </w:r>
          </w:p>
        </w:tc>
        <w:tc>
          <w:tcPr>
            <w:tcW w:w="274" w:type="pct"/>
            <w:tcBorders>
              <w:left w:val="single" w:sz="2" w:space="0" w:color="C00000"/>
              <w:bottom w:val="single" w:sz="2" w:space="0" w:color="C00000"/>
              <w:right w:val="single" w:sz="2" w:space="0" w:color="C00000"/>
            </w:tcBorders>
          </w:tcPr>
          <w:p w14:paraId="65FCF7D7" w14:textId="77777777" w:rsidR="00F76F32" w:rsidRPr="00392C5B" w:rsidRDefault="00F76F32" w:rsidP="00AC5B70">
            <w:pPr>
              <w:widowControl w:val="0"/>
              <w:rPr>
                <w:rFonts w:cstheme="minorHAnsi"/>
                <w:snapToGrid w:val="0"/>
                <w:sz w:val="20"/>
                <w:szCs w:val="20"/>
              </w:rPr>
            </w:pPr>
          </w:p>
        </w:tc>
        <w:tc>
          <w:tcPr>
            <w:tcW w:w="274" w:type="pct"/>
            <w:tcBorders>
              <w:left w:val="single" w:sz="2" w:space="0" w:color="C00000"/>
              <w:bottom w:val="single" w:sz="2" w:space="0" w:color="C00000"/>
              <w:right w:val="single" w:sz="2" w:space="0" w:color="C00000"/>
            </w:tcBorders>
          </w:tcPr>
          <w:p w14:paraId="34BCF269" w14:textId="77777777" w:rsidR="00F76F32" w:rsidRPr="00392C5B" w:rsidRDefault="00F76F32" w:rsidP="00AC5B70">
            <w:pPr>
              <w:widowControl w:val="0"/>
              <w:jc w:val="center"/>
              <w:rPr>
                <w:rFonts w:cstheme="minorHAnsi"/>
                <w:snapToGrid w:val="0"/>
                <w:sz w:val="20"/>
                <w:szCs w:val="20"/>
              </w:rPr>
            </w:pPr>
          </w:p>
        </w:tc>
        <w:tc>
          <w:tcPr>
            <w:tcW w:w="411" w:type="pct"/>
            <w:tcBorders>
              <w:left w:val="single" w:sz="2" w:space="0" w:color="C00000"/>
              <w:bottom w:val="single" w:sz="2" w:space="0" w:color="C00000"/>
              <w:right w:val="single" w:sz="2" w:space="0" w:color="C00000"/>
            </w:tcBorders>
          </w:tcPr>
          <w:p w14:paraId="4FAC70EC" w14:textId="77777777" w:rsidR="00F76F32" w:rsidRPr="00392C5B" w:rsidRDefault="00F76F32" w:rsidP="00AC5B70">
            <w:pPr>
              <w:widowControl w:val="0"/>
              <w:jc w:val="center"/>
              <w:rPr>
                <w:rFonts w:cstheme="minorHAnsi"/>
                <w:snapToGrid w:val="0"/>
                <w:sz w:val="20"/>
                <w:szCs w:val="20"/>
              </w:rPr>
            </w:pPr>
          </w:p>
        </w:tc>
        <w:tc>
          <w:tcPr>
            <w:tcW w:w="1507" w:type="pct"/>
            <w:tcBorders>
              <w:left w:val="single" w:sz="2" w:space="0" w:color="C00000"/>
              <w:bottom w:val="single" w:sz="2" w:space="0" w:color="C00000"/>
            </w:tcBorders>
          </w:tcPr>
          <w:p w14:paraId="2574F237" w14:textId="77777777" w:rsidR="00F76F32" w:rsidRPr="00392C5B" w:rsidRDefault="00F76F32" w:rsidP="00AC5B70">
            <w:pPr>
              <w:widowControl w:val="0"/>
              <w:jc w:val="center"/>
              <w:rPr>
                <w:rFonts w:cstheme="minorHAnsi"/>
                <w:snapToGrid w:val="0"/>
                <w:sz w:val="20"/>
                <w:szCs w:val="20"/>
              </w:rPr>
            </w:pPr>
          </w:p>
        </w:tc>
      </w:tr>
      <w:tr w:rsidR="00F76F32" w:rsidRPr="00392C5B" w14:paraId="2F2B8C4D" w14:textId="77777777" w:rsidTr="00AC5B70">
        <w:tc>
          <w:tcPr>
            <w:tcW w:w="2535" w:type="pct"/>
            <w:tcBorders>
              <w:top w:val="single" w:sz="2" w:space="0" w:color="C00000"/>
              <w:bottom w:val="single" w:sz="2" w:space="0" w:color="C00000"/>
              <w:right w:val="single" w:sz="2" w:space="0" w:color="C00000"/>
            </w:tcBorders>
          </w:tcPr>
          <w:p w14:paraId="5E51A2C4" w14:textId="77777777" w:rsidR="00F76F32" w:rsidRPr="004541B7" w:rsidRDefault="00F76F32" w:rsidP="00AC5B70">
            <w:pPr>
              <w:spacing w:before="120" w:after="120" w:line="276" w:lineRule="auto"/>
              <w:rPr>
                <w:rFonts w:cstheme="minorHAnsi"/>
                <w:b/>
                <w:snapToGrid w:val="0"/>
                <w:color w:val="262626" w:themeColor="text1" w:themeTint="D9"/>
                <w:sz w:val="20"/>
                <w:szCs w:val="20"/>
              </w:rPr>
            </w:pPr>
            <w:r w:rsidRPr="004541B7">
              <w:rPr>
                <w:rFonts w:cstheme="minorHAnsi"/>
                <w:b/>
                <w:snapToGrid w:val="0"/>
                <w:color w:val="262626" w:themeColor="text1" w:themeTint="D9"/>
                <w:sz w:val="20"/>
                <w:szCs w:val="20"/>
              </w:rPr>
              <w:t>Eliminazione delle operazioni infragruppo</w:t>
            </w:r>
          </w:p>
          <w:p w14:paraId="7CDE1643" w14:textId="77777777" w:rsidR="00F76F32" w:rsidRPr="004541B7" w:rsidRDefault="00F76F32" w:rsidP="00AC5B70">
            <w:pPr>
              <w:spacing w:before="120" w:after="120" w:line="276" w:lineRule="auto"/>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Sono stati forniti agli Enti/società istruzioni chiare per poter procedere alla riconciliazione delle partite infragruppo (data di riferimento; principi contabili da adottare; come comportarsi in caso di difformità; comunicazioni con l’Ente consolidante in caso di difformità rilevanti, ecc.)?</w:t>
            </w:r>
          </w:p>
          <w:p w14:paraId="6F08F91B" w14:textId="77777777" w:rsidR="00F76F32" w:rsidRPr="004541B7" w:rsidRDefault="00F76F32" w:rsidP="00AC5B70">
            <w:pPr>
              <w:spacing w:before="120" w:after="120" w:line="276" w:lineRule="auto"/>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 xml:space="preserve">Prima di procedere al consolidamento: </w:t>
            </w:r>
          </w:p>
          <w:p w14:paraId="464968E2" w14:textId="77777777" w:rsidR="00F76F32" w:rsidRPr="004541B7" w:rsidRDefault="00F76F32" w:rsidP="00F76F32">
            <w:pPr>
              <w:pStyle w:val="Paragrafoelenco"/>
              <w:numPr>
                <w:ilvl w:val="0"/>
                <w:numId w:val="37"/>
              </w:numPr>
              <w:spacing w:before="120" w:after="120" w:line="276" w:lineRule="auto"/>
              <w:ind w:left="368"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 xml:space="preserve">È stata verificata la riconciliazione tra i saldi patrimoniali (credito-debito) ed economici (ricavo-costo) tra le società controllate e le società collegate dell’area di consolidamento attraverso le circolarizzazioni? </w:t>
            </w:r>
          </w:p>
          <w:p w14:paraId="09498B7C" w14:textId="77777777" w:rsidR="00F76F32" w:rsidRPr="00392C5B" w:rsidRDefault="00F76F32" w:rsidP="00AC5B70">
            <w:pPr>
              <w:spacing w:before="120" w:after="120" w:line="276" w:lineRule="auto"/>
              <w:rPr>
                <w:rFonts w:cstheme="minorHAnsi"/>
                <w:i/>
                <w:iCs/>
                <w:snapToGrid w:val="0"/>
                <w:color w:val="00B0F0"/>
                <w:sz w:val="20"/>
                <w:szCs w:val="20"/>
              </w:rPr>
            </w:pPr>
            <w:r w:rsidRPr="00392C5B">
              <w:rPr>
                <w:rFonts w:cstheme="minorHAnsi"/>
                <w:b/>
                <w:bCs/>
                <w:i/>
                <w:iCs/>
                <w:snapToGrid w:val="0"/>
                <w:color w:val="00B0F0"/>
                <w:sz w:val="20"/>
                <w:szCs w:val="20"/>
              </w:rPr>
              <w:t>N.B.</w:t>
            </w:r>
            <w:r w:rsidRPr="00392C5B">
              <w:rPr>
                <w:rFonts w:cstheme="minorHAnsi"/>
                <w:i/>
                <w:iCs/>
                <w:snapToGrid w:val="0"/>
                <w:color w:val="00B0F0"/>
                <w:sz w:val="20"/>
                <w:szCs w:val="20"/>
              </w:rPr>
              <w:t xml:space="preserve"> deve essere effettuata compiutamente l</w:t>
            </w:r>
            <w:r>
              <w:rPr>
                <w:rFonts w:cstheme="minorHAnsi"/>
                <w:i/>
                <w:iCs/>
                <w:snapToGrid w:val="0"/>
                <w:color w:val="00B0F0"/>
                <w:sz w:val="20"/>
                <w:szCs w:val="20"/>
              </w:rPr>
              <w:t>’</w:t>
            </w:r>
            <w:r w:rsidRPr="00392C5B">
              <w:rPr>
                <w:rFonts w:cstheme="minorHAnsi"/>
                <w:i/>
                <w:iCs/>
                <w:snapToGrid w:val="0"/>
                <w:color w:val="00B0F0"/>
                <w:sz w:val="20"/>
                <w:szCs w:val="20"/>
              </w:rPr>
              <w:t>operazione di circolarizzazione delle poste contabili tra capogruppo e società partecipate incluse nel consolidamento, nonché dei valori riferiti ai rapporti tra i singoli enti consolidati (dovrebbe essere stata già fatta in sede di rendiconto e comunque da attenzionare eventuali scostamenti con l</w:t>
            </w:r>
            <w:r>
              <w:rPr>
                <w:rFonts w:cstheme="minorHAnsi"/>
                <w:i/>
                <w:iCs/>
                <w:snapToGrid w:val="0"/>
                <w:color w:val="00B0F0"/>
                <w:sz w:val="20"/>
                <w:szCs w:val="20"/>
              </w:rPr>
              <w:t>’</w:t>
            </w:r>
            <w:r w:rsidRPr="00392C5B">
              <w:rPr>
                <w:rFonts w:cstheme="minorHAnsi"/>
                <w:i/>
                <w:iCs/>
                <w:snapToGrid w:val="0"/>
                <w:color w:val="00B0F0"/>
                <w:sz w:val="20"/>
                <w:szCs w:val="20"/>
              </w:rPr>
              <w:t>asseverazione prevista dall</w:t>
            </w:r>
            <w:r>
              <w:rPr>
                <w:rFonts w:cstheme="minorHAnsi"/>
                <w:i/>
                <w:iCs/>
                <w:snapToGrid w:val="0"/>
                <w:color w:val="00B0F0"/>
                <w:sz w:val="20"/>
                <w:szCs w:val="20"/>
              </w:rPr>
              <w:t>’</w:t>
            </w:r>
            <w:r w:rsidRPr="00392C5B">
              <w:rPr>
                <w:rFonts w:cstheme="minorHAnsi"/>
                <w:i/>
                <w:iCs/>
                <w:snapToGrid w:val="0"/>
                <w:color w:val="00B0F0"/>
                <w:sz w:val="20"/>
                <w:szCs w:val="20"/>
              </w:rPr>
              <w:t>articolo 11, comma 6, lettera j, D. Lgs. 118/2011);</w:t>
            </w:r>
          </w:p>
          <w:p w14:paraId="6578BE4E" w14:textId="77777777" w:rsidR="00F76F32" w:rsidRPr="004541B7" w:rsidRDefault="00F76F32" w:rsidP="00F76F32">
            <w:pPr>
              <w:pStyle w:val="Paragrafoelenco"/>
              <w:numPr>
                <w:ilvl w:val="0"/>
                <w:numId w:val="37"/>
              </w:numPr>
              <w:spacing w:before="120" w:after="120" w:line="276" w:lineRule="auto"/>
              <w:ind w:left="368"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In sede di asseverazione sono state rilevate delle difformità tra le reciproche posizioni contabili (Ente capogruppo - componenti del Gruppo di consolidamento)?</w:t>
            </w:r>
          </w:p>
          <w:p w14:paraId="6429A142" w14:textId="77777777" w:rsidR="00F76F32" w:rsidRPr="004541B7" w:rsidRDefault="00F76F32" w:rsidP="00F76F32">
            <w:pPr>
              <w:pStyle w:val="Paragrafoelenco"/>
              <w:numPr>
                <w:ilvl w:val="0"/>
                <w:numId w:val="37"/>
              </w:numPr>
              <w:spacing w:before="120" w:after="120" w:line="276" w:lineRule="auto"/>
              <w:ind w:left="368"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Sussistono discordanze tra l’asseverazione e la verifica delle operazioni infragruppo (rilevate dagli organi competenti in sede di istruttoria)?</w:t>
            </w:r>
          </w:p>
          <w:p w14:paraId="2C1C4289" w14:textId="77777777" w:rsidR="00F76F32" w:rsidRPr="004541B7" w:rsidRDefault="00F76F32" w:rsidP="00F76F32">
            <w:pPr>
              <w:pStyle w:val="Paragrafoelenco"/>
              <w:numPr>
                <w:ilvl w:val="0"/>
                <w:numId w:val="37"/>
              </w:numPr>
              <w:spacing w:before="120" w:after="120" w:line="276" w:lineRule="auto"/>
              <w:ind w:left="368"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Si è tenuto conto degli eventuali effetti generati dalle rettifiche di consolidamento degli esercizi precedenti?</w:t>
            </w:r>
          </w:p>
          <w:p w14:paraId="53314847" w14:textId="77777777" w:rsidR="00F76F32" w:rsidRPr="004541B7" w:rsidRDefault="00F76F32" w:rsidP="00AC5B70">
            <w:pPr>
              <w:spacing w:before="120" w:after="120" w:line="276" w:lineRule="auto"/>
              <w:rPr>
                <w:rFonts w:eastAsiaTheme="minorHAnsi" w:cstheme="minorHAnsi"/>
                <w:snapToGrid w:val="0"/>
                <w:color w:val="262626" w:themeColor="text1" w:themeTint="D9"/>
                <w:sz w:val="20"/>
                <w:szCs w:val="20"/>
              </w:rPr>
            </w:pPr>
            <w:r w:rsidRPr="004541B7">
              <w:rPr>
                <w:rFonts w:eastAsiaTheme="minorHAnsi" w:cstheme="minorHAnsi"/>
                <w:snapToGrid w:val="0"/>
                <w:color w:val="262626" w:themeColor="text1" w:themeTint="D9"/>
                <w:sz w:val="20"/>
                <w:szCs w:val="20"/>
              </w:rPr>
              <w:t>È stato verificato, in caso di saldi patrimoniali od economici difformi, la correttezza delle scritture di allineamento nel bilancio consolidato in accordo alle motivazioni emerse nelle riconciliazioni?</w:t>
            </w:r>
          </w:p>
          <w:p w14:paraId="24AEA2B6" w14:textId="77777777" w:rsidR="00F76F32" w:rsidRPr="004541B7" w:rsidRDefault="00F76F32" w:rsidP="00AC5B70">
            <w:pPr>
              <w:pStyle w:val="Default"/>
              <w:spacing w:before="120" w:after="120" w:line="276" w:lineRule="auto"/>
              <w:jc w:val="both"/>
              <w:rPr>
                <w:rFonts w:asciiTheme="minorHAnsi" w:eastAsia="Times New Roman" w:hAnsiTheme="minorHAnsi" w:cstheme="minorHAnsi"/>
                <w:snapToGrid w:val="0"/>
                <w:color w:val="262626" w:themeColor="text1" w:themeTint="D9"/>
                <w:sz w:val="20"/>
                <w:szCs w:val="20"/>
                <w:lang w:eastAsia="it-IT"/>
              </w:rPr>
            </w:pPr>
            <w:r w:rsidRPr="004541B7">
              <w:rPr>
                <w:rFonts w:asciiTheme="minorHAnsi" w:eastAsia="Times New Roman" w:hAnsiTheme="minorHAnsi" w:cstheme="minorHAnsi"/>
                <w:snapToGrid w:val="0"/>
                <w:color w:val="262626" w:themeColor="text1" w:themeTint="D9"/>
                <w:sz w:val="20"/>
                <w:szCs w:val="20"/>
                <w:lang w:eastAsia="it-IT"/>
              </w:rPr>
              <w:t>In caso di difformità sono state indicate nella nota integrativa del bilancio consolidato le motivazioni delle rilevate difformità contabili? L</w:t>
            </w:r>
            <w:r w:rsidRPr="004541B7">
              <w:rPr>
                <w:rFonts w:asciiTheme="minorHAnsi" w:hAnsiTheme="minorHAnsi" w:cstheme="minorHAnsi"/>
                <w:color w:val="262626" w:themeColor="text1" w:themeTint="D9"/>
                <w:sz w:val="20"/>
                <w:szCs w:val="20"/>
              </w:rPr>
              <w:t xml:space="preserve">a spiegazione fornita in </w:t>
            </w:r>
            <w:r w:rsidRPr="004541B7">
              <w:rPr>
                <w:rFonts w:asciiTheme="minorHAnsi" w:hAnsiTheme="minorHAnsi" w:cstheme="minorHAnsi"/>
                <w:color w:val="262626" w:themeColor="text1" w:themeTint="D9"/>
                <w:sz w:val="20"/>
                <w:szCs w:val="20"/>
              </w:rPr>
              <w:lastRenderedPageBreak/>
              <w:t xml:space="preserve">nota integrativa delle discordanze e difformità rilevate è esaustiva e dettagliata? </w:t>
            </w:r>
          </w:p>
          <w:p w14:paraId="5AA4EE91" w14:textId="77777777" w:rsidR="00F76F32" w:rsidRPr="004541B7" w:rsidRDefault="00F76F32" w:rsidP="00AC5B70">
            <w:pPr>
              <w:pStyle w:val="Default"/>
              <w:spacing w:before="120" w:after="12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Con quali modalità tecnico-contabili sono state riallineate le differenze riscontrate in merito alle partite reciproche?</w:t>
            </w:r>
          </w:p>
          <w:p w14:paraId="04611156" w14:textId="77777777" w:rsidR="00F76F32" w:rsidRPr="004541B7" w:rsidRDefault="00F76F32" w:rsidP="00AC5B70">
            <w:pPr>
              <w:pStyle w:val="Default"/>
              <w:spacing w:before="120" w:after="12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Sono state correttamente elise le partite infragruppo dalle rispettive linee di bilancio?</w:t>
            </w:r>
          </w:p>
          <w:p w14:paraId="1AE2CFDC" w14:textId="77777777" w:rsidR="00F76F32" w:rsidRPr="004541B7" w:rsidRDefault="00F76F32" w:rsidP="00AC5B70">
            <w:pPr>
              <w:pStyle w:val="Default"/>
              <w:spacing w:before="160" w:after="16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In caso di difformità sono stati adottati i provvedimenti necessari a definire le posizioni di debito e credito tra l’Ente Capogruppo e i componenti del Gruppo di consolidamento per il riallineamento delle partite reciproche entro la chiusura dell’esercizio finanziario corrente?</w:t>
            </w:r>
          </w:p>
          <w:p w14:paraId="0A4CE692" w14:textId="77777777" w:rsidR="00F76F32" w:rsidRPr="004541B7" w:rsidRDefault="00F76F32" w:rsidP="00AC5B70">
            <w:pPr>
              <w:pStyle w:val="Default"/>
              <w:spacing w:before="160" w:after="16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In caso di mancata adozione dei provvedimenti necessari a definire le posizioni di debito e credito tra Ente capogruppo e i componenti del Gruppo di consolidamento per il riallineamento delle partite reciproche, l’organo di revisione ha avviato le opportune procedure di monitoraggio per le discordanze relative a sfasature temporali derivanti dall’applicazione di principi contabili differenti?</w:t>
            </w:r>
          </w:p>
          <w:p w14:paraId="433612A1" w14:textId="77777777" w:rsidR="00F76F32" w:rsidRPr="004541B7" w:rsidRDefault="00F76F32" w:rsidP="00AC5B70">
            <w:pPr>
              <w:pStyle w:val="Default"/>
              <w:spacing w:before="160" w:after="16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Le difformità sono state risolte alla data dell’approvazione del bilancio consolidato?</w:t>
            </w:r>
          </w:p>
          <w:p w14:paraId="0C758F0C" w14:textId="77777777" w:rsidR="00F76F32" w:rsidRPr="004541B7" w:rsidRDefault="00F76F32" w:rsidP="00AC5B70">
            <w:pPr>
              <w:pStyle w:val="Default"/>
              <w:spacing w:before="160" w:after="16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 xml:space="preserve">Nell’ipotesi in cui tali discordanze siano state dovute a un mancato impegno di risorse da parte dell’Ente Capogruppo a fronte di maggiori debiti, accertati dall’organo ed effettivamente dovuti, nei confronti dei rispettivi componenti del Gruppo di consolidamento, è stata attivata la procedura per il riconoscimento dei debiti fuori bilancio? </w:t>
            </w:r>
          </w:p>
          <w:p w14:paraId="14FD69B2" w14:textId="77777777" w:rsidR="00F76F32" w:rsidRPr="004541B7" w:rsidRDefault="00F76F32" w:rsidP="00AC5B70">
            <w:pPr>
              <w:pStyle w:val="Default"/>
              <w:spacing w:before="160" w:after="160" w:line="276" w:lineRule="auto"/>
              <w:jc w:val="both"/>
              <w:rPr>
                <w:rFonts w:asciiTheme="minorHAnsi" w:hAnsiTheme="minorHAnsi" w:cstheme="minorHAnsi"/>
                <w:color w:val="262626" w:themeColor="text1" w:themeTint="D9"/>
                <w:sz w:val="20"/>
                <w:szCs w:val="20"/>
              </w:rPr>
            </w:pPr>
            <w:r w:rsidRPr="004541B7">
              <w:rPr>
                <w:rFonts w:asciiTheme="minorHAnsi" w:hAnsiTheme="minorHAnsi" w:cstheme="minorHAnsi"/>
                <w:color w:val="262626" w:themeColor="text1" w:themeTint="D9"/>
                <w:sz w:val="20"/>
                <w:szCs w:val="20"/>
              </w:rPr>
              <w:t>Sono state rilevate operazioni contabili infragruppo che l’Ente ha ritenuto irrilevanti nell’elaborazione del bilancio consolidato? In caso di risposta affermativa, è stata data opportuna motivazione in nota integrativa in merito al loro ammontare e all’incidenza sia in termini assoluti che relativi sul bilancio consolidato?</w:t>
            </w:r>
          </w:p>
          <w:p w14:paraId="58CC9D31" w14:textId="77777777" w:rsidR="00F76F32" w:rsidRPr="004541B7" w:rsidRDefault="00F76F32" w:rsidP="00AC5B70">
            <w:pPr>
              <w:pStyle w:val="Default"/>
              <w:spacing w:before="160" w:after="160" w:line="276" w:lineRule="auto"/>
              <w:jc w:val="both"/>
              <w:rPr>
                <w:rFonts w:asciiTheme="minorHAnsi" w:hAnsiTheme="minorHAnsi" w:cstheme="minorHAnsi"/>
                <w:sz w:val="20"/>
                <w:szCs w:val="20"/>
              </w:rPr>
            </w:pPr>
            <w:r w:rsidRPr="004541B7">
              <w:rPr>
                <w:rFonts w:asciiTheme="minorHAnsi" w:hAnsiTheme="minorHAnsi" w:cstheme="minorHAnsi"/>
                <w:color w:val="262626" w:themeColor="text1" w:themeTint="D9"/>
                <w:sz w:val="20"/>
                <w:szCs w:val="20"/>
              </w:rPr>
              <w:t>La rideterminazione dei saldi ha tenuto conto, oltre che delle poste contabili tra l’Ente capogruppo e le società partecipate facenti parte del consolidato (consolidamento in senso verticale), anche delle altre posizioni reciproche infra-gruppo (consolidamento in senso orizzontale)?</w:t>
            </w:r>
          </w:p>
        </w:tc>
        <w:tc>
          <w:tcPr>
            <w:tcW w:w="274" w:type="pct"/>
            <w:tcBorders>
              <w:top w:val="single" w:sz="2" w:space="0" w:color="C00000"/>
              <w:left w:val="single" w:sz="2" w:space="0" w:color="C00000"/>
              <w:bottom w:val="single" w:sz="2" w:space="0" w:color="C00000"/>
              <w:right w:val="single" w:sz="2" w:space="0" w:color="C00000"/>
            </w:tcBorders>
          </w:tcPr>
          <w:p w14:paraId="3CB73E3D" w14:textId="77777777" w:rsidR="00F76F32" w:rsidRPr="00392C5B" w:rsidRDefault="00F76F32" w:rsidP="00AC5B70">
            <w:pPr>
              <w:widowControl w:val="0"/>
              <w:rPr>
                <w:rFonts w:cstheme="minorHAnsi"/>
                <w:snapToGrid w:val="0"/>
                <w:sz w:val="20"/>
                <w:szCs w:val="20"/>
              </w:rPr>
            </w:pPr>
          </w:p>
        </w:tc>
        <w:tc>
          <w:tcPr>
            <w:tcW w:w="274" w:type="pct"/>
            <w:tcBorders>
              <w:top w:val="single" w:sz="2" w:space="0" w:color="C00000"/>
              <w:left w:val="single" w:sz="2" w:space="0" w:color="C00000"/>
              <w:bottom w:val="single" w:sz="2" w:space="0" w:color="C00000"/>
              <w:right w:val="single" w:sz="2" w:space="0" w:color="C00000"/>
            </w:tcBorders>
          </w:tcPr>
          <w:p w14:paraId="5CDB710A" w14:textId="77777777" w:rsidR="00F76F32" w:rsidRPr="00392C5B" w:rsidRDefault="00F76F32" w:rsidP="00AC5B70">
            <w:pPr>
              <w:widowControl w:val="0"/>
              <w:jc w:val="center"/>
              <w:rPr>
                <w:rFonts w:cstheme="minorHAnsi"/>
                <w:snapToGrid w:val="0"/>
                <w:sz w:val="20"/>
                <w:szCs w:val="20"/>
              </w:rPr>
            </w:pPr>
          </w:p>
        </w:tc>
        <w:tc>
          <w:tcPr>
            <w:tcW w:w="411" w:type="pct"/>
            <w:tcBorders>
              <w:top w:val="single" w:sz="2" w:space="0" w:color="C00000"/>
              <w:left w:val="single" w:sz="2" w:space="0" w:color="C00000"/>
              <w:bottom w:val="single" w:sz="2" w:space="0" w:color="C00000"/>
              <w:right w:val="single" w:sz="2" w:space="0" w:color="C00000"/>
            </w:tcBorders>
          </w:tcPr>
          <w:p w14:paraId="698C8664" w14:textId="77777777" w:rsidR="00F76F32" w:rsidRPr="00392C5B" w:rsidRDefault="00F76F32" w:rsidP="00AC5B70">
            <w:pPr>
              <w:widowControl w:val="0"/>
              <w:jc w:val="center"/>
              <w:rPr>
                <w:rFonts w:cstheme="minorHAnsi"/>
                <w:snapToGrid w:val="0"/>
                <w:sz w:val="20"/>
                <w:szCs w:val="20"/>
              </w:rPr>
            </w:pPr>
          </w:p>
        </w:tc>
        <w:tc>
          <w:tcPr>
            <w:tcW w:w="1507" w:type="pct"/>
            <w:tcBorders>
              <w:top w:val="single" w:sz="2" w:space="0" w:color="C00000"/>
              <w:left w:val="single" w:sz="2" w:space="0" w:color="C00000"/>
              <w:bottom w:val="single" w:sz="2" w:space="0" w:color="C00000"/>
            </w:tcBorders>
          </w:tcPr>
          <w:p w14:paraId="4F0C8A89" w14:textId="77777777" w:rsidR="00F76F32" w:rsidRPr="00392C5B" w:rsidRDefault="00F76F32" w:rsidP="00AC5B70">
            <w:pPr>
              <w:widowControl w:val="0"/>
              <w:jc w:val="center"/>
              <w:rPr>
                <w:rFonts w:cstheme="minorHAnsi"/>
                <w:snapToGrid w:val="0"/>
                <w:sz w:val="20"/>
                <w:szCs w:val="20"/>
              </w:rPr>
            </w:pPr>
          </w:p>
        </w:tc>
      </w:tr>
      <w:tr w:rsidR="00F76F32" w:rsidRPr="00392C5B" w14:paraId="0076CF77" w14:textId="77777777" w:rsidTr="00AC5B70">
        <w:tc>
          <w:tcPr>
            <w:tcW w:w="2535" w:type="pct"/>
            <w:tcBorders>
              <w:top w:val="single" w:sz="2" w:space="0" w:color="C00000"/>
              <w:bottom w:val="single" w:sz="2" w:space="0" w:color="C00000"/>
              <w:right w:val="single" w:sz="2" w:space="0" w:color="C00000"/>
            </w:tcBorders>
          </w:tcPr>
          <w:p w14:paraId="34B23A58" w14:textId="77777777" w:rsidR="00F76F32" w:rsidRPr="004541B7" w:rsidRDefault="00F76F32" w:rsidP="00AC5B70">
            <w:pPr>
              <w:spacing w:before="120" w:after="120" w:line="276" w:lineRule="auto"/>
              <w:rPr>
                <w:rFonts w:cstheme="minorHAnsi"/>
                <w:b/>
                <w:snapToGrid w:val="0"/>
                <w:color w:val="262626" w:themeColor="text1" w:themeTint="D9"/>
                <w:sz w:val="20"/>
                <w:szCs w:val="20"/>
              </w:rPr>
            </w:pPr>
            <w:r w:rsidRPr="004541B7">
              <w:rPr>
                <w:rFonts w:cstheme="minorHAnsi"/>
                <w:b/>
                <w:snapToGrid w:val="0"/>
                <w:color w:val="262626" w:themeColor="text1" w:themeTint="D9"/>
                <w:sz w:val="20"/>
                <w:szCs w:val="20"/>
              </w:rPr>
              <w:lastRenderedPageBreak/>
              <w:t>Quota di pertinenza di terzi</w:t>
            </w:r>
          </w:p>
          <w:p w14:paraId="347509AD" w14:textId="77777777" w:rsidR="00F76F32" w:rsidRPr="00392C5B" w:rsidRDefault="00F76F32" w:rsidP="00AC5B70">
            <w:pPr>
              <w:spacing w:before="120" w:after="120" w:line="276" w:lineRule="auto"/>
              <w:rPr>
                <w:rFonts w:cstheme="minorHAnsi"/>
                <w:i/>
                <w:iCs/>
                <w:snapToGrid w:val="0"/>
                <w:color w:val="00B0F0"/>
                <w:sz w:val="20"/>
                <w:szCs w:val="20"/>
              </w:rPr>
            </w:pPr>
            <w:r w:rsidRPr="00392C5B">
              <w:rPr>
                <w:rFonts w:cstheme="minorHAnsi"/>
                <w:b/>
                <w:bCs/>
                <w:i/>
                <w:iCs/>
                <w:snapToGrid w:val="0"/>
                <w:color w:val="00B0F0"/>
                <w:sz w:val="20"/>
                <w:szCs w:val="20"/>
              </w:rPr>
              <w:t>N.B.</w:t>
            </w:r>
            <w:r w:rsidRPr="00392C5B">
              <w:rPr>
                <w:rFonts w:cstheme="minorHAnsi"/>
                <w:i/>
                <w:iCs/>
                <w:snapToGrid w:val="0"/>
                <w:color w:val="00B0F0"/>
                <w:sz w:val="20"/>
                <w:szCs w:val="20"/>
              </w:rPr>
              <w:t xml:space="preserve"> l</w:t>
            </w:r>
            <w:r>
              <w:rPr>
                <w:rFonts w:cstheme="minorHAnsi"/>
                <w:i/>
                <w:iCs/>
                <w:snapToGrid w:val="0"/>
                <w:color w:val="00B0F0"/>
                <w:sz w:val="20"/>
                <w:szCs w:val="20"/>
              </w:rPr>
              <w:t>’</w:t>
            </w:r>
            <w:r w:rsidRPr="00392C5B">
              <w:rPr>
                <w:rFonts w:cstheme="minorHAnsi"/>
                <w:i/>
                <w:iCs/>
                <w:snapToGrid w:val="0"/>
                <w:color w:val="00B0F0"/>
                <w:sz w:val="20"/>
                <w:szCs w:val="20"/>
              </w:rPr>
              <w:t>applicazione del consolidamento integrale richiede che nel bilancio consolidato sia rappresentata la quota di pertinenza di terzi (sia nello stato patrimoniale che nel conto economico), distintamente da quella della capogruppo; a tal riguardo, le quote di terzi devono essere calcolate sui bilanci post rettifiche e non su quelli di partenza.</w:t>
            </w:r>
          </w:p>
          <w:p w14:paraId="0901052C" w14:textId="77777777" w:rsidR="00F76F32" w:rsidRPr="004541B7" w:rsidRDefault="00F76F32" w:rsidP="00AC5B70">
            <w:pPr>
              <w:spacing w:before="120" w:after="120" w:line="276" w:lineRule="auto"/>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Per le società controllate (non integralmente) e quindi consolidate con il metodo integrale (detto linea per linea) è stata determinata la corretta attribuzione, tramite scrittura di consolidamento della:</w:t>
            </w:r>
          </w:p>
          <w:p w14:paraId="07301BDD" w14:textId="77777777" w:rsidR="00F76F32" w:rsidRPr="004541B7" w:rsidRDefault="00F76F32" w:rsidP="00F76F32">
            <w:pPr>
              <w:pStyle w:val="Paragrafoelenco"/>
              <w:numPr>
                <w:ilvl w:val="0"/>
                <w:numId w:val="37"/>
              </w:numPr>
              <w:spacing w:before="60" w:after="60" w:line="276" w:lineRule="auto"/>
              <w:ind w:left="369" w:hanging="284"/>
              <w:contextualSpacing w:val="0"/>
              <w:jc w:val="both"/>
              <w:rPr>
                <w:rFonts w:cstheme="minorHAnsi"/>
                <w:snapToGrid w:val="0"/>
                <w:color w:val="262626" w:themeColor="text1" w:themeTint="D9"/>
                <w:sz w:val="20"/>
                <w:szCs w:val="20"/>
              </w:rPr>
            </w:pPr>
            <w:r w:rsidRPr="004541B7">
              <w:rPr>
                <w:rFonts w:cstheme="minorHAnsi"/>
                <w:snapToGrid w:val="0"/>
                <w:color w:val="262626" w:themeColor="text1" w:themeTint="D9"/>
                <w:sz w:val="20"/>
                <w:szCs w:val="20"/>
              </w:rPr>
              <w:t>quota del patrimonio netto da attribuire agli azionisti di minoranza?</w:t>
            </w:r>
          </w:p>
          <w:p w14:paraId="5BA9AD93" w14:textId="77777777" w:rsidR="00F76F32" w:rsidRPr="004541B7" w:rsidRDefault="00F76F32" w:rsidP="00F76F32">
            <w:pPr>
              <w:pStyle w:val="Paragrafoelenco"/>
              <w:numPr>
                <w:ilvl w:val="0"/>
                <w:numId w:val="37"/>
              </w:numPr>
              <w:spacing w:before="60" w:after="60" w:line="276" w:lineRule="auto"/>
              <w:ind w:left="369" w:hanging="284"/>
              <w:contextualSpacing w:val="0"/>
              <w:jc w:val="both"/>
              <w:rPr>
                <w:rFonts w:cstheme="minorHAnsi"/>
                <w:b/>
                <w:snapToGrid w:val="0"/>
                <w:color w:val="262626" w:themeColor="text1" w:themeTint="D9"/>
                <w:sz w:val="20"/>
                <w:szCs w:val="20"/>
              </w:rPr>
            </w:pPr>
            <w:r w:rsidRPr="004541B7">
              <w:rPr>
                <w:rFonts w:cstheme="minorHAnsi"/>
                <w:snapToGrid w:val="0"/>
                <w:color w:val="262626" w:themeColor="text1" w:themeTint="D9"/>
                <w:sz w:val="20"/>
                <w:szCs w:val="20"/>
              </w:rPr>
              <w:t>quota del risultato di pertinenza degli azionisti di minoranza?</w:t>
            </w:r>
          </w:p>
          <w:p w14:paraId="1774B466" w14:textId="77777777" w:rsidR="00F76F32" w:rsidRPr="00392C5B" w:rsidRDefault="00F76F32" w:rsidP="00AC5B70">
            <w:pPr>
              <w:spacing w:before="120" w:after="120" w:line="276" w:lineRule="auto"/>
              <w:rPr>
                <w:rFonts w:cstheme="minorHAnsi"/>
                <w:b/>
                <w:bCs/>
                <w:i/>
                <w:iCs/>
                <w:snapToGrid w:val="0"/>
                <w:color w:val="00B0F0"/>
                <w:sz w:val="20"/>
                <w:szCs w:val="20"/>
              </w:rPr>
            </w:pPr>
            <w:r w:rsidRPr="00392C5B">
              <w:rPr>
                <w:rFonts w:cstheme="minorHAnsi"/>
                <w:i/>
                <w:iCs/>
                <w:snapToGrid w:val="0"/>
                <w:color w:val="00B0F0"/>
                <w:sz w:val="20"/>
                <w:szCs w:val="20"/>
              </w:rPr>
              <w:t>N.B. per le Fondazioni interamene partecipate dall</w:t>
            </w:r>
            <w:r>
              <w:rPr>
                <w:rFonts w:cstheme="minorHAnsi"/>
                <w:i/>
                <w:iCs/>
                <w:snapToGrid w:val="0"/>
                <w:color w:val="00B0F0"/>
                <w:sz w:val="20"/>
                <w:szCs w:val="20"/>
              </w:rPr>
              <w:t>’</w:t>
            </w:r>
            <w:r w:rsidRPr="00392C5B">
              <w:rPr>
                <w:rFonts w:cstheme="minorHAnsi"/>
                <w:i/>
                <w:iCs/>
                <w:snapToGrid w:val="0"/>
                <w:color w:val="00B0F0"/>
                <w:sz w:val="20"/>
                <w:szCs w:val="20"/>
              </w:rPr>
              <w:t>Ente si tratta sempre di quota dei terzi.</w:t>
            </w:r>
          </w:p>
        </w:tc>
        <w:tc>
          <w:tcPr>
            <w:tcW w:w="274" w:type="pct"/>
            <w:tcBorders>
              <w:top w:val="single" w:sz="2" w:space="0" w:color="C00000"/>
              <w:left w:val="single" w:sz="2" w:space="0" w:color="C00000"/>
              <w:bottom w:val="single" w:sz="2" w:space="0" w:color="C00000"/>
              <w:right w:val="single" w:sz="2" w:space="0" w:color="C00000"/>
            </w:tcBorders>
          </w:tcPr>
          <w:p w14:paraId="73397848" w14:textId="77777777" w:rsidR="00F76F32" w:rsidRPr="00392C5B" w:rsidRDefault="00F76F32" w:rsidP="00AC5B70">
            <w:pPr>
              <w:widowControl w:val="0"/>
              <w:rPr>
                <w:rFonts w:cstheme="minorHAnsi"/>
                <w:snapToGrid w:val="0"/>
                <w:sz w:val="20"/>
                <w:szCs w:val="20"/>
              </w:rPr>
            </w:pPr>
          </w:p>
        </w:tc>
        <w:tc>
          <w:tcPr>
            <w:tcW w:w="274" w:type="pct"/>
            <w:tcBorders>
              <w:top w:val="single" w:sz="2" w:space="0" w:color="C00000"/>
              <w:left w:val="single" w:sz="2" w:space="0" w:color="C00000"/>
              <w:bottom w:val="single" w:sz="2" w:space="0" w:color="C00000"/>
              <w:right w:val="single" w:sz="2" w:space="0" w:color="C00000"/>
            </w:tcBorders>
          </w:tcPr>
          <w:p w14:paraId="7EC84A14" w14:textId="77777777" w:rsidR="00F76F32" w:rsidRPr="00392C5B" w:rsidRDefault="00F76F32" w:rsidP="00AC5B70">
            <w:pPr>
              <w:widowControl w:val="0"/>
              <w:jc w:val="center"/>
              <w:rPr>
                <w:rFonts w:cstheme="minorHAnsi"/>
                <w:snapToGrid w:val="0"/>
                <w:sz w:val="20"/>
                <w:szCs w:val="20"/>
              </w:rPr>
            </w:pPr>
          </w:p>
        </w:tc>
        <w:tc>
          <w:tcPr>
            <w:tcW w:w="411" w:type="pct"/>
            <w:tcBorders>
              <w:top w:val="single" w:sz="2" w:space="0" w:color="C00000"/>
              <w:left w:val="single" w:sz="2" w:space="0" w:color="C00000"/>
              <w:bottom w:val="single" w:sz="2" w:space="0" w:color="C00000"/>
              <w:right w:val="single" w:sz="2" w:space="0" w:color="C00000"/>
            </w:tcBorders>
          </w:tcPr>
          <w:p w14:paraId="64CEDF11" w14:textId="77777777" w:rsidR="00F76F32" w:rsidRPr="00392C5B" w:rsidRDefault="00F76F32" w:rsidP="00AC5B70">
            <w:pPr>
              <w:widowControl w:val="0"/>
              <w:jc w:val="center"/>
              <w:rPr>
                <w:rFonts w:cstheme="minorHAnsi"/>
                <w:snapToGrid w:val="0"/>
                <w:sz w:val="20"/>
                <w:szCs w:val="20"/>
              </w:rPr>
            </w:pPr>
          </w:p>
        </w:tc>
        <w:tc>
          <w:tcPr>
            <w:tcW w:w="1507" w:type="pct"/>
            <w:tcBorders>
              <w:top w:val="single" w:sz="2" w:space="0" w:color="C00000"/>
              <w:left w:val="single" w:sz="2" w:space="0" w:color="C00000"/>
              <w:bottom w:val="single" w:sz="2" w:space="0" w:color="C00000"/>
            </w:tcBorders>
          </w:tcPr>
          <w:p w14:paraId="6F508E7A" w14:textId="77777777" w:rsidR="00F76F32" w:rsidRPr="00392C5B" w:rsidRDefault="00F76F32" w:rsidP="00AC5B70">
            <w:pPr>
              <w:widowControl w:val="0"/>
              <w:jc w:val="center"/>
              <w:rPr>
                <w:rFonts w:cstheme="minorHAnsi"/>
                <w:snapToGrid w:val="0"/>
                <w:sz w:val="20"/>
                <w:szCs w:val="20"/>
              </w:rPr>
            </w:pPr>
          </w:p>
        </w:tc>
      </w:tr>
    </w:tbl>
    <w:p w14:paraId="6901C67E" w14:textId="77777777" w:rsidR="00F76F32" w:rsidRPr="00392C5B" w:rsidRDefault="00F76F32" w:rsidP="00F76F32">
      <w:pPr>
        <w:rPr>
          <w:sz w:val="20"/>
          <w:szCs w:val="20"/>
        </w:rPr>
      </w:pPr>
      <w:bookmarkStart w:id="6" w:name="_Hlk31446224"/>
    </w:p>
    <w:tbl>
      <w:tblPr>
        <w:tblW w:w="5000" w:type="pct"/>
        <w:tblCellMar>
          <w:left w:w="54" w:type="dxa"/>
          <w:right w:w="54" w:type="dxa"/>
        </w:tblCellMar>
        <w:tblLook w:val="0000" w:firstRow="0" w:lastRow="0" w:firstColumn="0" w:lastColumn="0" w:noHBand="0" w:noVBand="0"/>
      </w:tblPr>
      <w:tblGrid>
        <w:gridCol w:w="4598"/>
        <w:gridCol w:w="497"/>
        <w:gridCol w:w="497"/>
        <w:gridCol w:w="746"/>
        <w:gridCol w:w="2732"/>
      </w:tblGrid>
      <w:tr w:rsidR="00F76F32" w:rsidRPr="00392C5B" w14:paraId="408F84BF" w14:textId="77777777" w:rsidTr="00AC5B70">
        <w:tc>
          <w:tcPr>
            <w:tcW w:w="2535" w:type="pct"/>
            <w:tcBorders>
              <w:top w:val="single" w:sz="2" w:space="0" w:color="C00000"/>
              <w:bottom w:val="single" w:sz="2" w:space="0" w:color="C00000"/>
              <w:right w:val="single" w:sz="2" w:space="0" w:color="C00000"/>
            </w:tcBorders>
          </w:tcPr>
          <w:p w14:paraId="0428CDCF" w14:textId="77777777" w:rsidR="00F76F32" w:rsidRPr="004541B7" w:rsidRDefault="00F76F32" w:rsidP="00AC5B70">
            <w:pPr>
              <w:widowControl w:val="0"/>
              <w:spacing w:before="120" w:line="276" w:lineRule="auto"/>
              <w:rPr>
                <w:rFonts w:cstheme="minorHAnsi"/>
                <w:b/>
                <w:snapToGrid w:val="0"/>
                <w:color w:val="262626" w:themeColor="text1" w:themeTint="D9"/>
                <w:sz w:val="20"/>
                <w:szCs w:val="20"/>
              </w:rPr>
            </w:pPr>
            <w:r w:rsidRPr="00392C5B">
              <w:rPr>
                <w:rFonts w:cstheme="minorHAnsi"/>
                <w:sz w:val="20"/>
                <w:szCs w:val="20"/>
              </w:rPr>
              <w:br w:type="page"/>
            </w:r>
            <w:r w:rsidRPr="004541B7">
              <w:rPr>
                <w:rFonts w:cstheme="minorHAnsi"/>
                <w:b/>
                <w:snapToGrid w:val="0"/>
                <w:color w:val="262626" w:themeColor="text1" w:themeTint="D9"/>
                <w:sz w:val="20"/>
                <w:szCs w:val="20"/>
              </w:rPr>
              <w:t>Consolidamento dei bilanci</w:t>
            </w:r>
          </w:p>
          <w:bookmarkEnd w:id="6"/>
          <w:p w14:paraId="2C6C2AB5" w14:textId="77777777" w:rsidR="00F76F32" w:rsidRPr="004541B7" w:rsidRDefault="00F76F32" w:rsidP="00AC5B70">
            <w:pPr>
              <w:pStyle w:val="Default"/>
              <w:spacing w:line="276" w:lineRule="auto"/>
              <w:jc w:val="both"/>
              <w:rPr>
                <w:rFonts w:asciiTheme="minorHAnsi" w:eastAsia="Times New Roman" w:hAnsiTheme="minorHAnsi" w:cstheme="minorHAnsi"/>
                <w:snapToGrid w:val="0"/>
                <w:color w:val="262626" w:themeColor="text1" w:themeTint="D9"/>
                <w:sz w:val="20"/>
                <w:szCs w:val="20"/>
                <w:lang w:eastAsia="it-IT"/>
              </w:rPr>
            </w:pPr>
            <w:r w:rsidRPr="004541B7">
              <w:rPr>
                <w:rFonts w:asciiTheme="minorHAnsi" w:eastAsia="Times New Roman" w:hAnsiTheme="minorHAnsi" w:cstheme="minorHAnsi"/>
                <w:snapToGrid w:val="0"/>
                <w:color w:val="262626" w:themeColor="text1" w:themeTint="D9"/>
                <w:sz w:val="20"/>
                <w:szCs w:val="20"/>
                <w:lang w:eastAsia="it-IT"/>
              </w:rPr>
              <w:t>Il valore delle partecipazioni iscritte nel patrimonio dell’Ente capogruppo è stato rilevato con il metodo del patrimonio netto (cfr. principio 4/3 punto 6.1.3) già alla data del rendiconto?</w:t>
            </w:r>
          </w:p>
          <w:p w14:paraId="4CAF378C" w14:textId="77777777" w:rsidR="00F76F32" w:rsidRPr="00392C5B" w:rsidRDefault="00F76F32" w:rsidP="00AC5B70">
            <w:pPr>
              <w:pStyle w:val="Default"/>
              <w:spacing w:line="276" w:lineRule="auto"/>
              <w:jc w:val="both"/>
              <w:rPr>
                <w:rFonts w:asciiTheme="minorHAnsi" w:eastAsia="Times New Roman" w:hAnsiTheme="minorHAnsi" w:cstheme="minorHAnsi"/>
                <w:i/>
                <w:iCs/>
                <w:snapToGrid w:val="0"/>
                <w:color w:val="00B0F0"/>
                <w:sz w:val="20"/>
                <w:szCs w:val="20"/>
                <w:lang w:eastAsia="it-IT"/>
              </w:rPr>
            </w:pPr>
            <w:r w:rsidRPr="00392C5B">
              <w:rPr>
                <w:rFonts w:asciiTheme="minorHAnsi" w:eastAsia="Times New Roman" w:hAnsiTheme="minorHAnsi" w:cstheme="minorHAnsi"/>
                <w:i/>
                <w:iCs/>
                <w:snapToGrid w:val="0"/>
                <w:color w:val="00B0F0"/>
                <w:sz w:val="20"/>
                <w:szCs w:val="20"/>
                <w:lang w:eastAsia="it-IT"/>
              </w:rPr>
              <w:t>In caso di risposta negativa, indicare con quali modalità tecnico-contabili è stato adeguato, in sede di redazione del bilancio consolidato, il valore delle partecipazioni con il metodo del patrimonio netto.</w:t>
            </w:r>
          </w:p>
          <w:p w14:paraId="78F2CEDF" w14:textId="77777777" w:rsidR="00F76F32" w:rsidRPr="00543798" w:rsidRDefault="00F76F32" w:rsidP="00AC5B70">
            <w:pPr>
              <w:widowControl w:val="0"/>
              <w:spacing w:before="120" w:after="120" w:line="276" w:lineRule="auto"/>
              <w:rPr>
                <w:rFonts w:cstheme="minorHAnsi"/>
                <w:snapToGrid w:val="0"/>
                <w:color w:val="262626" w:themeColor="text1" w:themeTint="D9"/>
                <w:spacing w:val="-6"/>
                <w:sz w:val="20"/>
                <w:szCs w:val="20"/>
              </w:rPr>
            </w:pPr>
            <w:r w:rsidRPr="00543798">
              <w:rPr>
                <w:rFonts w:cstheme="minorHAnsi"/>
                <w:snapToGrid w:val="0"/>
                <w:color w:val="262626" w:themeColor="text1" w:themeTint="D9"/>
                <w:spacing w:val="-6"/>
                <w:sz w:val="20"/>
                <w:szCs w:val="20"/>
              </w:rPr>
              <w:t>Le società di cui si detiene il controllo esclusivo (totale o parziale) sono state consolidate linea per linea (consolidamento integrale) dopo aver uniformato i bilanci?</w:t>
            </w:r>
          </w:p>
          <w:p w14:paraId="15F73920" w14:textId="77777777" w:rsidR="00F76F32" w:rsidRPr="00392C5B" w:rsidRDefault="00F76F32" w:rsidP="00AC5B70">
            <w:pPr>
              <w:widowControl w:val="0"/>
              <w:spacing w:after="120" w:line="276" w:lineRule="auto"/>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Le società collegate che fanno parte dell</w:t>
            </w:r>
            <w:r>
              <w:rPr>
                <w:rFonts w:cstheme="minorHAnsi"/>
                <w:snapToGrid w:val="0"/>
                <w:color w:val="262626" w:themeColor="text1" w:themeTint="D9"/>
                <w:sz w:val="20"/>
                <w:szCs w:val="20"/>
              </w:rPr>
              <w:t>’</w:t>
            </w:r>
            <w:r w:rsidRPr="00392C5B">
              <w:rPr>
                <w:rFonts w:cstheme="minorHAnsi"/>
                <w:snapToGrid w:val="0"/>
                <w:color w:val="262626" w:themeColor="text1" w:themeTint="D9"/>
                <w:sz w:val="20"/>
                <w:szCs w:val="20"/>
              </w:rPr>
              <w:t>area di consolidamento sono state consolidate con il metodo proporzionale?</w:t>
            </w:r>
          </w:p>
          <w:p w14:paraId="48573AB2" w14:textId="77777777" w:rsidR="00F76F32" w:rsidRPr="00543798" w:rsidRDefault="00F76F32" w:rsidP="00AC5B70">
            <w:pPr>
              <w:widowControl w:val="0"/>
              <w:spacing w:after="120" w:line="276" w:lineRule="auto"/>
              <w:rPr>
                <w:rFonts w:cstheme="minorHAnsi"/>
                <w:snapToGrid w:val="0"/>
                <w:color w:val="262626" w:themeColor="text1" w:themeTint="D9"/>
                <w:spacing w:val="-6"/>
                <w:sz w:val="20"/>
                <w:szCs w:val="20"/>
              </w:rPr>
            </w:pPr>
            <w:r w:rsidRPr="00543798">
              <w:rPr>
                <w:rFonts w:cstheme="minorHAnsi"/>
                <w:snapToGrid w:val="0"/>
                <w:color w:val="262626" w:themeColor="text1" w:themeTint="D9"/>
                <w:spacing w:val="-6"/>
                <w:sz w:val="20"/>
                <w:szCs w:val="20"/>
              </w:rPr>
              <w:t>Sono state verificate le scritture di allineamento e contestuale eliminazione dei rapporti infragruppo economici e patrimoniali come precedentemente descritti?</w:t>
            </w:r>
          </w:p>
          <w:p w14:paraId="55738FBC" w14:textId="77777777" w:rsidR="00F76F32" w:rsidRPr="00392C5B" w:rsidRDefault="00F76F32" w:rsidP="00AC5B70">
            <w:pPr>
              <w:widowControl w:val="0"/>
              <w:spacing w:after="120" w:line="276" w:lineRule="auto"/>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Sono state verificate le scritture necessarie per pervenire al bilancio consolidato, in particolare (a titolo non esaustivo) si è proceduto con:</w:t>
            </w:r>
          </w:p>
          <w:p w14:paraId="4D5E0DAA"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lastRenderedPageBreak/>
              <w:t>l</w:t>
            </w:r>
            <w:r>
              <w:rPr>
                <w:rFonts w:cstheme="minorHAnsi"/>
                <w:snapToGrid w:val="0"/>
                <w:color w:val="262626" w:themeColor="text1" w:themeTint="D9"/>
                <w:sz w:val="20"/>
                <w:szCs w:val="20"/>
              </w:rPr>
              <w:t>’</w:t>
            </w:r>
            <w:r w:rsidRPr="00392C5B">
              <w:rPr>
                <w:rFonts w:cstheme="minorHAnsi"/>
                <w:snapToGrid w:val="0"/>
                <w:color w:val="262626" w:themeColor="text1" w:themeTint="D9"/>
                <w:sz w:val="20"/>
                <w:szCs w:val="20"/>
              </w:rPr>
              <w:t>elisione delle partecipazioni consolidate integralmente contro il rispettivo patrimonio netto sottostante dopo aver attribuito a terzi la loro quota di patrimonio e utile (sub C.3)? (Analizzare la natura della differenza in accordo ai principi contabili di riferimento - OIC 17)</w:t>
            </w:r>
          </w:p>
          <w:p w14:paraId="2C3F21F4"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w:t>
            </w:r>
            <w:r>
              <w:rPr>
                <w:rFonts w:cstheme="minorHAnsi"/>
                <w:snapToGrid w:val="0"/>
                <w:color w:val="262626" w:themeColor="text1" w:themeTint="D9"/>
                <w:sz w:val="20"/>
                <w:szCs w:val="20"/>
              </w:rPr>
              <w:t>’</w:t>
            </w:r>
            <w:r w:rsidRPr="00392C5B">
              <w:rPr>
                <w:rFonts w:cstheme="minorHAnsi"/>
                <w:snapToGrid w:val="0"/>
                <w:color w:val="262626" w:themeColor="text1" w:themeTint="D9"/>
                <w:sz w:val="20"/>
                <w:szCs w:val="20"/>
              </w:rPr>
              <w:t>elisione delle partecipazioni consolidate secondo il criterio proporzionale?</w:t>
            </w:r>
          </w:p>
          <w:p w14:paraId="0D065666"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le rettifiche dei dividendi percepiti da società o delle perdite facenti parte dell</w:t>
            </w:r>
            <w:r>
              <w:rPr>
                <w:rFonts w:cstheme="minorHAnsi"/>
                <w:snapToGrid w:val="0"/>
                <w:color w:val="262626" w:themeColor="text1" w:themeTint="D9"/>
                <w:sz w:val="20"/>
                <w:szCs w:val="20"/>
              </w:rPr>
              <w:t>’</w:t>
            </w:r>
            <w:r w:rsidRPr="00392C5B">
              <w:rPr>
                <w:rFonts w:cstheme="minorHAnsi"/>
                <w:snapToGrid w:val="0"/>
                <w:color w:val="262626" w:themeColor="text1" w:themeTint="D9"/>
                <w:sz w:val="20"/>
                <w:szCs w:val="20"/>
              </w:rPr>
              <w:t>area di consolidamento?</w:t>
            </w:r>
          </w:p>
          <w:p w14:paraId="472D48D7"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le rettifiche di eventuali rivalutazioni/svalutazioni di partecipazioni consolidate?</w:t>
            </w:r>
          </w:p>
          <w:p w14:paraId="2F504C61"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le rettifiche di eventuali svalutazioni su crediti infragruppo verso società consolidate?</w:t>
            </w:r>
          </w:p>
          <w:p w14:paraId="368EEAC6"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le rettifiche di eventuali margini infragruppo realizzati tra le società consolidate?</w:t>
            </w:r>
            <w:bookmarkStart w:id="7" w:name="_Hlk31446242"/>
          </w:p>
          <w:p w14:paraId="23D176FD"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r w:rsidRPr="00392C5B">
              <w:rPr>
                <w:rFonts w:cstheme="minorHAnsi"/>
                <w:snapToGrid w:val="0"/>
                <w:color w:val="262626" w:themeColor="text1" w:themeTint="D9"/>
                <w:sz w:val="20"/>
                <w:szCs w:val="20"/>
              </w:rPr>
              <w:t>la contabilizzazione dei contratti di leasing finanziario secondo il principio dello IAS 17?</w:t>
            </w:r>
          </w:p>
          <w:p w14:paraId="35CE7F35" w14:textId="77777777" w:rsidR="00F76F32" w:rsidRPr="00392C5B" w:rsidRDefault="00F76F32" w:rsidP="00AC5B70">
            <w:pPr>
              <w:pStyle w:val="Paragrafoelenco"/>
              <w:widowControl w:val="0"/>
              <w:numPr>
                <w:ilvl w:val="0"/>
                <w:numId w:val="39"/>
              </w:numPr>
              <w:spacing w:after="0" w:line="276" w:lineRule="auto"/>
              <w:ind w:left="454" w:hanging="284"/>
              <w:contextualSpacing w:val="0"/>
              <w:jc w:val="both"/>
              <w:rPr>
                <w:rFonts w:cstheme="minorHAnsi"/>
                <w:snapToGrid w:val="0"/>
                <w:color w:val="262626" w:themeColor="text1" w:themeTint="D9"/>
                <w:sz w:val="20"/>
                <w:szCs w:val="20"/>
              </w:rPr>
            </w:pPr>
            <w:bookmarkStart w:id="8" w:name="_Hlk31446708"/>
            <w:bookmarkEnd w:id="7"/>
            <w:r w:rsidRPr="00392C5B">
              <w:rPr>
                <w:rFonts w:cstheme="minorHAnsi"/>
                <w:snapToGrid w:val="0"/>
                <w:color w:val="262626" w:themeColor="text1" w:themeTint="D9"/>
                <w:sz w:val="20"/>
                <w:szCs w:val="20"/>
              </w:rPr>
              <w:t>la determinazione degli eventuali effetti fiscali sulle rettifiche di consolidamento?</w:t>
            </w:r>
          </w:p>
          <w:bookmarkEnd w:id="8"/>
          <w:p w14:paraId="4DF2F00A" w14:textId="77777777" w:rsidR="00F76F32" w:rsidRPr="00543798" w:rsidRDefault="00F76F32" w:rsidP="00AC5B70">
            <w:pPr>
              <w:widowControl w:val="0"/>
              <w:spacing w:before="120" w:after="0" w:line="276" w:lineRule="auto"/>
              <w:rPr>
                <w:rFonts w:cstheme="minorHAnsi"/>
                <w:i/>
                <w:iCs/>
                <w:snapToGrid w:val="0"/>
                <w:color w:val="00B0F0"/>
                <w:spacing w:val="-2"/>
                <w:sz w:val="20"/>
                <w:szCs w:val="20"/>
              </w:rPr>
            </w:pPr>
            <w:r w:rsidRPr="00543798">
              <w:rPr>
                <w:rFonts w:cstheme="minorHAnsi"/>
                <w:b/>
                <w:bCs/>
                <w:i/>
                <w:iCs/>
                <w:snapToGrid w:val="0"/>
                <w:color w:val="00B0F0"/>
                <w:spacing w:val="-2"/>
                <w:sz w:val="20"/>
                <w:szCs w:val="20"/>
              </w:rPr>
              <w:t>N.B.</w:t>
            </w:r>
            <w:r w:rsidRPr="00543798">
              <w:rPr>
                <w:rFonts w:cstheme="minorHAnsi"/>
                <w:i/>
                <w:iCs/>
                <w:snapToGrid w:val="0"/>
                <w:color w:val="00B0F0"/>
                <w:spacing w:val="-2"/>
                <w:sz w:val="20"/>
                <w:szCs w:val="20"/>
              </w:rPr>
              <w:t xml:space="preserve"> nella rilevazione delle rettifiche tra costi e ricavi e tra debiti e crediti commerciali infragruppo, l’Iva indetraibile per la capogruppo non dovrà essere elisa, ma rimanere contabilizzata nel conto economico consolidato;</w:t>
            </w:r>
          </w:p>
          <w:p w14:paraId="7BEF9D06" w14:textId="77777777" w:rsidR="00F76F32" w:rsidRPr="00392C5B" w:rsidRDefault="00F76F32" w:rsidP="00AC5B70">
            <w:pPr>
              <w:widowControl w:val="0"/>
              <w:spacing w:after="0" w:line="276" w:lineRule="auto"/>
              <w:rPr>
                <w:rFonts w:cstheme="minorHAnsi"/>
                <w:i/>
                <w:iCs/>
                <w:snapToGrid w:val="0"/>
                <w:color w:val="00B0F0"/>
                <w:sz w:val="20"/>
                <w:szCs w:val="20"/>
              </w:rPr>
            </w:pPr>
            <w:r w:rsidRPr="00392C5B">
              <w:rPr>
                <w:rFonts w:cstheme="minorHAnsi"/>
                <w:i/>
                <w:iCs/>
                <w:snapToGrid w:val="0"/>
                <w:color w:val="00B0F0"/>
                <w:sz w:val="20"/>
                <w:szCs w:val="20"/>
              </w:rPr>
              <w:t>Nel caso di consolidamento di un gruppo intermedio (e quindi di utilizzo di un bilancio consolidato di una partecipata), l</w:t>
            </w:r>
            <w:r>
              <w:rPr>
                <w:rFonts w:cstheme="minorHAnsi"/>
                <w:i/>
                <w:iCs/>
                <w:snapToGrid w:val="0"/>
                <w:color w:val="00B0F0"/>
                <w:sz w:val="20"/>
                <w:szCs w:val="20"/>
              </w:rPr>
              <w:t>’</w:t>
            </w:r>
            <w:r w:rsidRPr="00392C5B">
              <w:rPr>
                <w:rFonts w:cstheme="minorHAnsi"/>
                <w:i/>
                <w:iCs/>
                <w:snapToGrid w:val="0"/>
                <w:color w:val="00B0F0"/>
                <w:sz w:val="20"/>
                <w:szCs w:val="20"/>
              </w:rPr>
              <w:t>elisione relativa alle poste contabili del patrimonio netto deve riferirsi al bilancio consolidato del gruppo intermedio.</w:t>
            </w:r>
          </w:p>
          <w:p w14:paraId="3267F6E0" w14:textId="77777777" w:rsidR="00F76F32" w:rsidRPr="00392C5B" w:rsidRDefault="00F76F32" w:rsidP="00AC5B70">
            <w:pPr>
              <w:widowControl w:val="0"/>
              <w:spacing w:before="240" w:after="120" w:line="276" w:lineRule="auto"/>
              <w:rPr>
                <w:rFonts w:cstheme="minorHAnsi"/>
                <w:snapToGrid w:val="0"/>
                <w:sz w:val="20"/>
                <w:szCs w:val="20"/>
              </w:rPr>
            </w:pPr>
            <w:r w:rsidRPr="004541B7">
              <w:rPr>
                <w:rFonts w:cstheme="minorHAnsi"/>
                <w:snapToGrid w:val="0"/>
                <w:color w:val="262626" w:themeColor="text1" w:themeTint="D9"/>
                <w:sz w:val="20"/>
                <w:szCs w:val="20"/>
              </w:rPr>
              <w:t>Dopo aver determinato gli schemi di bilancio consolidato è stata analizzata per ragionevolezza la riconciliazione tra il risultato e il patrimonio netto consolidato e il risultato e il patrimonio netto dell’esercizio dell’Ente per analizzare la congruità dei valori con le scritture di consolidamento effettuato?</w:t>
            </w:r>
          </w:p>
        </w:tc>
        <w:tc>
          <w:tcPr>
            <w:tcW w:w="274" w:type="pct"/>
            <w:tcBorders>
              <w:top w:val="single" w:sz="2" w:space="0" w:color="C00000"/>
              <w:left w:val="single" w:sz="2" w:space="0" w:color="C00000"/>
              <w:bottom w:val="single" w:sz="2" w:space="0" w:color="C00000"/>
              <w:right w:val="single" w:sz="2" w:space="0" w:color="C00000"/>
            </w:tcBorders>
          </w:tcPr>
          <w:p w14:paraId="5976C76A" w14:textId="77777777" w:rsidR="00F76F32" w:rsidRPr="00392C5B" w:rsidRDefault="00F76F32" w:rsidP="00AC5B70">
            <w:pPr>
              <w:widowControl w:val="0"/>
              <w:rPr>
                <w:rFonts w:cstheme="minorHAnsi"/>
                <w:snapToGrid w:val="0"/>
                <w:sz w:val="20"/>
                <w:szCs w:val="20"/>
              </w:rPr>
            </w:pPr>
          </w:p>
        </w:tc>
        <w:tc>
          <w:tcPr>
            <w:tcW w:w="274" w:type="pct"/>
            <w:tcBorders>
              <w:top w:val="single" w:sz="2" w:space="0" w:color="C00000"/>
              <w:left w:val="single" w:sz="2" w:space="0" w:color="C00000"/>
              <w:bottom w:val="single" w:sz="2" w:space="0" w:color="C00000"/>
              <w:right w:val="single" w:sz="2" w:space="0" w:color="C00000"/>
            </w:tcBorders>
          </w:tcPr>
          <w:p w14:paraId="3CCD17C2" w14:textId="77777777" w:rsidR="00F76F32" w:rsidRPr="00392C5B" w:rsidRDefault="00F76F32" w:rsidP="00AC5B70">
            <w:pPr>
              <w:widowControl w:val="0"/>
              <w:jc w:val="center"/>
              <w:rPr>
                <w:rFonts w:cstheme="minorHAnsi"/>
                <w:snapToGrid w:val="0"/>
                <w:sz w:val="20"/>
                <w:szCs w:val="20"/>
              </w:rPr>
            </w:pPr>
          </w:p>
        </w:tc>
        <w:tc>
          <w:tcPr>
            <w:tcW w:w="411" w:type="pct"/>
            <w:tcBorders>
              <w:top w:val="single" w:sz="2" w:space="0" w:color="C00000"/>
              <w:left w:val="single" w:sz="2" w:space="0" w:color="C00000"/>
              <w:bottom w:val="single" w:sz="2" w:space="0" w:color="C00000"/>
              <w:right w:val="single" w:sz="2" w:space="0" w:color="C00000"/>
            </w:tcBorders>
          </w:tcPr>
          <w:p w14:paraId="231536AF" w14:textId="77777777" w:rsidR="00F76F32" w:rsidRPr="00392C5B" w:rsidRDefault="00F76F32" w:rsidP="00AC5B70">
            <w:pPr>
              <w:widowControl w:val="0"/>
              <w:jc w:val="center"/>
              <w:rPr>
                <w:rFonts w:cstheme="minorHAnsi"/>
                <w:snapToGrid w:val="0"/>
                <w:sz w:val="20"/>
                <w:szCs w:val="20"/>
              </w:rPr>
            </w:pPr>
          </w:p>
        </w:tc>
        <w:tc>
          <w:tcPr>
            <w:tcW w:w="1507" w:type="pct"/>
            <w:tcBorders>
              <w:top w:val="single" w:sz="2" w:space="0" w:color="C00000"/>
              <w:left w:val="single" w:sz="2" w:space="0" w:color="C00000"/>
              <w:bottom w:val="single" w:sz="2" w:space="0" w:color="C00000"/>
            </w:tcBorders>
          </w:tcPr>
          <w:p w14:paraId="7FDF9CCE" w14:textId="77777777" w:rsidR="00F76F32" w:rsidRPr="00392C5B" w:rsidRDefault="00F76F32" w:rsidP="00AC5B70">
            <w:pPr>
              <w:widowControl w:val="0"/>
              <w:jc w:val="center"/>
              <w:rPr>
                <w:rFonts w:cstheme="minorHAnsi"/>
                <w:snapToGrid w:val="0"/>
                <w:sz w:val="20"/>
                <w:szCs w:val="20"/>
              </w:rPr>
            </w:pPr>
          </w:p>
        </w:tc>
      </w:tr>
      <w:tr w:rsidR="00F76F32" w:rsidRPr="00C94FEE" w14:paraId="3F8D3AC8" w14:textId="77777777" w:rsidTr="00AC5B70">
        <w:trPr>
          <w:trHeight w:hRule="exact" w:val="737"/>
        </w:trPr>
        <w:tc>
          <w:tcPr>
            <w:tcW w:w="5000" w:type="pct"/>
            <w:gridSpan w:val="5"/>
            <w:tcBorders>
              <w:top w:val="single" w:sz="2" w:space="0" w:color="C00000"/>
              <w:bottom w:val="single" w:sz="2" w:space="0" w:color="C00000"/>
            </w:tcBorders>
            <w:shd w:val="clear" w:color="auto" w:fill="C00000"/>
            <w:vAlign w:val="center"/>
          </w:tcPr>
          <w:p w14:paraId="5CE45B3E" w14:textId="77777777" w:rsidR="00F76F32" w:rsidRPr="004541B7" w:rsidRDefault="00F76F32" w:rsidP="00AC5B70">
            <w:pPr>
              <w:widowControl w:val="0"/>
              <w:spacing w:after="0" w:line="276" w:lineRule="auto"/>
              <w:jc w:val="center"/>
              <w:rPr>
                <w:rFonts w:cstheme="minorHAnsi"/>
                <w:b/>
                <w:snapToGrid w:val="0"/>
                <w:color w:val="FFFFFF" w:themeColor="background1"/>
                <w:szCs w:val="22"/>
              </w:rPr>
            </w:pPr>
            <w:r w:rsidRPr="00C94FEE">
              <w:rPr>
                <w:rFonts w:cstheme="minorHAnsi"/>
                <w:b/>
                <w:snapToGrid w:val="0"/>
                <w:color w:val="FFFFFF" w:themeColor="background1"/>
                <w:szCs w:val="22"/>
              </w:rPr>
              <w:t xml:space="preserve">LA NOTA INTEGRATIVA </w:t>
            </w:r>
            <w:r>
              <w:rPr>
                <w:rFonts w:cstheme="minorHAnsi"/>
                <w:b/>
                <w:snapToGrid w:val="0"/>
                <w:color w:val="FFFFFF" w:themeColor="background1"/>
                <w:szCs w:val="22"/>
              </w:rPr>
              <w:t xml:space="preserve">DEL BILANCIO </w:t>
            </w:r>
            <w:r w:rsidRPr="00C94FEE">
              <w:rPr>
                <w:rFonts w:cstheme="minorHAnsi"/>
                <w:b/>
                <w:snapToGrid w:val="0"/>
                <w:color w:val="FFFFFF" w:themeColor="background1"/>
                <w:szCs w:val="22"/>
              </w:rPr>
              <w:t>CONSOLIDAT</w:t>
            </w:r>
            <w:r>
              <w:rPr>
                <w:rFonts w:cstheme="minorHAnsi"/>
                <w:b/>
                <w:snapToGrid w:val="0"/>
                <w:color w:val="FFFFFF" w:themeColor="background1"/>
                <w:szCs w:val="22"/>
              </w:rPr>
              <w:t>O</w:t>
            </w:r>
          </w:p>
        </w:tc>
      </w:tr>
      <w:tr w:rsidR="00F76F32" w:rsidRPr="00C94FEE" w14:paraId="0E02FF4C" w14:textId="77777777" w:rsidTr="00AC5B70">
        <w:tc>
          <w:tcPr>
            <w:tcW w:w="2535" w:type="pct"/>
            <w:tcBorders>
              <w:top w:val="single" w:sz="2" w:space="0" w:color="C00000"/>
              <w:bottom w:val="single" w:sz="2" w:space="0" w:color="C00000"/>
              <w:right w:val="single" w:sz="2" w:space="0" w:color="C00000"/>
            </w:tcBorders>
          </w:tcPr>
          <w:p w14:paraId="2814DBA8" w14:textId="77777777" w:rsidR="00F76F32" w:rsidRPr="004541B7" w:rsidRDefault="00F76F32" w:rsidP="00AC5B70">
            <w:pPr>
              <w:widowControl w:val="0"/>
              <w:spacing w:before="120" w:line="276" w:lineRule="auto"/>
              <w:rPr>
                <w:rFonts w:cstheme="minorHAnsi"/>
                <w:snapToGrid w:val="0"/>
                <w:sz w:val="20"/>
                <w:szCs w:val="20"/>
              </w:rPr>
            </w:pPr>
            <w:r w:rsidRPr="004541B7">
              <w:rPr>
                <w:rFonts w:cstheme="minorHAnsi"/>
                <w:snapToGrid w:val="0"/>
                <w:sz w:val="20"/>
                <w:szCs w:val="20"/>
              </w:rPr>
              <w:t>La Relazione sulla gestione, da allegare al bilancio consolidato, è comprensiva della Nota integrativa?</w:t>
            </w:r>
          </w:p>
          <w:p w14:paraId="433B7D12" w14:textId="77777777" w:rsidR="00F76F32" w:rsidRPr="004541B7" w:rsidRDefault="00F76F32" w:rsidP="00AC5B70">
            <w:pPr>
              <w:widowControl w:val="0"/>
              <w:spacing w:after="0" w:line="276" w:lineRule="auto"/>
              <w:rPr>
                <w:rFonts w:cstheme="minorHAnsi"/>
                <w:i/>
                <w:iCs/>
                <w:snapToGrid w:val="0"/>
                <w:color w:val="00B0F0"/>
                <w:sz w:val="20"/>
                <w:szCs w:val="20"/>
              </w:rPr>
            </w:pPr>
            <w:r w:rsidRPr="004541B7">
              <w:rPr>
                <w:rFonts w:cstheme="minorHAnsi"/>
                <w:b/>
                <w:bCs/>
                <w:i/>
                <w:iCs/>
                <w:snapToGrid w:val="0"/>
                <w:color w:val="00B0F0"/>
                <w:sz w:val="20"/>
                <w:szCs w:val="20"/>
              </w:rPr>
              <w:t>N.B.</w:t>
            </w:r>
            <w:r w:rsidRPr="004541B7">
              <w:rPr>
                <w:rFonts w:cstheme="minorHAnsi"/>
                <w:i/>
                <w:iCs/>
                <w:snapToGrid w:val="0"/>
                <w:color w:val="00B0F0"/>
                <w:sz w:val="20"/>
                <w:szCs w:val="20"/>
              </w:rPr>
              <w:t xml:space="preserve"> la relazione sulla gestione del consolidato dovrebbe contenere il riscontro dei risultati raggiunti dagli organismi partecipati rispetto agli obbiettivi individuati nel DUP.</w:t>
            </w:r>
          </w:p>
          <w:p w14:paraId="5C39E87D" w14:textId="77777777" w:rsidR="00F76F32" w:rsidRPr="00DE7AED" w:rsidRDefault="00F76F32" w:rsidP="00AC5B70">
            <w:pPr>
              <w:widowControl w:val="0"/>
              <w:spacing w:line="276" w:lineRule="auto"/>
              <w:rPr>
                <w:rFonts w:cstheme="minorHAnsi"/>
                <w:b/>
                <w:snapToGrid w:val="0"/>
                <w:color w:val="262626" w:themeColor="text1" w:themeTint="D9"/>
                <w:sz w:val="20"/>
                <w:szCs w:val="20"/>
              </w:rPr>
            </w:pPr>
            <w:r w:rsidRPr="00DE7AED">
              <w:rPr>
                <w:rFonts w:cstheme="minorHAnsi"/>
                <w:snapToGrid w:val="0"/>
                <w:color w:val="262626" w:themeColor="text1" w:themeTint="D9"/>
                <w:sz w:val="20"/>
                <w:szCs w:val="20"/>
              </w:rPr>
              <w:lastRenderedPageBreak/>
              <w:t>La Nota integrativa</w:t>
            </w:r>
            <w:r w:rsidRPr="00DE7AED">
              <w:rPr>
                <w:rFonts w:cstheme="minorHAnsi"/>
                <w:b/>
                <w:snapToGrid w:val="0"/>
                <w:color w:val="262626" w:themeColor="text1" w:themeTint="D9"/>
                <w:sz w:val="20"/>
                <w:szCs w:val="20"/>
              </w:rPr>
              <w:t>:</w:t>
            </w:r>
          </w:p>
          <w:p w14:paraId="3498F228"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 xml:space="preserve">illustra i criteri di valutazione del perimetro di consolidamento applicati, nonché eventuali casi di difformità se mantenuti allo scopo di fornire una migliore rappresentatività del bilancio? </w:t>
            </w:r>
          </w:p>
          <w:p w14:paraId="6A8EADD6"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contiene le principali variazioni consolidate patrimoniali ed economiche intervenute rispetto all’esercizio precedente?</w:t>
            </w:r>
          </w:p>
          <w:p w14:paraId="7EAFEB9E"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evidenzia i crediti ed i debiti con una durata residua superiore a 5 anni in essere alla data di bilancio?</w:t>
            </w:r>
          </w:p>
          <w:p w14:paraId="3DEEF66C"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evidenzia i debiti assistiti da garanzie reali e la loro tipologia?</w:t>
            </w:r>
          </w:p>
          <w:p w14:paraId="137067FA"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la composizione dei Ratei, Risconti e Altri Accantonamenti se rilevanti?</w:t>
            </w:r>
          </w:p>
          <w:p w14:paraId="5A519405"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la composizione delle voci “altri accantonamenti” dello stato patrimoniale, quando il loro ammontare è significativo?</w:t>
            </w:r>
          </w:p>
          <w:p w14:paraId="06A8787C"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la suddivisione degli interessi e degli altri oneri finanziari tra le diverse tipologie di finanziamento?</w:t>
            </w:r>
          </w:p>
          <w:p w14:paraId="0822D968"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la composizione dei proventi ed oneri straordinari o inusuali e non ricorrenti se rilevanti?</w:t>
            </w:r>
          </w:p>
          <w:p w14:paraId="3BFB32A3"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le informazioni sulle Società e gli Enti comprese nel bilancio consolidato ?</w:t>
            </w:r>
          </w:p>
          <w:p w14:paraId="2ED27879"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gli emolumenti cumulativi per compensi ad amministratori e sindaci della capogruppo?</w:t>
            </w:r>
          </w:p>
          <w:p w14:paraId="5B648AF4"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 la determinazione del Fair Value di eventuali strumenti finanziari, le informazioni sulla loro entità e sulla loro natura?</w:t>
            </w:r>
          </w:p>
          <w:p w14:paraId="3B339A0B"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riporta l’indicazione separata dei ricavi realizzati dalla singola entità (o dal gruppo) direttamente attribuibili al Comune, rispetto al totale dei ricavi d’esercizio;</w:t>
            </w:r>
          </w:p>
          <w:p w14:paraId="45A964F3"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 xml:space="preserve">indica le spese di personale utilizzato a qualsiasi titolo, e con qualsivoglia tipologia contrattuale; </w:t>
            </w:r>
          </w:p>
          <w:p w14:paraId="0E9286A9" w14:textId="77777777" w:rsidR="00F76F32" w:rsidRPr="00DE7AED" w:rsidRDefault="00F76F32" w:rsidP="00AC5B70">
            <w:pPr>
              <w:pStyle w:val="Paragrafoelenco"/>
              <w:widowControl w:val="0"/>
              <w:numPr>
                <w:ilvl w:val="0"/>
                <w:numId w:val="40"/>
              </w:numPr>
              <w:spacing w:after="0" w:line="276" w:lineRule="auto"/>
              <w:ind w:left="366" w:hanging="284"/>
              <w:jc w:val="both"/>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indica</w:t>
            </w:r>
            <w:r>
              <w:rPr>
                <w:rFonts w:cstheme="minorHAnsi"/>
                <w:snapToGrid w:val="0"/>
                <w:color w:val="262626" w:themeColor="text1" w:themeTint="D9"/>
                <w:sz w:val="20"/>
                <w:szCs w:val="20"/>
              </w:rPr>
              <w:t xml:space="preserve"> </w:t>
            </w:r>
            <w:r w:rsidRPr="00DE7AED">
              <w:rPr>
                <w:rFonts w:cstheme="minorHAnsi"/>
                <w:snapToGrid w:val="0"/>
                <w:color w:val="262626" w:themeColor="text1" w:themeTint="D9"/>
                <w:sz w:val="20"/>
                <w:szCs w:val="20"/>
              </w:rPr>
              <w:t>le perdite ripianate dal Comune, negli ultimi tre anni, attraverso conferimenti o altre operazioni finanziarie.</w:t>
            </w:r>
          </w:p>
          <w:p w14:paraId="2644C6B5" w14:textId="77777777" w:rsidR="00F76F32" w:rsidRPr="004541B7" w:rsidRDefault="00F76F32" w:rsidP="00AC5B70">
            <w:pPr>
              <w:widowControl w:val="0"/>
              <w:spacing w:before="240" w:after="0" w:line="276" w:lineRule="auto"/>
              <w:rPr>
                <w:rFonts w:cstheme="minorHAnsi"/>
                <w:bCs/>
                <w:i/>
                <w:iCs/>
                <w:snapToGrid w:val="0"/>
                <w:color w:val="00B0F0"/>
                <w:sz w:val="20"/>
                <w:szCs w:val="20"/>
              </w:rPr>
            </w:pPr>
            <w:r w:rsidRPr="004541B7">
              <w:rPr>
                <w:rFonts w:cstheme="minorHAnsi"/>
                <w:b/>
                <w:i/>
                <w:iCs/>
                <w:snapToGrid w:val="0"/>
                <w:color w:val="00B0F0"/>
                <w:sz w:val="20"/>
                <w:szCs w:val="20"/>
              </w:rPr>
              <w:t>N.B.</w:t>
            </w:r>
            <w:r w:rsidRPr="004541B7">
              <w:rPr>
                <w:rFonts w:cstheme="minorHAnsi"/>
                <w:bCs/>
                <w:i/>
                <w:iCs/>
                <w:snapToGrid w:val="0"/>
                <w:color w:val="00B0F0"/>
                <w:sz w:val="20"/>
                <w:szCs w:val="20"/>
              </w:rPr>
              <w:t xml:space="preserve"> Ogni soggetto il cui bilancio deve essere consolidato, deve fornire separatamente le informazioni richieste attraverso le direttive di consolidamento.</w:t>
            </w:r>
          </w:p>
          <w:p w14:paraId="3787C1E8" w14:textId="77777777" w:rsidR="00F76F32" w:rsidRPr="004541B7" w:rsidRDefault="00F76F32" w:rsidP="00AC5B70">
            <w:pPr>
              <w:widowControl w:val="0"/>
              <w:spacing w:after="0" w:line="276" w:lineRule="auto"/>
              <w:rPr>
                <w:rFonts w:cstheme="minorHAnsi"/>
                <w:bCs/>
                <w:i/>
                <w:iCs/>
                <w:snapToGrid w:val="0"/>
                <w:color w:val="00B0F0"/>
                <w:sz w:val="20"/>
                <w:szCs w:val="20"/>
              </w:rPr>
            </w:pPr>
            <w:r w:rsidRPr="004541B7">
              <w:rPr>
                <w:rFonts w:cstheme="minorHAnsi"/>
                <w:bCs/>
                <w:i/>
                <w:iCs/>
                <w:snapToGrid w:val="0"/>
                <w:color w:val="00B0F0"/>
                <w:sz w:val="20"/>
                <w:szCs w:val="20"/>
              </w:rPr>
              <w:t>Per gli enti in contabilità finanziaria che partecipano al bilancio consolidato, l’uniformità dei bilanci è garantita dalle disposizioni del d.lgs. 118/2011.</w:t>
            </w:r>
          </w:p>
          <w:p w14:paraId="6E26A4F0" w14:textId="77777777" w:rsidR="00F76F32" w:rsidRPr="004541B7" w:rsidRDefault="00F76F32" w:rsidP="00AC5B70">
            <w:pPr>
              <w:widowControl w:val="0"/>
              <w:spacing w:after="0" w:line="276" w:lineRule="auto"/>
              <w:rPr>
                <w:rFonts w:cstheme="minorHAnsi"/>
                <w:bCs/>
                <w:i/>
                <w:iCs/>
                <w:snapToGrid w:val="0"/>
                <w:color w:val="00B0F0"/>
                <w:sz w:val="20"/>
                <w:szCs w:val="20"/>
              </w:rPr>
            </w:pPr>
            <w:r w:rsidRPr="004541B7">
              <w:rPr>
                <w:rFonts w:cstheme="minorHAnsi"/>
                <w:bCs/>
                <w:i/>
                <w:iCs/>
                <w:snapToGrid w:val="0"/>
                <w:color w:val="00B0F0"/>
                <w:sz w:val="20"/>
                <w:szCs w:val="20"/>
              </w:rPr>
              <w:t xml:space="preserve">Per i componenti del gruppo che adottano la contabilità </w:t>
            </w:r>
            <w:r w:rsidRPr="004541B7">
              <w:rPr>
                <w:rFonts w:cstheme="minorHAnsi"/>
                <w:bCs/>
                <w:i/>
                <w:iCs/>
                <w:snapToGrid w:val="0"/>
                <w:color w:val="00B0F0"/>
                <w:sz w:val="20"/>
                <w:szCs w:val="20"/>
              </w:rPr>
              <w:lastRenderedPageBreak/>
              <w:t>civilistica l’uniformità dei bilanci deve essere ottenuta attraverso l’esercizio dei poteri di controllo e di indirizzo normalmente esercitabili dai capogruppo nei confronti dei propri enti e società.</w:t>
            </w:r>
          </w:p>
          <w:p w14:paraId="5B928C36" w14:textId="77777777" w:rsidR="00F76F32" w:rsidRPr="004541B7" w:rsidRDefault="00F76F32" w:rsidP="00AC5B70">
            <w:pPr>
              <w:widowControl w:val="0"/>
              <w:spacing w:after="120" w:line="276" w:lineRule="auto"/>
              <w:rPr>
                <w:rFonts w:cstheme="minorHAnsi"/>
                <w:bCs/>
                <w:i/>
                <w:iCs/>
                <w:snapToGrid w:val="0"/>
                <w:color w:val="00B0F0"/>
                <w:sz w:val="20"/>
                <w:szCs w:val="20"/>
              </w:rPr>
            </w:pPr>
            <w:r w:rsidRPr="004541B7">
              <w:rPr>
                <w:rFonts w:cstheme="minorHAnsi"/>
                <w:bCs/>
                <w:i/>
                <w:iCs/>
                <w:snapToGrid w:val="0"/>
                <w:color w:val="00B0F0"/>
                <w:sz w:val="20"/>
                <w:szCs w:val="20"/>
              </w:rPr>
              <w:t>In particolare, la capogruppo invita i componenti del gruppo ad adottare il criterio del patrimonio netto per contabilizzare le partecipazioni al capitale di componenti del gruppo, eccetto quando la partecipazione è acquistata e posseduta esclusivamente in vista di una dismissione entro l’anno. In quest’ultimo caso, la partecipazione è contabilizzata in base al criterio del costo.</w:t>
            </w:r>
          </w:p>
        </w:tc>
        <w:tc>
          <w:tcPr>
            <w:tcW w:w="274" w:type="pct"/>
            <w:tcBorders>
              <w:top w:val="single" w:sz="2" w:space="0" w:color="C00000"/>
              <w:left w:val="single" w:sz="2" w:space="0" w:color="C00000"/>
              <w:bottom w:val="single" w:sz="2" w:space="0" w:color="C00000"/>
              <w:right w:val="single" w:sz="2" w:space="0" w:color="C00000"/>
            </w:tcBorders>
          </w:tcPr>
          <w:p w14:paraId="2019EBBB" w14:textId="77777777" w:rsidR="00F76F32" w:rsidRPr="00C94FEE" w:rsidRDefault="00F76F32" w:rsidP="00AC5B70">
            <w:pPr>
              <w:widowControl w:val="0"/>
              <w:rPr>
                <w:rFonts w:cstheme="minorHAnsi"/>
                <w:snapToGrid w:val="0"/>
                <w:szCs w:val="22"/>
              </w:rPr>
            </w:pPr>
          </w:p>
        </w:tc>
        <w:tc>
          <w:tcPr>
            <w:tcW w:w="274" w:type="pct"/>
            <w:tcBorders>
              <w:top w:val="single" w:sz="2" w:space="0" w:color="C00000"/>
              <w:left w:val="single" w:sz="2" w:space="0" w:color="C00000"/>
              <w:bottom w:val="single" w:sz="2" w:space="0" w:color="C00000"/>
              <w:right w:val="single" w:sz="2" w:space="0" w:color="C00000"/>
            </w:tcBorders>
          </w:tcPr>
          <w:p w14:paraId="1D751EEE" w14:textId="77777777" w:rsidR="00F76F32" w:rsidRPr="00C94FEE" w:rsidRDefault="00F76F32" w:rsidP="00AC5B70">
            <w:pPr>
              <w:widowControl w:val="0"/>
              <w:jc w:val="center"/>
              <w:rPr>
                <w:rFonts w:cstheme="minorHAnsi"/>
                <w:snapToGrid w:val="0"/>
                <w:szCs w:val="22"/>
              </w:rPr>
            </w:pPr>
          </w:p>
        </w:tc>
        <w:tc>
          <w:tcPr>
            <w:tcW w:w="411" w:type="pct"/>
            <w:tcBorders>
              <w:top w:val="single" w:sz="2" w:space="0" w:color="C00000"/>
              <w:left w:val="single" w:sz="2" w:space="0" w:color="C00000"/>
              <w:bottom w:val="single" w:sz="2" w:space="0" w:color="C00000"/>
              <w:right w:val="single" w:sz="2" w:space="0" w:color="C00000"/>
            </w:tcBorders>
          </w:tcPr>
          <w:p w14:paraId="31305A91" w14:textId="77777777" w:rsidR="00F76F32" w:rsidRPr="00C94FEE" w:rsidRDefault="00F76F32" w:rsidP="00AC5B70">
            <w:pPr>
              <w:widowControl w:val="0"/>
              <w:jc w:val="center"/>
              <w:rPr>
                <w:rFonts w:cstheme="minorHAnsi"/>
                <w:snapToGrid w:val="0"/>
                <w:szCs w:val="22"/>
              </w:rPr>
            </w:pPr>
          </w:p>
        </w:tc>
        <w:tc>
          <w:tcPr>
            <w:tcW w:w="1507" w:type="pct"/>
            <w:tcBorders>
              <w:top w:val="single" w:sz="2" w:space="0" w:color="C00000"/>
              <w:left w:val="single" w:sz="2" w:space="0" w:color="C00000"/>
              <w:bottom w:val="single" w:sz="2" w:space="0" w:color="C00000"/>
            </w:tcBorders>
          </w:tcPr>
          <w:p w14:paraId="270F38CE" w14:textId="77777777" w:rsidR="00F76F32" w:rsidRPr="00C94FEE" w:rsidRDefault="00F76F32" w:rsidP="00AC5B70">
            <w:pPr>
              <w:widowControl w:val="0"/>
              <w:jc w:val="center"/>
              <w:rPr>
                <w:rFonts w:cstheme="minorHAnsi"/>
                <w:snapToGrid w:val="0"/>
                <w:szCs w:val="22"/>
              </w:rPr>
            </w:pPr>
          </w:p>
        </w:tc>
      </w:tr>
      <w:tr w:rsidR="00F76F32" w:rsidRPr="00C94FEE" w14:paraId="5EB207F0" w14:textId="77777777" w:rsidTr="00AC5B70">
        <w:trPr>
          <w:trHeight w:hRule="exact" w:val="737"/>
        </w:trPr>
        <w:tc>
          <w:tcPr>
            <w:tcW w:w="5000" w:type="pct"/>
            <w:gridSpan w:val="5"/>
            <w:tcBorders>
              <w:top w:val="single" w:sz="2" w:space="0" w:color="C00000"/>
            </w:tcBorders>
            <w:shd w:val="clear" w:color="auto" w:fill="C00000"/>
            <w:vAlign w:val="center"/>
          </w:tcPr>
          <w:p w14:paraId="2408AC86" w14:textId="77777777" w:rsidR="00F76F32" w:rsidRDefault="00F76F32" w:rsidP="00AC5B70">
            <w:pPr>
              <w:widowControl w:val="0"/>
              <w:spacing w:after="0" w:line="240" w:lineRule="auto"/>
              <w:jc w:val="center"/>
              <w:rPr>
                <w:rFonts w:cstheme="minorHAnsi"/>
                <w:b/>
                <w:snapToGrid w:val="0"/>
                <w:color w:val="FFFFFF" w:themeColor="background1"/>
                <w:szCs w:val="22"/>
              </w:rPr>
            </w:pPr>
            <w:r w:rsidRPr="00C94FEE">
              <w:rPr>
                <w:rFonts w:cstheme="minorHAnsi"/>
                <w:szCs w:val="22"/>
              </w:rPr>
              <w:lastRenderedPageBreak/>
              <w:br w:type="page"/>
            </w:r>
            <w:r w:rsidRPr="00AA7328">
              <w:rPr>
                <w:rFonts w:cstheme="minorHAnsi"/>
                <w:b/>
                <w:snapToGrid w:val="0"/>
                <w:color w:val="FFFFFF" w:themeColor="background1"/>
                <w:szCs w:val="22"/>
              </w:rPr>
              <w:t>LA RELAZIONE DELL</w:t>
            </w:r>
            <w:r>
              <w:rPr>
                <w:rFonts w:cstheme="minorHAnsi"/>
                <w:b/>
                <w:snapToGrid w:val="0"/>
                <w:color w:val="FFFFFF" w:themeColor="background1"/>
                <w:szCs w:val="22"/>
              </w:rPr>
              <w:t>’</w:t>
            </w:r>
            <w:r w:rsidRPr="00AA7328">
              <w:rPr>
                <w:rFonts w:cstheme="minorHAnsi"/>
                <w:b/>
                <w:snapToGrid w:val="0"/>
                <w:color w:val="FFFFFF" w:themeColor="background1"/>
                <w:szCs w:val="22"/>
              </w:rPr>
              <w:t xml:space="preserve">ORGANO DI REVISIONE E MANCATA </w:t>
            </w:r>
          </w:p>
          <w:p w14:paraId="7BCF6712" w14:textId="77777777" w:rsidR="00F76F32" w:rsidRPr="004541B7" w:rsidRDefault="00F76F32" w:rsidP="00AC5B70">
            <w:pPr>
              <w:widowControl w:val="0"/>
              <w:spacing w:after="0" w:line="240" w:lineRule="auto"/>
              <w:jc w:val="center"/>
              <w:rPr>
                <w:rFonts w:cstheme="minorHAnsi"/>
                <w:b/>
                <w:snapToGrid w:val="0"/>
                <w:color w:val="FFFFFF" w:themeColor="background1"/>
                <w:szCs w:val="22"/>
              </w:rPr>
            </w:pPr>
            <w:r w:rsidRPr="00AA7328">
              <w:rPr>
                <w:rFonts w:cstheme="minorHAnsi"/>
                <w:b/>
                <w:snapToGrid w:val="0"/>
                <w:color w:val="FFFFFF" w:themeColor="background1"/>
                <w:szCs w:val="22"/>
              </w:rPr>
              <w:t>REDAZIONE DEL BILANCIO CONSOLIDATO</w:t>
            </w:r>
          </w:p>
        </w:tc>
      </w:tr>
      <w:tr w:rsidR="00F76F32" w:rsidRPr="00C94FEE" w14:paraId="1B2E325D" w14:textId="77777777" w:rsidTr="00AC5B70">
        <w:tc>
          <w:tcPr>
            <w:tcW w:w="2535" w:type="pct"/>
            <w:tcBorders>
              <w:bottom w:val="single" w:sz="2" w:space="0" w:color="C00000"/>
              <w:right w:val="single" w:sz="2" w:space="0" w:color="C00000"/>
            </w:tcBorders>
          </w:tcPr>
          <w:p w14:paraId="6EE75954" w14:textId="77777777" w:rsidR="00F76F32" w:rsidRPr="00DE7AED" w:rsidRDefault="00F76F32" w:rsidP="00AC5B70">
            <w:pPr>
              <w:widowControl w:val="0"/>
              <w:spacing w:line="276" w:lineRule="auto"/>
              <w:rPr>
                <w:rFonts w:cstheme="minorHAnsi"/>
                <w:snapToGrid w:val="0"/>
                <w:color w:val="262626" w:themeColor="text1" w:themeTint="D9"/>
                <w:sz w:val="20"/>
                <w:szCs w:val="20"/>
              </w:rPr>
            </w:pPr>
            <w:r w:rsidRPr="00DE7AED">
              <w:rPr>
                <w:rFonts w:cstheme="minorHAnsi"/>
                <w:snapToGrid w:val="0"/>
                <w:color w:val="262626" w:themeColor="text1" w:themeTint="D9"/>
                <w:szCs w:val="22"/>
              </w:rPr>
              <w:t xml:space="preserve">Sulla </w:t>
            </w:r>
            <w:r w:rsidRPr="00DE7AED">
              <w:rPr>
                <w:rFonts w:cstheme="minorHAnsi"/>
                <w:snapToGrid w:val="0"/>
                <w:color w:val="262626" w:themeColor="text1" w:themeTint="D9"/>
                <w:sz w:val="20"/>
                <w:szCs w:val="20"/>
              </w:rPr>
              <w:t>base del lavoro svolto e all’esito delle verifiche eseguite, (sulla base dei criteri di materialità e del giudizio professionale) è emersa la necessità di segnalare al Consiglio dell’Ente Capogruppo destinatario della relazione eventuali criticità inerenti alla corretta determinazione e gestione del bilancio consolidato (la procedura utilizzata per la redazione dello stesso)?</w:t>
            </w:r>
          </w:p>
          <w:p w14:paraId="3C5ACEDF" w14:textId="77777777" w:rsidR="00F76F32" w:rsidRPr="00DE7AED" w:rsidRDefault="00F76F32" w:rsidP="00AC5B70">
            <w:pPr>
              <w:widowControl w:val="0"/>
              <w:spacing w:line="276" w:lineRule="auto"/>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In caso di mancata deliberazione del bilancio consolidato entro il 30 settembre l’Ente ha applicato le sanzioni del divieto di assunzione di personale a qualsiasi titolo e con qualsiasi tipologia contrattuale, ivi compresi i rapporti di co.co.co. e di somministrazione e tutti i processi di stabilizzazione in atto fino a quando non si sia ottemperato all’obbligo oltre al divieto di stipulare contratti di servizio che siano elusivi degli stessi? E il divieto di stipulare contratti con soggetti privati che si configurino come elusivi del divieto?</w:t>
            </w:r>
          </w:p>
          <w:p w14:paraId="02BF1576" w14:textId="77777777" w:rsidR="00F76F32" w:rsidRPr="004541B7" w:rsidRDefault="00F76F32" w:rsidP="00AC5B70">
            <w:pPr>
              <w:widowControl w:val="0"/>
              <w:spacing w:line="276" w:lineRule="auto"/>
              <w:rPr>
                <w:rFonts w:cstheme="minorHAnsi"/>
                <w:i/>
                <w:iCs/>
                <w:snapToGrid w:val="0"/>
                <w:color w:val="00B0F0"/>
                <w:sz w:val="20"/>
                <w:szCs w:val="20"/>
              </w:rPr>
            </w:pPr>
            <w:r w:rsidRPr="004541B7">
              <w:rPr>
                <w:rFonts w:cstheme="minorHAnsi"/>
                <w:i/>
                <w:iCs/>
                <w:snapToGrid w:val="0"/>
                <w:color w:val="00B0F0"/>
                <w:sz w:val="20"/>
                <w:szCs w:val="20"/>
              </w:rPr>
              <w:t>(si rammenta che sono escluse dal divieto le assunzioni di personale a tempo determinato necessarie a garantire l’attuazione del PNRR nonché per l’esercizio delle funzioni di protezione civile, di polizia locale, di istruzione pubblica, inclusi i servizi, e del settore sociale, nel rispetto dei limiti di spesa previsti dalla normativa vigente in materia)</w:t>
            </w:r>
          </w:p>
          <w:p w14:paraId="77A6F82D" w14:textId="77777777" w:rsidR="00F76F32" w:rsidRPr="004541B7" w:rsidRDefault="00F76F32" w:rsidP="00AC5B70">
            <w:pPr>
              <w:widowControl w:val="0"/>
              <w:spacing w:line="276" w:lineRule="auto"/>
              <w:rPr>
                <w:rFonts w:cstheme="minorHAnsi"/>
                <w:b/>
                <w:bCs/>
                <w:snapToGrid w:val="0"/>
                <w:color w:val="C00000"/>
                <w:sz w:val="20"/>
                <w:szCs w:val="20"/>
                <w:u w:val="single"/>
              </w:rPr>
            </w:pPr>
            <w:r w:rsidRPr="004541B7">
              <w:rPr>
                <w:rFonts w:cstheme="minorHAnsi"/>
                <w:b/>
                <w:bCs/>
                <w:snapToGrid w:val="0"/>
                <w:color w:val="C00000"/>
                <w:sz w:val="20"/>
                <w:szCs w:val="20"/>
                <w:u w:val="single"/>
              </w:rPr>
              <w:t>Particolare attenzione deve essere prestata dal revisore su questi due punti:</w:t>
            </w:r>
          </w:p>
          <w:p w14:paraId="5B8BCBE9" w14:textId="77777777" w:rsidR="00F76F32" w:rsidRPr="00DE7AED" w:rsidRDefault="00F76F32" w:rsidP="00AC5B70">
            <w:pPr>
              <w:widowControl w:val="0"/>
              <w:spacing w:line="276" w:lineRule="auto"/>
              <w:rPr>
                <w:rFonts w:cstheme="minorHAnsi"/>
                <w:snapToGrid w:val="0"/>
                <w:color w:val="262626" w:themeColor="text1" w:themeTint="D9"/>
                <w:sz w:val="20"/>
                <w:szCs w:val="20"/>
              </w:rPr>
            </w:pPr>
            <w:r w:rsidRPr="00DE7AED">
              <w:rPr>
                <w:rFonts w:cstheme="minorHAnsi"/>
                <w:snapToGrid w:val="0"/>
                <w:color w:val="262626" w:themeColor="text1" w:themeTint="D9"/>
                <w:sz w:val="20"/>
                <w:szCs w:val="20"/>
              </w:rPr>
              <w:t xml:space="preserve">Il bilancio consolidato è stato trasmesso dall’Ente entro i 30 giorni dall’approvazione al BDAP? I contenuti in </w:t>
            </w:r>
            <w:r w:rsidRPr="00DE7AED">
              <w:rPr>
                <w:rFonts w:cstheme="minorHAnsi"/>
                <w:snapToGrid w:val="0"/>
                <w:color w:val="262626" w:themeColor="text1" w:themeTint="D9"/>
                <w:sz w:val="20"/>
                <w:szCs w:val="20"/>
              </w:rPr>
              <w:lastRenderedPageBreak/>
              <w:t>formato XBRL del bilancio consolidato corrispondono con quelli approvati in sede di deliberazione consiliare?</w:t>
            </w:r>
          </w:p>
          <w:p w14:paraId="1D1A9A44" w14:textId="195C6AFE" w:rsidR="00F76F32" w:rsidRPr="00C94FEE" w:rsidRDefault="00F76F32" w:rsidP="00AC5B70">
            <w:pPr>
              <w:widowControl w:val="0"/>
              <w:spacing w:line="276" w:lineRule="auto"/>
              <w:rPr>
                <w:rFonts w:cstheme="minorHAnsi"/>
                <w:b/>
                <w:snapToGrid w:val="0"/>
                <w:szCs w:val="22"/>
              </w:rPr>
            </w:pPr>
            <w:r w:rsidRPr="00DE7AED">
              <w:rPr>
                <w:rFonts w:cstheme="minorHAnsi"/>
                <w:snapToGrid w:val="0"/>
                <w:color w:val="262626" w:themeColor="text1" w:themeTint="D9"/>
                <w:sz w:val="20"/>
                <w:szCs w:val="20"/>
              </w:rPr>
              <w:t>In caso di mancato invio sono stati rispettati i divieti di cui al comma 1-</w:t>
            </w:r>
            <w:r w:rsidRPr="00DE7AED">
              <w:rPr>
                <w:rFonts w:cstheme="minorHAnsi"/>
                <w:i/>
                <w:iCs/>
                <w:snapToGrid w:val="0"/>
                <w:color w:val="262626" w:themeColor="text1" w:themeTint="D9"/>
                <w:sz w:val="20"/>
                <w:szCs w:val="20"/>
              </w:rPr>
              <w:t>quinquies</w:t>
            </w:r>
            <w:r w:rsidRPr="00DE7AED">
              <w:rPr>
                <w:rFonts w:cstheme="minorHAnsi"/>
                <w:snapToGrid w:val="0"/>
                <w:color w:val="262626" w:themeColor="text1" w:themeTint="D9"/>
                <w:sz w:val="20"/>
                <w:szCs w:val="20"/>
              </w:rPr>
              <w:t xml:space="preserve"> dell’art. 9 del d.l. n. 113/20</w:t>
            </w:r>
            <w:r w:rsidR="00590C5C">
              <w:rPr>
                <w:rFonts w:cstheme="minorHAnsi"/>
                <w:snapToGrid w:val="0"/>
                <w:color w:val="262626" w:themeColor="text1" w:themeTint="D9"/>
                <w:sz w:val="20"/>
                <w:szCs w:val="20"/>
              </w:rPr>
              <w:t>16</w:t>
            </w:r>
            <w:r w:rsidRPr="00DE7AED">
              <w:rPr>
                <w:rFonts w:cstheme="minorHAnsi"/>
                <w:snapToGrid w:val="0"/>
                <w:color w:val="262626" w:themeColor="text1" w:themeTint="D9"/>
                <w:sz w:val="20"/>
                <w:szCs w:val="20"/>
              </w:rPr>
              <w:t xml:space="preserve"> ivi incluso il blocco dei trasferimenti?</w:t>
            </w:r>
          </w:p>
        </w:tc>
        <w:tc>
          <w:tcPr>
            <w:tcW w:w="274" w:type="pct"/>
            <w:tcBorders>
              <w:left w:val="single" w:sz="2" w:space="0" w:color="C00000"/>
              <w:bottom w:val="single" w:sz="2" w:space="0" w:color="C00000"/>
              <w:right w:val="single" w:sz="2" w:space="0" w:color="C00000"/>
            </w:tcBorders>
          </w:tcPr>
          <w:p w14:paraId="209CD668" w14:textId="77777777" w:rsidR="00F76F32" w:rsidRPr="00C94FEE" w:rsidRDefault="00F76F32" w:rsidP="00AC5B70">
            <w:pPr>
              <w:widowControl w:val="0"/>
              <w:rPr>
                <w:rFonts w:cstheme="minorHAnsi"/>
                <w:snapToGrid w:val="0"/>
                <w:szCs w:val="22"/>
              </w:rPr>
            </w:pPr>
          </w:p>
        </w:tc>
        <w:tc>
          <w:tcPr>
            <w:tcW w:w="274" w:type="pct"/>
            <w:tcBorders>
              <w:left w:val="single" w:sz="2" w:space="0" w:color="C00000"/>
              <w:bottom w:val="single" w:sz="2" w:space="0" w:color="C00000"/>
              <w:right w:val="single" w:sz="2" w:space="0" w:color="C00000"/>
            </w:tcBorders>
          </w:tcPr>
          <w:p w14:paraId="3BDA13FF" w14:textId="77777777" w:rsidR="00F76F32" w:rsidRPr="00C94FEE" w:rsidRDefault="00F76F32" w:rsidP="00AC5B70">
            <w:pPr>
              <w:widowControl w:val="0"/>
              <w:jc w:val="center"/>
              <w:rPr>
                <w:rFonts w:cstheme="minorHAnsi"/>
                <w:snapToGrid w:val="0"/>
                <w:szCs w:val="22"/>
              </w:rPr>
            </w:pPr>
          </w:p>
        </w:tc>
        <w:tc>
          <w:tcPr>
            <w:tcW w:w="411" w:type="pct"/>
            <w:tcBorders>
              <w:left w:val="single" w:sz="2" w:space="0" w:color="C00000"/>
              <w:bottom w:val="single" w:sz="2" w:space="0" w:color="C00000"/>
              <w:right w:val="single" w:sz="2" w:space="0" w:color="C00000"/>
            </w:tcBorders>
          </w:tcPr>
          <w:p w14:paraId="383DEAAA" w14:textId="77777777" w:rsidR="00F76F32" w:rsidRPr="00C94FEE" w:rsidRDefault="00F76F32" w:rsidP="00AC5B70">
            <w:pPr>
              <w:widowControl w:val="0"/>
              <w:jc w:val="center"/>
              <w:rPr>
                <w:rFonts w:cstheme="minorHAnsi"/>
                <w:snapToGrid w:val="0"/>
                <w:szCs w:val="22"/>
              </w:rPr>
            </w:pPr>
          </w:p>
        </w:tc>
        <w:tc>
          <w:tcPr>
            <w:tcW w:w="1507" w:type="pct"/>
            <w:tcBorders>
              <w:left w:val="single" w:sz="2" w:space="0" w:color="C00000"/>
              <w:bottom w:val="single" w:sz="2" w:space="0" w:color="C00000"/>
            </w:tcBorders>
          </w:tcPr>
          <w:p w14:paraId="3A604B1C" w14:textId="77777777" w:rsidR="00F76F32" w:rsidRPr="00C94FEE" w:rsidRDefault="00F76F32" w:rsidP="00AC5B70">
            <w:pPr>
              <w:widowControl w:val="0"/>
              <w:jc w:val="center"/>
              <w:rPr>
                <w:rFonts w:cstheme="minorHAnsi"/>
                <w:snapToGrid w:val="0"/>
                <w:szCs w:val="22"/>
              </w:rPr>
            </w:pPr>
          </w:p>
        </w:tc>
      </w:tr>
    </w:tbl>
    <w:p w14:paraId="564ECE4F" w14:textId="77777777" w:rsidR="00F76F32" w:rsidRDefault="00F76F32" w:rsidP="00F76F32">
      <w:pPr>
        <w:rPr>
          <w:rFonts w:ascii="Calibri" w:eastAsia="Times New Roman" w:hAnsi="Calibri" w:cs="Calibri"/>
          <w:b/>
          <w:i/>
        </w:rPr>
      </w:pPr>
    </w:p>
    <w:tbl>
      <w:tblPr>
        <w:tblW w:w="5000" w:type="pct"/>
        <w:tblBorders>
          <w:top w:val="single" w:sz="2" w:space="0" w:color="C00000"/>
          <w:bottom w:val="single" w:sz="2" w:space="0" w:color="C00000"/>
          <w:insideH w:val="single" w:sz="2" w:space="0" w:color="C00000"/>
          <w:insideV w:val="single" w:sz="2" w:space="0" w:color="C00000"/>
        </w:tblBorders>
        <w:tblCellMar>
          <w:left w:w="54" w:type="dxa"/>
          <w:right w:w="54" w:type="dxa"/>
        </w:tblCellMar>
        <w:tblLook w:val="0000" w:firstRow="0" w:lastRow="0" w:firstColumn="0" w:lastColumn="0" w:noHBand="0" w:noVBand="0"/>
      </w:tblPr>
      <w:tblGrid>
        <w:gridCol w:w="9070"/>
      </w:tblGrid>
      <w:tr w:rsidR="00F76F32" w:rsidRPr="008A2664" w14:paraId="419E850C" w14:textId="77777777" w:rsidTr="00AC5B70">
        <w:trPr>
          <w:cantSplit/>
          <w:trHeight w:val="2938"/>
        </w:trPr>
        <w:tc>
          <w:tcPr>
            <w:tcW w:w="5000" w:type="pct"/>
            <w:tcMar>
              <w:top w:w="170" w:type="dxa"/>
              <w:bottom w:w="170" w:type="dxa"/>
            </w:tcMar>
          </w:tcPr>
          <w:p w14:paraId="284D9334" w14:textId="77777777" w:rsidR="00F76F32" w:rsidRPr="007A0C78" w:rsidRDefault="00F76F32" w:rsidP="00AC5B70">
            <w:pPr>
              <w:widowControl w:val="0"/>
              <w:spacing w:after="0" w:line="240" w:lineRule="auto"/>
              <w:rPr>
                <w:rFonts w:eastAsia="Times New Roman" w:cstheme="minorHAnsi"/>
                <w:b/>
                <w:snapToGrid w:val="0"/>
                <w:color w:val="C00000"/>
                <w:sz w:val="20"/>
                <w:szCs w:val="20"/>
                <w:lang w:eastAsia="it-IT"/>
              </w:rPr>
            </w:pPr>
            <w:r w:rsidRPr="007A0C78">
              <w:rPr>
                <w:rFonts w:eastAsia="Times New Roman" w:cstheme="minorHAnsi"/>
                <w:b/>
                <w:snapToGrid w:val="0"/>
                <w:color w:val="C00000"/>
                <w:sz w:val="20"/>
                <w:szCs w:val="20"/>
                <w:lang w:eastAsia="it-IT"/>
              </w:rPr>
              <w:t>LEGENDA:</w:t>
            </w:r>
          </w:p>
          <w:p w14:paraId="4314F7F3" w14:textId="77777777" w:rsidR="00F76F32" w:rsidRPr="007A0C78" w:rsidRDefault="00F76F32" w:rsidP="00AC5B70">
            <w:pPr>
              <w:widowControl w:val="0"/>
              <w:spacing w:after="0" w:line="240" w:lineRule="auto"/>
              <w:rPr>
                <w:rFonts w:eastAsia="Times New Roman" w:cstheme="minorHAnsi"/>
                <w:b/>
                <w:snapToGrid w:val="0"/>
                <w:color w:val="C00000"/>
                <w:sz w:val="20"/>
                <w:szCs w:val="20"/>
                <w:lang w:eastAsia="it-IT"/>
              </w:rPr>
            </w:pPr>
            <w:r w:rsidRPr="007A0C78">
              <w:rPr>
                <w:rFonts w:eastAsia="Times New Roman" w:cstheme="minorHAnsi"/>
                <w:b/>
                <w:snapToGrid w:val="0"/>
                <w:color w:val="C00000"/>
                <w:sz w:val="20"/>
                <w:szCs w:val="20"/>
                <w:lang w:eastAsia="it-IT"/>
              </w:rPr>
              <w:t>In caso di risposta negativa:</w:t>
            </w:r>
          </w:p>
          <w:p w14:paraId="1678F8C0" w14:textId="77777777" w:rsidR="00F76F32" w:rsidRPr="007A0C78" w:rsidRDefault="00F76F32" w:rsidP="00AC5B70">
            <w:pPr>
              <w:widowControl w:val="0"/>
              <w:spacing w:after="0" w:line="240" w:lineRule="auto"/>
              <w:rPr>
                <w:rFonts w:eastAsia="Times New Roman" w:cstheme="minorHAnsi"/>
                <w:b/>
                <w:snapToGrid w:val="0"/>
                <w:color w:val="C00000"/>
                <w:sz w:val="20"/>
                <w:szCs w:val="20"/>
                <w:lang w:eastAsia="it-IT"/>
              </w:rPr>
            </w:pPr>
            <w:r w:rsidRPr="007A0C78">
              <w:rPr>
                <w:rFonts w:eastAsia="Times New Roman" w:cstheme="minorHAnsi"/>
                <w:b/>
                <w:snapToGrid w:val="0"/>
                <w:color w:val="C00000"/>
                <w:sz w:val="20"/>
                <w:szCs w:val="20"/>
                <w:lang w:eastAsia="it-IT"/>
              </w:rPr>
              <w:t>l’organo di revisione deve sviluppare un’adeguata azione di risposta a seconda della fattispecie (segnalazione, denuncia, verifiche ulteriori, ecc.)</w:t>
            </w:r>
          </w:p>
          <w:p w14:paraId="39EB9E90" w14:textId="77777777" w:rsidR="00F76F32" w:rsidRPr="007A0C78" w:rsidRDefault="00F76F32" w:rsidP="00AC5B70">
            <w:pPr>
              <w:widowControl w:val="0"/>
              <w:spacing w:after="0" w:line="240" w:lineRule="auto"/>
              <w:rPr>
                <w:rFonts w:eastAsia="Times New Roman" w:cstheme="minorHAnsi"/>
                <w:b/>
                <w:snapToGrid w:val="0"/>
                <w:color w:val="C00000"/>
                <w:sz w:val="20"/>
                <w:szCs w:val="20"/>
                <w:lang w:eastAsia="it-IT"/>
              </w:rPr>
            </w:pPr>
          </w:p>
          <w:p w14:paraId="1F2ED8B9" w14:textId="77777777" w:rsidR="00F76F32" w:rsidRPr="007A0C78" w:rsidRDefault="00F76F32" w:rsidP="00AC5B70">
            <w:pPr>
              <w:widowControl w:val="0"/>
              <w:spacing w:after="0" w:line="240" w:lineRule="auto"/>
              <w:rPr>
                <w:rFonts w:eastAsia="Times New Roman" w:cstheme="minorHAnsi"/>
                <w:b/>
                <w:snapToGrid w:val="0"/>
                <w:color w:val="C00000"/>
                <w:sz w:val="20"/>
                <w:szCs w:val="20"/>
                <w:lang w:eastAsia="it-IT"/>
              </w:rPr>
            </w:pPr>
            <w:r w:rsidRPr="007A0C78">
              <w:rPr>
                <w:rFonts w:eastAsia="Times New Roman" w:cstheme="minorHAnsi"/>
                <w:b/>
                <w:snapToGrid w:val="0"/>
                <w:color w:val="C00000"/>
                <w:sz w:val="20"/>
                <w:szCs w:val="20"/>
                <w:lang w:eastAsia="it-IT"/>
              </w:rPr>
              <w:t>N/A – Fattispecie non applicabile</w:t>
            </w:r>
          </w:p>
          <w:p w14:paraId="633D05F3" w14:textId="77777777" w:rsidR="00F76F32" w:rsidRPr="00DA7067" w:rsidRDefault="00F76F32" w:rsidP="00AC5B70">
            <w:pPr>
              <w:widowControl w:val="0"/>
              <w:spacing w:after="0" w:line="276" w:lineRule="auto"/>
              <w:rPr>
                <w:rFonts w:eastAsia="Times New Roman" w:cstheme="minorHAnsi"/>
                <w:snapToGrid w:val="0"/>
                <w:color w:val="262626" w:themeColor="text1" w:themeTint="D9"/>
                <w:sz w:val="20"/>
                <w:szCs w:val="20"/>
                <w:lang w:eastAsia="it-IT"/>
              </w:rPr>
            </w:pPr>
            <w:r w:rsidRPr="00DA7067">
              <w:rPr>
                <w:rFonts w:eastAsia="Times New Roman" w:cstheme="minorHAnsi"/>
                <w:snapToGrid w:val="0"/>
                <w:color w:val="262626" w:themeColor="text1" w:themeTint="D9"/>
                <w:sz w:val="20"/>
                <w:szCs w:val="20"/>
                <w:lang w:eastAsia="it-IT"/>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371A25D4" w14:textId="77777777" w:rsidR="00F76F32" w:rsidRPr="008A2664" w:rsidRDefault="00F76F32" w:rsidP="00AC5B70">
            <w:pPr>
              <w:widowControl w:val="0"/>
              <w:spacing w:after="0" w:line="240" w:lineRule="auto"/>
              <w:rPr>
                <w:rFonts w:eastAsia="Times New Roman" w:cstheme="minorHAnsi"/>
                <w:snapToGrid w:val="0"/>
                <w:color w:val="auto"/>
                <w:sz w:val="20"/>
                <w:szCs w:val="20"/>
                <w:lang w:eastAsia="it-IT"/>
              </w:rPr>
            </w:pPr>
          </w:p>
          <w:p w14:paraId="0129F4BC" w14:textId="77777777" w:rsidR="00F76F32" w:rsidRPr="008A2664" w:rsidRDefault="00F76F32" w:rsidP="00AC5B70">
            <w:pPr>
              <w:widowControl w:val="0"/>
              <w:spacing w:after="0" w:line="240" w:lineRule="auto"/>
              <w:rPr>
                <w:rFonts w:eastAsia="Times New Roman" w:cstheme="minorHAnsi"/>
                <w:b/>
                <w:snapToGrid w:val="0"/>
                <w:color w:val="FF0000"/>
                <w:sz w:val="20"/>
                <w:szCs w:val="20"/>
                <w:lang w:eastAsia="it-IT"/>
              </w:rPr>
            </w:pPr>
            <w:r w:rsidRPr="007A0C78">
              <w:rPr>
                <w:rFonts w:eastAsia="Times New Roman" w:cstheme="minorHAnsi"/>
                <w:b/>
                <w:snapToGrid w:val="0"/>
                <w:color w:val="C00000"/>
                <w:sz w:val="20"/>
                <w:szCs w:val="20"/>
                <w:lang w:eastAsia="it-IT"/>
              </w:rPr>
              <w:t>N/R – Non ricorre la fattispecie</w:t>
            </w:r>
          </w:p>
        </w:tc>
      </w:tr>
    </w:tbl>
    <w:p w14:paraId="7962F267" w14:textId="77777777" w:rsidR="00F76F32" w:rsidRPr="008A2664" w:rsidRDefault="00F76F32" w:rsidP="00F76F32">
      <w:pPr>
        <w:spacing w:after="0" w:line="240" w:lineRule="auto"/>
        <w:jc w:val="left"/>
        <w:rPr>
          <w:rFonts w:ascii="Times New Roman" w:eastAsia="Times New Roman" w:hAnsi="Times New Roman" w:cs="Times New Roman"/>
          <w:color w:val="auto"/>
          <w:sz w:val="20"/>
          <w:szCs w:val="20"/>
          <w:lang w:eastAsia="it-IT"/>
        </w:rPr>
      </w:pPr>
    </w:p>
    <w:tbl>
      <w:tblPr>
        <w:tblW w:w="5000" w:type="pct"/>
        <w:tblBorders>
          <w:top w:val="single" w:sz="4" w:space="0" w:color="C00000"/>
          <w:bottom w:val="single" w:sz="4" w:space="0" w:color="C00000"/>
          <w:insideH w:val="single" w:sz="4" w:space="0" w:color="C00000"/>
          <w:insideV w:val="single" w:sz="4" w:space="0" w:color="C00000"/>
        </w:tblBorders>
        <w:tblCellMar>
          <w:left w:w="54" w:type="dxa"/>
          <w:right w:w="54" w:type="dxa"/>
        </w:tblCellMar>
        <w:tblLook w:val="0000" w:firstRow="0" w:lastRow="0" w:firstColumn="0" w:lastColumn="0" w:noHBand="0" w:noVBand="0"/>
      </w:tblPr>
      <w:tblGrid>
        <w:gridCol w:w="4598"/>
        <w:gridCol w:w="4472"/>
      </w:tblGrid>
      <w:tr w:rsidR="00F76F32" w:rsidRPr="00DA7067" w14:paraId="122225A3" w14:textId="77777777" w:rsidTr="00AC5B70">
        <w:trPr>
          <w:cantSplit/>
          <w:trHeight w:hRule="exact" w:val="227"/>
        </w:trPr>
        <w:tc>
          <w:tcPr>
            <w:tcW w:w="2535" w:type="pct"/>
            <w:vMerge w:val="restart"/>
            <w:tcBorders>
              <w:right w:val="single" w:sz="2" w:space="0" w:color="C00000"/>
            </w:tcBorders>
            <w:shd w:val="clear" w:color="auto" w:fill="F2F2F2"/>
            <w:tcMar>
              <w:top w:w="113" w:type="dxa"/>
              <w:bottom w:w="113" w:type="dxa"/>
            </w:tcMar>
            <w:vAlign w:val="center"/>
          </w:tcPr>
          <w:p w14:paraId="63FA44F0"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r w:rsidRPr="00DE7AED">
              <w:rPr>
                <w:rFonts w:eastAsia="Times New Roman" w:cstheme="minorHAnsi"/>
                <w:b/>
                <w:snapToGrid w:val="0"/>
                <w:color w:val="262626" w:themeColor="text1" w:themeTint="D9"/>
                <w:sz w:val="20"/>
                <w:szCs w:val="20"/>
                <w:lang w:eastAsia="it-IT"/>
              </w:rPr>
              <w:t>CONCLUSIONI PER L’AREA:</w:t>
            </w:r>
          </w:p>
          <w:p w14:paraId="13339E35"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r w:rsidRPr="00DE7AED">
              <w:rPr>
                <w:rFonts w:eastAsia="Times New Roman" w:cstheme="minorHAnsi"/>
                <w:b/>
                <w:snapToGrid w:val="0"/>
                <w:color w:val="262626" w:themeColor="text1" w:themeTint="D9"/>
                <w:sz w:val="20"/>
                <w:szCs w:val="20"/>
                <w:lang w:eastAsia="it-IT"/>
              </w:rPr>
              <w:t>(considerazioni conclusive a valle della comprensione di cui sopra)</w:t>
            </w:r>
          </w:p>
        </w:tc>
        <w:tc>
          <w:tcPr>
            <w:tcW w:w="2465" w:type="pct"/>
            <w:tcBorders>
              <w:left w:val="single" w:sz="2" w:space="0" w:color="C00000"/>
              <w:bottom w:val="single" w:sz="2" w:space="0" w:color="C00000"/>
            </w:tcBorders>
            <w:shd w:val="clear" w:color="auto" w:fill="F2F2F2"/>
            <w:tcMar>
              <w:top w:w="57" w:type="dxa"/>
              <w:bottom w:w="57" w:type="dxa"/>
            </w:tcMar>
            <w:vAlign w:val="center"/>
          </w:tcPr>
          <w:p w14:paraId="3E4903C3"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31B9110D" w14:textId="77777777" w:rsidTr="00AC5B70">
        <w:trPr>
          <w:cantSplit/>
          <w:trHeight w:hRule="exact" w:val="227"/>
        </w:trPr>
        <w:tc>
          <w:tcPr>
            <w:tcW w:w="2535" w:type="pct"/>
            <w:vMerge/>
            <w:tcBorders>
              <w:right w:val="single" w:sz="2" w:space="0" w:color="C00000"/>
            </w:tcBorders>
            <w:shd w:val="clear" w:color="auto" w:fill="F2F2F2"/>
            <w:tcMar>
              <w:top w:w="113" w:type="dxa"/>
              <w:bottom w:w="113" w:type="dxa"/>
            </w:tcMar>
            <w:vAlign w:val="center"/>
          </w:tcPr>
          <w:p w14:paraId="430A90DE"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p>
        </w:tc>
        <w:tc>
          <w:tcPr>
            <w:tcW w:w="2465" w:type="pct"/>
            <w:tcBorders>
              <w:top w:val="single" w:sz="2" w:space="0" w:color="C00000"/>
              <w:left w:val="single" w:sz="2" w:space="0" w:color="C00000"/>
              <w:bottom w:val="single" w:sz="2" w:space="0" w:color="C00000"/>
            </w:tcBorders>
            <w:shd w:val="clear" w:color="auto" w:fill="F2F2F2"/>
            <w:tcMar>
              <w:top w:w="57" w:type="dxa"/>
              <w:bottom w:w="57" w:type="dxa"/>
            </w:tcMar>
            <w:vAlign w:val="center"/>
          </w:tcPr>
          <w:p w14:paraId="07646666"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0C0BF1E7" w14:textId="77777777" w:rsidTr="00AC5B70">
        <w:trPr>
          <w:cantSplit/>
          <w:trHeight w:hRule="exact" w:val="227"/>
        </w:trPr>
        <w:tc>
          <w:tcPr>
            <w:tcW w:w="2535" w:type="pct"/>
            <w:vMerge/>
            <w:tcBorders>
              <w:right w:val="single" w:sz="2" w:space="0" w:color="C00000"/>
            </w:tcBorders>
            <w:shd w:val="clear" w:color="auto" w:fill="F2F2F2"/>
            <w:tcMar>
              <w:top w:w="113" w:type="dxa"/>
              <w:bottom w:w="113" w:type="dxa"/>
            </w:tcMar>
            <w:vAlign w:val="center"/>
          </w:tcPr>
          <w:p w14:paraId="23CFE9D4"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p>
        </w:tc>
        <w:tc>
          <w:tcPr>
            <w:tcW w:w="2465" w:type="pct"/>
            <w:tcBorders>
              <w:top w:val="single" w:sz="2" w:space="0" w:color="C00000"/>
              <w:left w:val="single" w:sz="2" w:space="0" w:color="C00000"/>
              <w:bottom w:val="single" w:sz="2" w:space="0" w:color="C00000"/>
            </w:tcBorders>
            <w:shd w:val="clear" w:color="auto" w:fill="F2F2F2"/>
            <w:tcMar>
              <w:top w:w="57" w:type="dxa"/>
              <w:bottom w:w="57" w:type="dxa"/>
            </w:tcMar>
            <w:vAlign w:val="center"/>
          </w:tcPr>
          <w:p w14:paraId="7A4A3624"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19FE1714" w14:textId="77777777" w:rsidTr="00AC5B70">
        <w:trPr>
          <w:cantSplit/>
          <w:trHeight w:hRule="exact" w:val="227"/>
        </w:trPr>
        <w:tc>
          <w:tcPr>
            <w:tcW w:w="2535" w:type="pct"/>
            <w:vMerge w:val="restart"/>
            <w:shd w:val="clear" w:color="auto" w:fill="F2F2F2"/>
            <w:tcMar>
              <w:top w:w="113" w:type="dxa"/>
              <w:bottom w:w="113" w:type="dxa"/>
            </w:tcMar>
            <w:vAlign w:val="center"/>
          </w:tcPr>
          <w:p w14:paraId="414BD0E8"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r w:rsidRPr="00DE7AED">
              <w:rPr>
                <w:rFonts w:eastAsia="Times New Roman" w:cstheme="minorHAnsi"/>
                <w:b/>
                <w:snapToGrid w:val="0"/>
                <w:color w:val="262626" w:themeColor="text1" w:themeTint="D9"/>
                <w:sz w:val="20"/>
                <w:szCs w:val="20"/>
                <w:lang w:eastAsia="it-IT"/>
              </w:rPr>
              <w:t>RISPOSTA DI REVISIONE:</w:t>
            </w:r>
          </w:p>
          <w:p w14:paraId="149A31A5"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r w:rsidRPr="00DE7AED">
              <w:rPr>
                <w:rFonts w:eastAsia="Times New Roman" w:cstheme="minorHAnsi"/>
                <w:b/>
                <w:snapToGrid w:val="0"/>
                <w:color w:val="262626" w:themeColor="text1" w:themeTint="D9"/>
                <w:sz w:val="20"/>
                <w:szCs w:val="20"/>
                <w:lang w:eastAsia="it-IT"/>
              </w:rPr>
              <w:t>(procedure di revisione aggiuntive da dettagliare in fase di esecuzione della strategia di dettaglio)</w:t>
            </w:r>
          </w:p>
        </w:tc>
        <w:tc>
          <w:tcPr>
            <w:tcW w:w="2465" w:type="pct"/>
            <w:tcBorders>
              <w:top w:val="single" w:sz="2" w:space="0" w:color="C00000"/>
            </w:tcBorders>
            <w:shd w:val="clear" w:color="auto" w:fill="F2F2F2"/>
            <w:tcMar>
              <w:top w:w="57" w:type="dxa"/>
              <w:bottom w:w="57" w:type="dxa"/>
            </w:tcMar>
          </w:tcPr>
          <w:p w14:paraId="7A6F46DA"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2CCFB44F" w14:textId="77777777" w:rsidTr="00AC5B70">
        <w:trPr>
          <w:cantSplit/>
          <w:trHeight w:hRule="exact" w:val="227"/>
        </w:trPr>
        <w:tc>
          <w:tcPr>
            <w:tcW w:w="2535" w:type="pct"/>
            <w:vMerge/>
            <w:shd w:val="clear" w:color="auto" w:fill="F2F2F2"/>
            <w:tcMar>
              <w:top w:w="113" w:type="dxa"/>
              <w:bottom w:w="113" w:type="dxa"/>
            </w:tcMar>
            <w:vAlign w:val="center"/>
          </w:tcPr>
          <w:p w14:paraId="43C813BC"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p>
        </w:tc>
        <w:tc>
          <w:tcPr>
            <w:tcW w:w="2465" w:type="pct"/>
            <w:shd w:val="clear" w:color="auto" w:fill="F2F2F2"/>
            <w:tcMar>
              <w:top w:w="57" w:type="dxa"/>
              <w:bottom w:w="57" w:type="dxa"/>
            </w:tcMar>
          </w:tcPr>
          <w:p w14:paraId="6DA9F959"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2B078850" w14:textId="77777777" w:rsidTr="00AC5B70">
        <w:trPr>
          <w:cantSplit/>
          <w:trHeight w:hRule="exact" w:val="227"/>
        </w:trPr>
        <w:tc>
          <w:tcPr>
            <w:tcW w:w="2535" w:type="pct"/>
            <w:vMerge/>
            <w:shd w:val="clear" w:color="auto" w:fill="F2F2F2"/>
            <w:tcMar>
              <w:top w:w="113" w:type="dxa"/>
              <w:bottom w:w="113" w:type="dxa"/>
            </w:tcMar>
            <w:vAlign w:val="center"/>
          </w:tcPr>
          <w:p w14:paraId="3745009C"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p>
        </w:tc>
        <w:tc>
          <w:tcPr>
            <w:tcW w:w="2465" w:type="pct"/>
            <w:shd w:val="clear" w:color="auto" w:fill="F2F2F2"/>
            <w:tcMar>
              <w:top w:w="57" w:type="dxa"/>
              <w:bottom w:w="57" w:type="dxa"/>
            </w:tcMar>
          </w:tcPr>
          <w:p w14:paraId="6D352634"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77363589" w14:textId="77777777" w:rsidTr="00AC5B70">
        <w:trPr>
          <w:cantSplit/>
          <w:trHeight w:hRule="exact" w:val="227"/>
        </w:trPr>
        <w:tc>
          <w:tcPr>
            <w:tcW w:w="2535" w:type="pct"/>
            <w:vMerge w:val="restart"/>
            <w:shd w:val="clear" w:color="auto" w:fill="F2F2F2"/>
            <w:tcMar>
              <w:top w:w="113" w:type="dxa"/>
              <w:bottom w:w="113" w:type="dxa"/>
            </w:tcMar>
            <w:vAlign w:val="center"/>
          </w:tcPr>
          <w:p w14:paraId="5B051C6F" w14:textId="77777777" w:rsidR="00F76F32" w:rsidRPr="00DE7AED" w:rsidRDefault="00F76F32" w:rsidP="00AC5B70">
            <w:pPr>
              <w:widowControl w:val="0"/>
              <w:spacing w:after="0" w:line="240" w:lineRule="auto"/>
              <w:jc w:val="left"/>
              <w:rPr>
                <w:rFonts w:eastAsia="Times New Roman" w:cstheme="minorHAnsi"/>
                <w:b/>
                <w:snapToGrid w:val="0"/>
                <w:color w:val="262626" w:themeColor="text1" w:themeTint="D9"/>
                <w:sz w:val="20"/>
                <w:szCs w:val="20"/>
                <w:lang w:eastAsia="it-IT"/>
              </w:rPr>
            </w:pPr>
            <w:r w:rsidRPr="00DE7AED">
              <w:rPr>
                <w:rFonts w:eastAsia="Times New Roman" w:cstheme="minorHAnsi"/>
                <w:b/>
                <w:snapToGrid w:val="0"/>
                <w:color w:val="262626" w:themeColor="text1" w:themeTint="D9"/>
                <w:sz w:val="20"/>
                <w:szCs w:val="20"/>
                <w:lang w:eastAsia="it-IT"/>
              </w:rPr>
              <w:t>RISCHI SULL’AREA:</w:t>
            </w:r>
          </w:p>
        </w:tc>
        <w:tc>
          <w:tcPr>
            <w:tcW w:w="2465" w:type="pct"/>
            <w:shd w:val="clear" w:color="auto" w:fill="F2F2F2"/>
            <w:tcMar>
              <w:top w:w="57" w:type="dxa"/>
              <w:bottom w:w="57" w:type="dxa"/>
            </w:tcMar>
          </w:tcPr>
          <w:p w14:paraId="6E20B114"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39F3E5BC" w14:textId="77777777" w:rsidTr="00AC5B70">
        <w:trPr>
          <w:cantSplit/>
          <w:trHeight w:val="198"/>
        </w:trPr>
        <w:tc>
          <w:tcPr>
            <w:tcW w:w="2535" w:type="pct"/>
            <w:vMerge/>
            <w:shd w:val="clear" w:color="auto" w:fill="F2F2F2"/>
          </w:tcPr>
          <w:p w14:paraId="75B0D0E9" w14:textId="77777777" w:rsidR="00F76F32" w:rsidRPr="008A2664" w:rsidRDefault="00F76F32" w:rsidP="00AC5B70">
            <w:pPr>
              <w:widowControl w:val="0"/>
              <w:spacing w:after="0" w:line="240" w:lineRule="auto"/>
              <w:jc w:val="left"/>
              <w:rPr>
                <w:rFonts w:eastAsia="Times New Roman" w:cstheme="minorHAnsi"/>
                <w:b/>
                <w:snapToGrid w:val="0"/>
                <w:color w:val="auto"/>
                <w:sz w:val="20"/>
                <w:szCs w:val="20"/>
                <w:lang w:eastAsia="it-IT"/>
              </w:rPr>
            </w:pPr>
          </w:p>
        </w:tc>
        <w:tc>
          <w:tcPr>
            <w:tcW w:w="2465" w:type="pct"/>
            <w:shd w:val="clear" w:color="auto" w:fill="F2F2F2"/>
            <w:tcMar>
              <w:top w:w="57" w:type="dxa"/>
              <w:bottom w:w="57" w:type="dxa"/>
            </w:tcMar>
          </w:tcPr>
          <w:p w14:paraId="1B4B7C7F"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r w:rsidR="00F76F32" w:rsidRPr="00DA7067" w14:paraId="7C1FBB2D" w14:textId="77777777" w:rsidTr="00AC5B70">
        <w:trPr>
          <w:cantSplit/>
          <w:trHeight w:val="212"/>
        </w:trPr>
        <w:tc>
          <w:tcPr>
            <w:tcW w:w="2535" w:type="pct"/>
            <w:vMerge/>
            <w:shd w:val="clear" w:color="auto" w:fill="F2F2F2"/>
          </w:tcPr>
          <w:p w14:paraId="5CC12FB7" w14:textId="77777777" w:rsidR="00F76F32" w:rsidRPr="008A2664" w:rsidRDefault="00F76F32" w:rsidP="00AC5B70">
            <w:pPr>
              <w:widowControl w:val="0"/>
              <w:spacing w:after="0" w:line="240" w:lineRule="auto"/>
              <w:jc w:val="left"/>
              <w:rPr>
                <w:rFonts w:eastAsia="Times New Roman" w:cstheme="minorHAnsi"/>
                <w:b/>
                <w:snapToGrid w:val="0"/>
                <w:color w:val="auto"/>
                <w:sz w:val="20"/>
                <w:szCs w:val="20"/>
                <w:lang w:eastAsia="it-IT"/>
              </w:rPr>
            </w:pPr>
          </w:p>
        </w:tc>
        <w:tc>
          <w:tcPr>
            <w:tcW w:w="2465" w:type="pct"/>
            <w:shd w:val="clear" w:color="auto" w:fill="F2F2F2"/>
            <w:tcMar>
              <w:top w:w="57" w:type="dxa"/>
              <w:bottom w:w="57" w:type="dxa"/>
            </w:tcMar>
          </w:tcPr>
          <w:p w14:paraId="7A507830" w14:textId="77777777" w:rsidR="00F76F32" w:rsidRPr="00466DEA" w:rsidRDefault="00F76F32" w:rsidP="00AC5B70">
            <w:pPr>
              <w:widowControl w:val="0"/>
              <w:spacing w:after="0" w:line="240" w:lineRule="auto"/>
              <w:jc w:val="center"/>
              <w:rPr>
                <w:rFonts w:eastAsia="Times New Roman" w:cstheme="minorHAnsi"/>
                <w:snapToGrid w:val="0"/>
                <w:color w:val="auto"/>
                <w:sz w:val="12"/>
                <w:szCs w:val="12"/>
                <w:lang w:eastAsia="it-IT"/>
              </w:rPr>
            </w:pPr>
          </w:p>
        </w:tc>
      </w:tr>
    </w:tbl>
    <w:p w14:paraId="685CA35C" w14:textId="77777777" w:rsidR="00F76F32" w:rsidRPr="008A2664" w:rsidRDefault="00F76F32" w:rsidP="00F76F32">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44F3DD8F" w14:textId="77777777" w:rsidR="00F76F32" w:rsidRDefault="00F76F32" w:rsidP="00F76F32">
      <w:pPr>
        <w:spacing w:before="100" w:beforeAutospacing="1" w:after="100" w:afterAutospacing="1" w:line="360" w:lineRule="auto"/>
        <w:jc w:val="center"/>
        <w:rPr>
          <w:rFonts w:eastAsia="MS Mincho"/>
          <w:color w:val="auto"/>
        </w:rPr>
      </w:pPr>
    </w:p>
    <w:p w14:paraId="5A878852" w14:textId="77777777" w:rsidR="00F76F32" w:rsidRPr="00DE7AED" w:rsidRDefault="00F76F32" w:rsidP="00F76F32">
      <w:pPr>
        <w:spacing w:before="100" w:beforeAutospacing="1" w:after="100" w:afterAutospacing="1" w:line="360" w:lineRule="auto"/>
        <w:rPr>
          <w:rFonts w:eastAsia="MS Mincho"/>
          <w:color w:val="262626" w:themeColor="text1" w:themeTint="D9"/>
        </w:rPr>
      </w:pPr>
      <w:r w:rsidRPr="00DE7AED">
        <w:rPr>
          <w:rFonts w:eastAsia="MS Mincho"/>
          <w:color w:val="262626" w:themeColor="text1" w:themeTint="D9"/>
        </w:rPr>
        <w:t xml:space="preserve">Data: _______     </w:t>
      </w:r>
      <w:r w:rsidRPr="00DE7AED">
        <w:rPr>
          <w:rFonts w:eastAsia="MS Mincho"/>
          <w:color w:val="262626" w:themeColor="text1" w:themeTint="D9"/>
        </w:rPr>
        <w:tab/>
      </w:r>
      <w:r w:rsidRPr="00DE7AED">
        <w:rPr>
          <w:rFonts w:eastAsia="MS Mincho"/>
          <w:color w:val="262626" w:themeColor="text1" w:themeTint="D9"/>
        </w:rPr>
        <w:tab/>
      </w:r>
      <w:r w:rsidRPr="00DE7AED">
        <w:rPr>
          <w:rFonts w:eastAsia="MS Mincho"/>
          <w:color w:val="262626" w:themeColor="text1" w:themeTint="D9"/>
        </w:rPr>
        <w:tab/>
      </w:r>
      <w:r w:rsidRPr="00DE7AED">
        <w:rPr>
          <w:rFonts w:eastAsia="MS Mincho"/>
          <w:color w:val="262626" w:themeColor="text1" w:themeTint="D9"/>
        </w:rPr>
        <w:tab/>
      </w:r>
      <w:r w:rsidRPr="00DE7AED">
        <w:rPr>
          <w:rFonts w:eastAsia="MS Mincho"/>
          <w:color w:val="262626" w:themeColor="text1" w:themeTint="D9"/>
        </w:rPr>
        <w:tab/>
      </w:r>
      <w:r w:rsidRPr="00DE7AED">
        <w:rPr>
          <w:rFonts w:eastAsia="MS Mincho"/>
          <w:color w:val="262626" w:themeColor="text1" w:themeTint="D9"/>
        </w:rPr>
        <w:tab/>
        <w:t>Firma: _________________________</w:t>
      </w:r>
    </w:p>
    <w:p w14:paraId="265472ED" w14:textId="7F08D29F" w:rsidR="00EF1A02" w:rsidRPr="00AF7829" w:rsidRDefault="00EF1A02" w:rsidP="00EF1A02">
      <w:pPr>
        <w:spacing w:line="276" w:lineRule="auto"/>
        <w:rPr>
          <w:rFonts w:ascii="Calibri" w:eastAsia="Times New Roman" w:hAnsi="Calibri" w:cs="Calibri"/>
          <w:b/>
          <w:i/>
          <w:color w:val="262626" w:themeColor="text1" w:themeTint="D9"/>
        </w:rPr>
      </w:pPr>
    </w:p>
    <w:p w14:paraId="46E8085E" w14:textId="77777777" w:rsidR="00C66DB3" w:rsidRDefault="00C66DB3" w:rsidP="00C66DB3">
      <w:pPr>
        <w:rPr>
          <w:rFonts w:ascii="Calibri" w:eastAsia="Times New Roman" w:hAnsi="Calibri" w:cs="Calibri"/>
          <w:b/>
          <w:i/>
          <w:color w:val="262626" w:themeColor="text1" w:themeTint="D9"/>
        </w:rPr>
      </w:pPr>
    </w:p>
    <w:p w14:paraId="1D9E169F" w14:textId="77777777" w:rsidR="00C66DB3" w:rsidRDefault="00C66DB3" w:rsidP="00C66DB3">
      <w:pPr>
        <w:ind w:firstLine="708"/>
        <w:rPr>
          <w:rFonts w:ascii="Calibri" w:eastAsia="Times New Roman" w:hAnsi="Calibri" w:cs="Calibri"/>
        </w:rPr>
        <w:sectPr w:rsidR="00C66DB3" w:rsidSect="00C66DB3">
          <w:headerReference w:type="default" r:id="rId23"/>
          <w:pgSz w:w="11906" w:h="16838"/>
          <w:pgMar w:top="1985" w:right="1418" w:bottom="1418" w:left="1418" w:header="709" w:footer="485" w:gutter="0"/>
          <w:pgNumType w:start="1"/>
          <w:cols w:space="708"/>
          <w:docGrid w:linePitch="360"/>
        </w:sectPr>
      </w:pPr>
    </w:p>
    <w:p w14:paraId="63610F8A" w14:textId="593420F6" w:rsidR="00C66DB3" w:rsidRPr="00C66DB3" w:rsidRDefault="00C66DB3" w:rsidP="00C66DB3">
      <w:pPr>
        <w:ind w:firstLine="708"/>
        <w:rPr>
          <w:rFonts w:ascii="Calibri" w:eastAsia="Times New Roman" w:hAnsi="Calibri" w:cs="Calibri"/>
        </w:rPr>
      </w:pPr>
      <w:r>
        <w:rPr>
          <w:rFonts w:ascii="Calibri" w:eastAsiaTheme="majorEastAsia" w:hAnsi="Calibri" w:cs="Calibri"/>
          <w:bCs/>
          <w:noProof/>
          <w:color w:val="000000" w:themeColor="text1"/>
          <w:kern w:val="28"/>
          <w:lang w:eastAsia="it-IT"/>
        </w:rPr>
        <w:lastRenderedPageBreak/>
        <mc:AlternateContent>
          <mc:Choice Requires="wpg">
            <w:drawing>
              <wp:anchor distT="0" distB="0" distL="114300" distR="114300" simplePos="0" relativeHeight="251688960" behindDoc="0" locked="0" layoutInCell="1" allowOverlap="1" wp14:anchorId="3FE16272" wp14:editId="311D0BEE">
                <wp:simplePos x="0" y="0"/>
                <wp:positionH relativeFrom="column">
                  <wp:posOffset>-3409950</wp:posOffset>
                </wp:positionH>
                <wp:positionV relativeFrom="page">
                  <wp:posOffset>1221740</wp:posOffset>
                </wp:positionV>
                <wp:extent cx="9486000" cy="7974000"/>
                <wp:effectExtent l="0" t="0" r="1270" b="8255"/>
                <wp:wrapNone/>
                <wp:docPr id="1009194852" name="Gruppo 1"/>
                <wp:cNvGraphicFramePr/>
                <a:graphic xmlns:a="http://schemas.openxmlformats.org/drawingml/2006/main">
                  <a:graphicData uri="http://schemas.microsoft.com/office/word/2010/wordprocessingGroup">
                    <wpg:wgp>
                      <wpg:cNvGrpSpPr/>
                      <wpg:grpSpPr>
                        <a:xfrm>
                          <a:off x="0" y="0"/>
                          <a:ext cx="9486000" cy="7974000"/>
                          <a:chOff x="0" y="0"/>
                          <a:chExt cx="9487535" cy="7973695"/>
                        </a:xfrm>
                      </wpg:grpSpPr>
                      <pic:pic xmlns:pic="http://schemas.openxmlformats.org/drawingml/2006/picture">
                        <pic:nvPicPr>
                          <pic:cNvPr id="314065239" name="Picture 567826140" descr="Immagine che contiene Bordeaux, Carminio, modello, Policromia&#10;&#10;Descrizione generata automaticamente"/>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2514600" y="0"/>
                            <a:ext cx="6972935" cy="7973695"/>
                          </a:xfrm>
                          <a:prstGeom prst="rect">
                            <a:avLst/>
                          </a:prstGeom>
                          <a:noFill/>
                          <a:ln>
                            <a:noFill/>
                          </a:ln>
                        </pic:spPr>
                      </pic:pic>
                      <wpg:grpSp>
                        <wpg:cNvPr id="1798955527" name="Gruppo 1"/>
                        <wpg:cNvGrpSpPr/>
                        <wpg:grpSpPr>
                          <a:xfrm rot="10800000">
                            <a:off x="0" y="2076450"/>
                            <a:ext cx="4777740" cy="4424045"/>
                            <a:chOff x="0" y="0"/>
                            <a:chExt cx="4778131" cy="4424400"/>
                          </a:xfrm>
                        </wpg:grpSpPr>
                        <wps:wsp>
                          <wps:cNvPr id="1885354594" name="Elemento grafico 19"/>
                          <wps:cNvSpPr>
                            <a:spLocks noChangeAspect="1"/>
                          </wps:cNvSpPr>
                          <wps:spPr>
                            <a:xfrm rot="10800000">
                              <a:off x="0" y="0"/>
                              <a:ext cx="4608000" cy="4424400"/>
                            </a:xfrm>
                            <a:custGeom>
                              <a:avLst/>
                              <a:gdLst>
                                <a:gd name="connsiteX0" fmla="*/ 4327915 w 6095432"/>
                                <a:gd name="connsiteY0" fmla="*/ 5583544 h 6187455"/>
                                <a:gd name="connsiteX1" fmla="*/ 4830742 w 6095432"/>
                                <a:gd name="connsiteY1" fmla="*/ 4433297 h 6187455"/>
                                <a:gd name="connsiteX2" fmla="*/ 4825485 w 6095432"/>
                                <a:gd name="connsiteY2" fmla="*/ 4331442 h 6187455"/>
                                <a:gd name="connsiteX3" fmla="*/ 5862813 w 6095432"/>
                                <a:gd name="connsiteY3" fmla="*/ 3473751 h 6187455"/>
                                <a:gd name="connsiteX4" fmla="*/ 5870566 w 6095432"/>
                                <a:gd name="connsiteY4" fmla="*/ 3638034 h 6187455"/>
                                <a:gd name="connsiteX5" fmla="*/ 5463153 w 6095432"/>
                                <a:gd name="connsiteY5" fmla="*/ 4794589 h 6187455"/>
                                <a:gd name="connsiteX6" fmla="*/ 4327783 w 6095432"/>
                                <a:gd name="connsiteY6" fmla="*/ 5583150 h 6187455"/>
                                <a:gd name="connsiteX7" fmla="*/ 5862813 w 6095432"/>
                                <a:gd name="connsiteY7" fmla="*/ 2713184 h 6187455"/>
                                <a:gd name="connsiteX8" fmla="*/ 4825485 w 6095432"/>
                                <a:gd name="connsiteY8" fmla="*/ 1853916 h 6187455"/>
                                <a:gd name="connsiteX9" fmla="*/ 4830742 w 6095432"/>
                                <a:gd name="connsiteY9" fmla="*/ 1751535 h 6187455"/>
                                <a:gd name="connsiteX10" fmla="*/ 4327915 w 6095432"/>
                                <a:gd name="connsiteY10" fmla="*/ 603522 h 6187455"/>
                                <a:gd name="connsiteX11" fmla="*/ 5463284 w 6095432"/>
                                <a:gd name="connsiteY11" fmla="*/ 1392083 h 6187455"/>
                                <a:gd name="connsiteX12" fmla="*/ 5870698 w 6095432"/>
                                <a:gd name="connsiteY12" fmla="*/ 2549295 h 6187455"/>
                                <a:gd name="connsiteX13" fmla="*/ 5862944 w 6095432"/>
                                <a:gd name="connsiteY13" fmla="*/ 2713447 h 6187455"/>
                                <a:gd name="connsiteX14" fmla="*/ 4560403 w 6095432"/>
                                <a:gd name="connsiteY14" fmla="*/ 2046194 h 6187455"/>
                                <a:gd name="connsiteX15" fmla="*/ 4230924 w 6095432"/>
                                <a:gd name="connsiteY15" fmla="*/ 2466759 h 6187455"/>
                                <a:gd name="connsiteX16" fmla="*/ 4182429 w 6095432"/>
                                <a:gd name="connsiteY16" fmla="*/ 2471622 h 6187455"/>
                                <a:gd name="connsiteX17" fmla="*/ 4048771 w 6095432"/>
                                <a:gd name="connsiteY17" fmla="*/ 2424703 h 6187455"/>
                                <a:gd name="connsiteX18" fmla="*/ 4041280 w 6095432"/>
                                <a:gd name="connsiteY18" fmla="*/ 2416028 h 6187455"/>
                                <a:gd name="connsiteX19" fmla="*/ 4059547 w 6095432"/>
                                <a:gd name="connsiteY19" fmla="*/ 2228877 h 6187455"/>
                                <a:gd name="connsiteX20" fmla="*/ 4506388 w 6095432"/>
                                <a:gd name="connsiteY20" fmla="*/ 2044879 h 6187455"/>
                                <a:gd name="connsiteX21" fmla="*/ 4560535 w 6095432"/>
                                <a:gd name="connsiteY21" fmla="*/ 2045799 h 6187455"/>
                                <a:gd name="connsiteX22" fmla="*/ 4560535 w 6095432"/>
                                <a:gd name="connsiteY22" fmla="*/ 4139953 h 6187455"/>
                                <a:gd name="connsiteX23" fmla="*/ 4506388 w 6095432"/>
                                <a:gd name="connsiteY23" fmla="*/ 4141398 h 6187455"/>
                                <a:gd name="connsiteX24" fmla="*/ 4059547 w 6095432"/>
                                <a:gd name="connsiteY24" fmla="*/ 3955955 h 6187455"/>
                                <a:gd name="connsiteX25" fmla="*/ 4041280 w 6095432"/>
                                <a:gd name="connsiteY25" fmla="*/ 3770381 h 6187455"/>
                                <a:gd name="connsiteX26" fmla="*/ 4048771 w 6095432"/>
                                <a:gd name="connsiteY26" fmla="*/ 3760261 h 6187455"/>
                                <a:gd name="connsiteX27" fmla="*/ 4230924 w 6095432"/>
                                <a:gd name="connsiteY27" fmla="*/ 3719782 h 6187455"/>
                                <a:gd name="connsiteX28" fmla="*/ 4560403 w 6095432"/>
                                <a:gd name="connsiteY28" fmla="*/ 4140347 h 6187455"/>
                                <a:gd name="connsiteX29" fmla="*/ 2468663 w 6095432"/>
                                <a:gd name="connsiteY29" fmla="*/ 1088487 h 6187455"/>
                                <a:gd name="connsiteX30" fmla="*/ 1928249 w 6095432"/>
                                <a:gd name="connsiteY30" fmla="*/ 985711 h 6187455"/>
                                <a:gd name="connsiteX31" fmla="*/ 1125381 w 6095432"/>
                                <a:gd name="connsiteY31" fmla="*/ 1173652 h 6187455"/>
                                <a:gd name="connsiteX32" fmla="*/ 2226844 w 6095432"/>
                                <a:gd name="connsiteY32" fmla="*/ 340012 h 6187455"/>
                                <a:gd name="connsiteX33" fmla="*/ 2908013 w 6095432"/>
                                <a:gd name="connsiteY33" fmla="*/ 224093 h 6187455"/>
                                <a:gd name="connsiteX34" fmla="*/ 3605873 w 6095432"/>
                                <a:gd name="connsiteY34" fmla="*/ 366429 h 6187455"/>
                                <a:gd name="connsiteX35" fmla="*/ 2468663 w 6095432"/>
                                <a:gd name="connsiteY35" fmla="*/ 1087961 h 6187455"/>
                                <a:gd name="connsiteX36" fmla="*/ 2508090 w 6095432"/>
                                <a:gd name="connsiteY36" fmla="*/ 1694890 h 6187455"/>
                                <a:gd name="connsiteX37" fmla="*/ 2568282 w 6095432"/>
                                <a:gd name="connsiteY37" fmla="*/ 1399968 h 6187455"/>
                                <a:gd name="connsiteX38" fmla="*/ 2868454 w 6095432"/>
                                <a:gd name="connsiteY38" fmla="*/ 1811728 h 6187455"/>
                                <a:gd name="connsiteX39" fmla="*/ 2867403 w 6095432"/>
                                <a:gd name="connsiteY39" fmla="*/ 1841956 h 6187455"/>
                                <a:gd name="connsiteX40" fmla="*/ 2774486 w 6095432"/>
                                <a:gd name="connsiteY40" fmla="*/ 2003874 h 6187455"/>
                                <a:gd name="connsiteX41" fmla="*/ 2761344 w 6095432"/>
                                <a:gd name="connsiteY41" fmla="*/ 2007686 h 6187455"/>
                                <a:gd name="connsiteX42" fmla="*/ 2743996 w 6095432"/>
                                <a:gd name="connsiteY42" fmla="*/ 2009394 h 6187455"/>
                                <a:gd name="connsiteX43" fmla="*/ 2589967 w 6095432"/>
                                <a:gd name="connsiteY43" fmla="*/ 1932904 h 6187455"/>
                                <a:gd name="connsiteX44" fmla="*/ 2508748 w 6095432"/>
                                <a:gd name="connsiteY44" fmla="*/ 1694890 h 6187455"/>
                                <a:gd name="connsiteX45" fmla="*/ 1339076 w 6095432"/>
                                <a:gd name="connsiteY45" fmla="*/ 3092876 h 6187455"/>
                                <a:gd name="connsiteX46" fmla="*/ 1853469 w 6095432"/>
                                <a:gd name="connsiteY46" fmla="*/ 2947124 h 6187455"/>
                                <a:gd name="connsiteX47" fmla="*/ 1977270 w 6095432"/>
                                <a:gd name="connsiteY47" fmla="*/ 3087619 h 6187455"/>
                                <a:gd name="connsiteX48" fmla="*/ 1977270 w 6095432"/>
                                <a:gd name="connsiteY48" fmla="*/ 3098527 h 6187455"/>
                                <a:gd name="connsiteX49" fmla="*/ 1853469 w 6095432"/>
                                <a:gd name="connsiteY49" fmla="*/ 3238760 h 6187455"/>
                                <a:gd name="connsiteX50" fmla="*/ 1339076 w 6095432"/>
                                <a:gd name="connsiteY50" fmla="*/ 3092876 h 6187455"/>
                                <a:gd name="connsiteX51" fmla="*/ 678409 w 6095432"/>
                                <a:gd name="connsiteY51" fmla="*/ 4397418 h 6187455"/>
                                <a:gd name="connsiteX52" fmla="*/ 224209 w 6095432"/>
                                <a:gd name="connsiteY52" fmla="*/ 3093402 h 6187455"/>
                                <a:gd name="connsiteX53" fmla="*/ 678409 w 6095432"/>
                                <a:gd name="connsiteY53" fmla="*/ 1789649 h 6187455"/>
                                <a:gd name="connsiteX54" fmla="*/ 660536 w 6095432"/>
                                <a:gd name="connsiteY54" fmla="*/ 2050268 h 6187455"/>
                                <a:gd name="connsiteX55" fmla="*/ 1013014 w 6095432"/>
                                <a:gd name="connsiteY55" fmla="*/ 3093008 h 6187455"/>
                                <a:gd name="connsiteX56" fmla="*/ 660536 w 6095432"/>
                                <a:gd name="connsiteY56" fmla="*/ 4134959 h 6187455"/>
                                <a:gd name="connsiteX57" fmla="*/ 678409 w 6095432"/>
                                <a:gd name="connsiteY57" fmla="*/ 4397024 h 6187455"/>
                                <a:gd name="connsiteX58" fmla="*/ 3792100 w 6095432"/>
                                <a:gd name="connsiteY58" fmla="*/ 5616401 h 6187455"/>
                                <a:gd name="connsiteX59" fmla="*/ 2666850 w 6095432"/>
                                <a:gd name="connsiteY59" fmla="*/ 4992913 h 6187455"/>
                                <a:gd name="connsiteX60" fmla="*/ 3094897 w 6095432"/>
                                <a:gd name="connsiteY60" fmla="*/ 4375207 h 6187455"/>
                                <a:gd name="connsiteX61" fmla="*/ 3092532 w 6095432"/>
                                <a:gd name="connsiteY61" fmla="*/ 4316065 h 6187455"/>
                                <a:gd name="connsiteX62" fmla="*/ 2835598 w 6095432"/>
                                <a:gd name="connsiteY62" fmla="*/ 3964630 h 6187455"/>
                                <a:gd name="connsiteX63" fmla="*/ 2743602 w 6095432"/>
                                <a:gd name="connsiteY63" fmla="*/ 3948990 h 6187455"/>
                                <a:gd name="connsiteX64" fmla="*/ 2422928 w 6095432"/>
                                <a:gd name="connsiteY64" fmla="*/ 4098291 h 6187455"/>
                                <a:gd name="connsiteX65" fmla="*/ 2282567 w 6095432"/>
                                <a:gd name="connsiteY65" fmla="*/ 4490731 h 6187455"/>
                                <a:gd name="connsiteX66" fmla="*/ 2370884 w 6095432"/>
                                <a:gd name="connsiteY66" fmla="*/ 4894343 h 6187455"/>
                                <a:gd name="connsiteX67" fmla="*/ 1928380 w 6095432"/>
                                <a:gd name="connsiteY67" fmla="*/ 4975301 h 6187455"/>
                                <a:gd name="connsiteX68" fmla="*/ 1093577 w 6095432"/>
                                <a:gd name="connsiteY68" fmla="*/ 4740573 h 6187455"/>
                                <a:gd name="connsiteX69" fmla="*/ 967016 w 6095432"/>
                                <a:gd name="connsiteY69" fmla="*/ 4657906 h 6187455"/>
                                <a:gd name="connsiteX70" fmla="*/ 927589 w 6095432"/>
                                <a:gd name="connsiteY70" fmla="*/ 4512154 h 6187455"/>
                                <a:gd name="connsiteX71" fmla="*/ 886847 w 6095432"/>
                                <a:gd name="connsiteY71" fmla="*/ 4134039 h 6187455"/>
                                <a:gd name="connsiteX72" fmla="*/ 1174928 w 6095432"/>
                                <a:gd name="connsiteY72" fmla="*/ 3250982 h 6187455"/>
                                <a:gd name="connsiteX73" fmla="*/ 1732033 w 6095432"/>
                                <a:gd name="connsiteY73" fmla="*/ 3488733 h 6187455"/>
                                <a:gd name="connsiteX74" fmla="*/ 1946780 w 6095432"/>
                                <a:gd name="connsiteY74" fmla="*/ 3444968 h 6187455"/>
                                <a:gd name="connsiteX75" fmla="*/ 2201873 w 6095432"/>
                                <a:gd name="connsiteY75" fmla="*/ 3099447 h 6187455"/>
                                <a:gd name="connsiteX76" fmla="*/ 2201873 w 6095432"/>
                                <a:gd name="connsiteY76" fmla="*/ 3087750 h 6187455"/>
                                <a:gd name="connsiteX77" fmla="*/ 1948488 w 6095432"/>
                                <a:gd name="connsiteY77" fmla="*/ 2741310 h 6187455"/>
                                <a:gd name="connsiteX78" fmla="*/ 1732033 w 6095432"/>
                                <a:gd name="connsiteY78" fmla="*/ 2697150 h 6187455"/>
                                <a:gd name="connsiteX79" fmla="*/ 1174928 w 6095432"/>
                                <a:gd name="connsiteY79" fmla="*/ 2936478 h 6187455"/>
                                <a:gd name="connsiteX80" fmla="*/ 886847 w 6095432"/>
                                <a:gd name="connsiteY80" fmla="*/ 2051714 h 6187455"/>
                                <a:gd name="connsiteX81" fmla="*/ 927589 w 6095432"/>
                                <a:gd name="connsiteY81" fmla="*/ 1676096 h 6187455"/>
                                <a:gd name="connsiteX82" fmla="*/ 967016 w 6095432"/>
                                <a:gd name="connsiteY82" fmla="*/ 1529424 h 6187455"/>
                                <a:gd name="connsiteX83" fmla="*/ 1093577 w 6095432"/>
                                <a:gd name="connsiteY83" fmla="*/ 1446756 h 6187455"/>
                                <a:gd name="connsiteX84" fmla="*/ 1929563 w 6095432"/>
                                <a:gd name="connsiteY84" fmla="*/ 1210188 h 6187455"/>
                                <a:gd name="connsiteX85" fmla="*/ 2370753 w 6095432"/>
                                <a:gd name="connsiteY85" fmla="*/ 1291278 h 6187455"/>
                                <a:gd name="connsiteX86" fmla="*/ 2282436 w 6095432"/>
                                <a:gd name="connsiteY86" fmla="*/ 1695153 h 6187455"/>
                                <a:gd name="connsiteX87" fmla="*/ 2422796 w 6095432"/>
                                <a:gd name="connsiteY87" fmla="*/ 2087199 h 6187455"/>
                                <a:gd name="connsiteX88" fmla="*/ 2743470 w 6095432"/>
                                <a:gd name="connsiteY88" fmla="*/ 2234922 h 6187455"/>
                                <a:gd name="connsiteX89" fmla="*/ 2836387 w 6095432"/>
                                <a:gd name="connsiteY89" fmla="*/ 2219808 h 6187455"/>
                                <a:gd name="connsiteX90" fmla="*/ 3092532 w 6095432"/>
                                <a:gd name="connsiteY90" fmla="*/ 1869950 h 6187455"/>
                                <a:gd name="connsiteX91" fmla="*/ 3094897 w 6095432"/>
                                <a:gd name="connsiteY91" fmla="*/ 1811991 h 6187455"/>
                                <a:gd name="connsiteX92" fmla="*/ 2666850 w 6095432"/>
                                <a:gd name="connsiteY92" fmla="*/ 1194286 h 6187455"/>
                                <a:gd name="connsiteX93" fmla="*/ 3792100 w 6095432"/>
                                <a:gd name="connsiteY93" fmla="*/ 570271 h 6187455"/>
                                <a:gd name="connsiteX94" fmla="*/ 3942186 w 6095432"/>
                                <a:gd name="connsiteY94" fmla="*/ 562649 h 6187455"/>
                                <a:gd name="connsiteX95" fmla="*/ 4059547 w 6095432"/>
                                <a:gd name="connsiteY95" fmla="*/ 657144 h 6187455"/>
                                <a:gd name="connsiteX96" fmla="*/ 4606139 w 6095432"/>
                                <a:gd name="connsiteY96" fmla="*/ 1751009 h 6187455"/>
                                <a:gd name="connsiteX97" fmla="*/ 4602722 w 6095432"/>
                                <a:gd name="connsiteY97" fmla="*/ 1822374 h 6187455"/>
                                <a:gd name="connsiteX98" fmla="*/ 4506257 w 6095432"/>
                                <a:gd name="connsiteY98" fmla="*/ 1819351 h 6187455"/>
                                <a:gd name="connsiteX99" fmla="*/ 3863200 w 6095432"/>
                                <a:gd name="connsiteY99" fmla="*/ 2119793 h 6187455"/>
                                <a:gd name="connsiteX100" fmla="*/ 3863200 w 6095432"/>
                                <a:gd name="connsiteY100" fmla="*/ 2553501 h 6187455"/>
                                <a:gd name="connsiteX101" fmla="*/ 4275345 w 6095432"/>
                                <a:gd name="connsiteY101" fmla="*/ 2688213 h 6187455"/>
                                <a:gd name="connsiteX102" fmla="*/ 4786058 w 6095432"/>
                                <a:gd name="connsiteY102" fmla="*/ 2076553 h 6187455"/>
                                <a:gd name="connsiteX103" fmla="*/ 5726658 w 6095432"/>
                                <a:gd name="connsiteY103" fmla="*/ 2951067 h 6187455"/>
                                <a:gd name="connsiteX104" fmla="*/ 5780410 w 6095432"/>
                                <a:gd name="connsiteY104" fmla="*/ 3093139 h 6187455"/>
                                <a:gd name="connsiteX105" fmla="*/ 5726658 w 6095432"/>
                                <a:gd name="connsiteY105" fmla="*/ 3233897 h 6187455"/>
                                <a:gd name="connsiteX106" fmla="*/ 4786058 w 6095432"/>
                                <a:gd name="connsiteY106" fmla="*/ 4109067 h 6187455"/>
                                <a:gd name="connsiteX107" fmla="*/ 4274557 w 6095432"/>
                                <a:gd name="connsiteY107" fmla="*/ 3497933 h 6187455"/>
                                <a:gd name="connsiteX108" fmla="*/ 3863857 w 6095432"/>
                                <a:gd name="connsiteY108" fmla="*/ 3631989 h 6187455"/>
                                <a:gd name="connsiteX109" fmla="*/ 3863857 w 6095432"/>
                                <a:gd name="connsiteY109" fmla="*/ 4066748 h 6187455"/>
                                <a:gd name="connsiteX110" fmla="*/ 4506914 w 6095432"/>
                                <a:gd name="connsiteY110" fmla="*/ 4367452 h 6187455"/>
                                <a:gd name="connsiteX111" fmla="*/ 4603379 w 6095432"/>
                                <a:gd name="connsiteY111" fmla="*/ 4363378 h 6187455"/>
                                <a:gd name="connsiteX112" fmla="*/ 4606796 w 6095432"/>
                                <a:gd name="connsiteY112" fmla="*/ 4435400 h 6187455"/>
                                <a:gd name="connsiteX113" fmla="*/ 4060204 w 6095432"/>
                                <a:gd name="connsiteY113" fmla="*/ 5529002 h 6187455"/>
                                <a:gd name="connsiteX114" fmla="*/ 3942712 w 6095432"/>
                                <a:gd name="connsiteY114" fmla="*/ 5625075 h 6187455"/>
                                <a:gd name="connsiteX115" fmla="*/ 3792626 w 6095432"/>
                                <a:gd name="connsiteY115" fmla="*/ 5616926 h 6187455"/>
                                <a:gd name="connsiteX116" fmla="*/ 1928249 w 6095432"/>
                                <a:gd name="connsiteY116" fmla="*/ 5201224 h 6187455"/>
                                <a:gd name="connsiteX117" fmla="*/ 2468663 w 6095432"/>
                                <a:gd name="connsiteY117" fmla="*/ 5098711 h 6187455"/>
                                <a:gd name="connsiteX118" fmla="*/ 3605873 w 6095432"/>
                                <a:gd name="connsiteY118" fmla="*/ 5818404 h 6187455"/>
                                <a:gd name="connsiteX119" fmla="*/ 2226844 w 6095432"/>
                                <a:gd name="connsiteY119" fmla="*/ 5847186 h 6187455"/>
                                <a:gd name="connsiteX120" fmla="*/ 1125381 w 6095432"/>
                                <a:gd name="connsiteY120" fmla="*/ 5013678 h 6187455"/>
                                <a:gd name="connsiteX121" fmla="*/ 1928249 w 6095432"/>
                                <a:gd name="connsiteY121" fmla="*/ 5201224 h 6187455"/>
                                <a:gd name="connsiteX122" fmla="*/ 2568414 w 6095432"/>
                                <a:gd name="connsiteY122" fmla="*/ 4787887 h 6187455"/>
                                <a:gd name="connsiteX123" fmla="*/ 2508222 w 6095432"/>
                                <a:gd name="connsiteY123" fmla="*/ 4491651 h 6187455"/>
                                <a:gd name="connsiteX124" fmla="*/ 2589442 w 6095432"/>
                                <a:gd name="connsiteY124" fmla="*/ 4253769 h 6187455"/>
                                <a:gd name="connsiteX125" fmla="*/ 2743470 w 6095432"/>
                                <a:gd name="connsiteY125" fmla="*/ 4176752 h 6187455"/>
                                <a:gd name="connsiteX126" fmla="*/ 2760818 w 6095432"/>
                                <a:gd name="connsiteY126" fmla="*/ 4176752 h 6187455"/>
                                <a:gd name="connsiteX127" fmla="*/ 2773303 w 6095432"/>
                                <a:gd name="connsiteY127" fmla="*/ 4182009 h 6187455"/>
                                <a:gd name="connsiteX128" fmla="*/ 2867534 w 6095432"/>
                                <a:gd name="connsiteY128" fmla="*/ 4344847 h 6187455"/>
                                <a:gd name="connsiteX129" fmla="*/ 2868586 w 6095432"/>
                                <a:gd name="connsiteY129" fmla="*/ 4376127 h 6187455"/>
                                <a:gd name="connsiteX130" fmla="*/ 2568414 w 6095432"/>
                                <a:gd name="connsiteY130" fmla="*/ 4787887 h 6187455"/>
                                <a:gd name="connsiteX131" fmla="*/ 6095433 w 6095432"/>
                                <a:gd name="connsiteY131" fmla="*/ 2549689 h 6187455"/>
                                <a:gd name="connsiteX132" fmla="*/ 5643729 w 6095432"/>
                                <a:gd name="connsiteY132" fmla="*/ 1259210 h 6187455"/>
                                <a:gd name="connsiteX133" fmla="*/ 4016046 w 6095432"/>
                                <a:gd name="connsiteY133" fmla="*/ 337120 h 6187455"/>
                                <a:gd name="connsiteX134" fmla="*/ 2909327 w 6095432"/>
                                <a:gd name="connsiteY134" fmla="*/ 11 h 6187455"/>
                                <a:gd name="connsiteX135" fmla="*/ 2155349 w 6095432"/>
                                <a:gd name="connsiteY135" fmla="*/ 126049 h 6187455"/>
                                <a:gd name="connsiteX136" fmla="*/ 776320 w 6095432"/>
                                <a:gd name="connsiteY136" fmla="*/ 1391820 h 6187455"/>
                                <a:gd name="connsiteX137" fmla="*/ 0 w 6095432"/>
                                <a:gd name="connsiteY137" fmla="*/ 3093402 h 6187455"/>
                                <a:gd name="connsiteX138" fmla="*/ 776320 w 6095432"/>
                                <a:gd name="connsiteY138" fmla="*/ 4796167 h 6187455"/>
                                <a:gd name="connsiteX139" fmla="*/ 2155349 w 6095432"/>
                                <a:gd name="connsiteY139" fmla="*/ 6061280 h 6187455"/>
                                <a:gd name="connsiteX140" fmla="*/ 2909853 w 6095432"/>
                                <a:gd name="connsiteY140" fmla="*/ 6187450 h 6187455"/>
                                <a:gd name="connsiteX141" fmla="*/ 4016046 w 6095432"/>
                                <a:gd name="connsiteY141" fmla="*/ 5848500 h 6187455"/>
                                <a:gd name="connsiteX142" fmla="*/ 5643729 w 6095432"/>
                                <a:gd name="connsiteY142" fmla="*/ 4927593 h 6187455"/>
                                <a:gd name="connsiteX143" fmla="*/ 6095433 w 6095432"/>
                                <a:gd name="connsiteY143" fmla="*/ 3637903 h 6187455"/>
                                <a:gd name="connsiteX144" fmla="*/ 6016578 w 6095432"/>
                                <a:gd name="connsiteY144" fmla="*/ 3093270 h 6187455"/>
                                <a:gd name="connsiteX145" fmla="*/ 6095433 w 6095432"/>
                                <a:gd name="connsiteY145" fmla="*/ 2548901 h 61874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Lst>
                              <a:rect l="l" t="t" r="r" b="b"/>
                              <a:pathLst>
                                <a:path w="6095432" h="6187455">
                                  <a:moveTo>
                                    <a:pt x="4327915" y="5583544"/>
                                  </a:moveTo>
                                  <a:cubicBezTo>
                                    <a:pt x="4634040" y="5276886"/>
                                    <a:pt x="4813552" y="4866256"/>
                                    <a:pt x="4830742" y="4433297"/>
                                  </a:cubicBezTo>
                                  <a:cubicBezTo>
                                    <a:pt x="4830742" y="4401886"/>
                                    <a:pt x="4829033" y="4367584"/>
                                    <a:pt x="4825485" y="4331442"/>
                                  </a:cubicBezTo>
                                  <a:cubicBezTo>
                                    <a:pt x="5274836" y="4201014"/>
                                    <a:pt x="5650274" y="3890597"/>
                                    <a:pt x="5862813" y="3473751"/>
                                  </a:cubicBezTo>
                                  <a:cubicBezTo>
                                    <a:pt x="5867150" y="3528687"/>
                                    <a:pt x="5870566" y="3583229"/>
                                    <a:pt x="5870566" y="3638034"/>
                                  </a:cubicBezTo>
                                  <a:cubicBezTo>
                                    <a:pt x="5861603" y="4057141"/>
                                    <a:pt x="5718851" y="4462395"/>
                                    <a:pt x="5463153" y="4794589"/>
                                  </a:cubicBezTo>
                                  <a:cubicBezTo>
                                    <a:pt x="5196376" y="5189934"/>
                                    <a:pt x="4791394" y="5471214"/>
                                    <a:pt x="4327783" y="5583150"/>
                                  </a:cubicBezTo>
                                  <a:moveTo>
                                    <a:pt x="5862813" y="2713184"/>
                                  </a:moveTo>
                                  <a:cubicBezTo>
                                    <a:pt x="5650156" y="2296102"/>
                                    <a:pt x="5274849" y="1985225"/>
                                    <a:pt x="4825485" y="1853916"/>
                                  </a:cubicBezTo>
                                  <a:cubicBezTo>
                                    <a:pt x="4828994" y="1819903"/>
                                    <a:pt x="4830742" y="1785732"/>
                                    <a:pt x="4830742" y="1751535"/>
                                  </a:cubicBezTo>
                                  <a:cubicBezTo>
                                    <a:pt x="4813315" y="1319286"/>
                                    <a:pt x="4633803" y="909430"/>
                                    <a:pt x="4327915" y="603522"/>
                                  </a:cubicBezTo>
                                  <a:cubicBezTo>
                                    <a:pt x="4791552" y="715385"/>
                                    <a:pt x="5196560" y="996680"/>
                                    <a:pt x="5463284" y="1392083"/>
                                  </a:cubicBezTo>
                                  <a:cubicBezTo>
                                    <a:pt x="5719258" y="1724369"/>
                                    <a:pt x="5862037" y="2129926"/>
                                    <a:pt x="5870698" y="2549295"/>
                                  </a:cubicBezTo>
                                  <a:cubicBezTo>
                                    <a:pt x="5870698" y="2603969"/>
                                    <a:pt x="5867281" y="2659694"/>
                                    <a:pt x="5862944" y="2713447"/>
                                  </a:cubicBezTo>
                                  <a:moveTo>
                                    <a:pt x="4560403" y="2046194"/>
                                  </a:moveTo>
                                  <a:cubicBezTo>
                                    <a:pt x="4470904" y="2373052"/>
                                    <a:pt x="4319241" y="2449805"/>
                                    <a:pt x="4230924" y="2466759"/>
                                  </a:cubicBezTo>
                                  <a:cubicBezTo>
                                    <a:pt x="4214996" y="2470242"/>
                                    <a:pt x="4198725" y="2471872"/>
                                    <a:pt x="4182429" y="2471622"/>
                                  </a:cubicBezTo>
                                  <a:cubicBezTo>
                                    <a:pt x="4133289" y="2475262"/>
                                    <a:pt x="4084846" y="2458269"/>
                                    <a:pt x="4048771" y="2424703"/>
                                  </a:cubicBezTo>
                                  <a:lnTo>
                                    <a:pt x="4041280" y="2416028"/>
                                  </a:lnTo>
                                  <a:cubicBezTo>
                                    <a:pt x="4016125" y="2354455"/>
                                    <a:pt x="4022959" y="2284431"/>
                                    <a:pt x="4059547" y="2228877"/>
                                  </a:cubicBezTo>
                                  <a:cubicBezTo>
                                    <a:pt x="4096346" y="2160141"/>
                                    <a:pt x="4205296" y="2044879"/>
                                    <a:pt x="4506388" y="2044879"/>
                                  </a:cubicBezTo>
                                  <a:cubicBezTo>
                                    <a:pt x="4523736" y="2044879"/>
                                    <a:pt x="4543844" y="2045799"/>
                                    <a:pt x="4560535" y="2045799"/>
                                  </a:cubicBezTo>
                                  <a:moveTo>
                                    <a:pt x="4560535" y="4139953"/>
                                  </a:moveTo>
                                  <a:cubicBezTo>
                                    <a:pt x="4543844" y="4141398"/>
                                    <a:pt x="4525050" y="4141398"/>
                                    <a:pt x="4506388" y="4141398"/>
                                  </a:cubicBezTo>
                                  <a:cubicBezTo>
                                    <a:pt x="4205428" y="4141398"/>
                                    <a:pt x="4096478" y="4024954"/>
                                    <a:pt x="4059547" y="3955955"/>
                                  </a:cubicBezTo>
                                  <a:cubicBezTo>
                                    <a:pt x="4022893" y="3901006"/>
                                    <a:pt x="4016046" y="3831415"/>
                                    <a:pt x="4041280" y="3770381"/>
                                  </a:cubicBezTo>
                                  <a:lnTo>
                                    <a:pt x="4048771" y="3760261"/>
                                  </a:lnTo>
                                  <a:cubicBezTo>
                                    <a:pt x="4099671" y="3718704"/>
                                    <a:pt x="4167223" y="3703695"/>
                                    <a:pt x="4230924" y="3719782"/>
                                  </a:cubicBezTo>
                                  <a:cubicBezTo>
                                    <a:pt x="4319241" y="3736473"/>
                                    <a:pt x="4470904" y="3814672"/>
                                    <a:pt x="4560403" y="4140347"/>
                                  </a:cubicBezTo>
                                  <a:moveTo>
                                    <a:pt x="2468663" y="1088487"/>
                                  </a:moveTo>
                                  <a:cubicBezTo>
                                    <a:pt x="2297129" y="1018730"/>
                                    <a:pt x="2113425" y="983792"/>
                                    <a:pt x="1928249" y="985711"/>
                                  </a:cubicBezTo>
                                  <a:cubicBezTo>
                                    <a:pt x="1649985" y="987953"/>
                                    <a:pt x="1375730" y="1052155"/>
                                    <a:pt x="1125381" y="1173652"/>
                                  </a:cubicBezTo>
                                  <a:cubicBezTo>
                                    <a:pt x="1374876" y="767355"/>
                                    <a:pt x="1768070" y="469771"/>
                                    <a:pt x="2226844" y="340012"/>
                                  </a:cubicBezTo>
                                  <a:cubicBezTo>
                                    <a:pt x="2446177" y="264968"/>
                                    <a:pt x="2676195" y="225826"/>
                                    <a:pt x="2908013" y="224093"/>
                                  </a:cubicBezTo>
                                  <a:cubicBezTo>
                                    <a:pt x="3147940" y="223046"/>
                                    <a:pt x="3385515" y="271500"/>
                                    <a:pt x="3605873" y="366429"/>
                                  </a:cubicBezTo>
                                  <a:cubicBezTo>
                                    <a:pt x="3143353" y="439384"/>
                                    <a:pt x="2731695" y="700578"/>
                                    <a:pt x="2468663" y="1087961"/>
                                  </a:cubicBezTo>
                                  <a:moveTo>
                                    <a:pt x="2508090" y="1694890"/>
                                  </a:moveTo>
                                  <a:cubicBezTo>
                                    <a:pt x="2510732" y="1593810"/>
                                    <a:pt x="2531103" y="1493991"/>
                                    <a:pt x="2568282" y="1399968"/>
                                  </a:cubicBezTo>
                                  <a:cubicBezTo>
                                    <a:pt x="2827976" y="1570035"/>
                                    <a:pt x="2868454" y="1727878"/>
                                    <a:pt x="2868454" y="1811728"/>
                                  </a:cubicBezTo>
                                  <a:cubicBezTo>
                                    <a:pt x="2868638" y="1821822"/>
                                    <a:pt x="2868297" y="1831902"/>
                                    <a:pt x="2867403" y="1841956"/>
                                  </a:cubicBezTo>
                                  <a:cubicBezTo>
                                    <a:pt x="2863394" y="1907473"/>
                                    <a:pt x="2829027" y="1967364"/>
                                    <a:pt x="2774486" y="2003874"/>
                                  </a:cubicBezTo>
                                  <a:lnTo>
                                    <a:pt x="2761344" y="2007686"/>
                                  </a:lnTo>
                                  <a:cubicBezTo>
                                    <a:pt x="2755653" y="2008960"/>
                                    <a:pt x="2749831" y="2009539"/>
                                    <a:pt x="2743996" y="2009394"/>
                                  </a:cubicBezTo>
                                  <a:cubicBezTo>
                                    <a:pt x="2684395" y="2005872"/>
                                    <a:pt x="2628790" y="1978259"/>
                                    <a:pt x="2589967" y="1932904"/>
                                  </a:cubicBezTo>
                                  <a:cubicBezTo>
                                    <a:pt x="2532877" y="1867204"/>
                                    <a:pt x="2503727" y="1781789"/>
                                    <a:pt x="2508748" y="1694890"/>
                                  </a:cubicBezTo>
                                  <a:moveTo>
                                    <a:pt x="1339076" y="3092876"/>
                                  </a:moveTo>
                                  <a:cubicBezTo>
                                    <a:pt x="1535555" y="2935953"/>
                                    <a:pt x="1722702" y="2886010"/>
                                    <a:pt x="1853469" y="2947124"/>
                                  </a:cubicBezTo>
                                  <a:cubicBezTo>
                                    <a:pt x="1914988" y="2971241"/>
                                    <a:pt x="1961092" y="3023549"/>
                                    <a:pt x="1977270" y="3087619"/>
                                  </a:cubicBezTo>
                                  <a:lnTo>
                                    <a:pt x="1977270" y="3098527"/>
                                  </a:lnTo>
                                  <a:cubicBezTo>
                                    <a:pt x="1960934" y="3162454"/>
                                    <a:pt x="1914870" y="3214630"/>
                                    <a:pt x="1853469" y="3238760"/>
                                  </a:cubicBezTo>
                                  <a:cubicBezTo>
                                    <a:pt x="1722702" y="3298690"/>
                                    <a:pt x="1535555" y="3249668"/>
                                    <a:pt x="1339076" y="3092876"/>
                                  </a:cubicBezTo>
                                  <a:moveTo>
                                    <a:pt x="678409" y="4397418"/>
                                  </a:moveTo>
                                  <a:cubicBezTo>
                                    <a:pt x="369058" y="4034956"/>
                                    <a:pt x="206974" y="3569613"/>
                                    <a:pt x="224209" y="3093402"/>
                                  </a:cubicBezTo>
                                  <a:cubicBezTo>
                                    <a:pt x="206614" y="2617216"/>
                                    <a:pt x="368746" y="2151821"/>
                                    <a:pt x="678409" y="1789649"/>
                                  </a:cubicBezTo>
                                  <a:cubicBezTo>
                                    <a:pt x="666514" y="1876009"/>
                                    <a:pt x="660542" y="1963092"/>
                                    <a:pt x="660536" y="2050268"/>
                                  </a:cubicBezTo>
                                  <a:cubicBezTo>
                                    <a:pt x="649567" y="2428816"/>
                                    <a:pt x="774619" y="2798756"/>
                                    <a:pt x="1013014" y="3093008"/>
                                  </a:cubicBezTo>
                                  <a:cubicBezTo>
                                    <a:pt x="774643" y="3386970"/>
                                    <a:pt x="649581" y="3756660"/>
                                    <a:pt x="660536" y="4134959"/>
                                  </a:cubicBezTo>
                                  <a:cubicBezTo>
                                    <a:pt x="660574" y="4222621"/>
                                    <a:pt x="666544" y="4310177"/>
                                    <a:pt x="678409" y="4397024"/>
                                  </a:cubicBezTo>
                                  <a:moveTo>
                                    <a:pt x="3792100" y="5616401"/>
                                  </a:moveTo>
                                  <a:cubicBezTo>
                                    <a:pt x="3312535" y="5570796"/>
                                    <a:pt x="2872134" y="5323976"/>
                                    <a:pt x="2666850" y="4992913"/>
                                  </a:cubicBezTo>
                                  <a:cubicBezTo>
                                    <a:pt x="3019329" y="4768698"/>
                                    <a:pt x="3094897" y="4535547"/>
                                    <a:pt x="3094897" y="4375207"/>
                                  </a:cubicBezTo>
                                  <a:cubicBezTo>
                                    <a:pt x="3094897" y="4352733"/>
                                    <a:pt x="3093583" y="4333413"/>
                                    <a:pt x="3092532" y="4316065"/>
                                  </a:cubicBezTo>
                                  <a:cubicBezTo>
                                    <a:pt x="3078667" y="4160337"/>
                                    <a:pt x="2979770" y="4025073"/>
                                    <a:pt x="2835598" y="3964630"/>
                                  </a:cubicBezTo>
                                  <a:cubicBezTo>
                                    <a:pt x="2805975" y="3954483"/>
                                    <a:pt x="2774907" y="3949200"/>
                                    <a:pt x="2743602" y="3948990"/>
                                  </a:cubicBezTo>
                                  <a:cubicBezTo>
                                    <a:pt x="2621128" y="3954221"/>
                                    <a:pt x="2505764" y="4007935"/>
                                    <a:pt x="2422928" y="4098291"/>
                                  </a:cubicBezTo>
                                  <a:cubicBezTo>
                                    <a:pt x="2327540" y="4206258"/>
                                    <a:pt x="2277284" y="4346753"/>
                                    <a:pt x="2282567" y="4490731"/>
                                  </a:cubicBezTo>
                                  <a:cubicBezTo>
                                    <a:pt x="2285735" y="4629701"/>
                                    <a:pt x="2315726" y="4766753"/>
                                    <a:pt x="2370884" y="4894343"/>
                                  </a:cubicBezTo>
                                  <a:cubicBezTo>
                                    <a:pt x="2230011" y="4949713"/>
                                    <a:pt x="2079728" y="4977207"/>
                                    <a:pt x="1928380" y="4975301"/>
                                  </a:cubicBezTo>
                                  <a:cubicBezTo>
                                    <a:pt x="1634293" y="4971936"/>
                                    <a:pt x="1346318" y="4890964"/>
                                    <a:pt x="1093577" y="4740573"/>
                                  </a:cubicBezTo>
                                  <a:cubicBezTo>
                                    <a:pt x="1054150" y="4716259"/>
                                    <a:pt x="1011043" y="4688791"/>
                                    <a:pt x="967016" y="4657906"/>
                                  </a:cubicBezTo>
                                  <a:cubicBezTo>
                                    <a:pt x="951639" y="4609015"/>
                                    <a:pt x="938760" y="4558153"/>
                                    <a:pt x="927589" y="4512154"/>
                                  </a:cubicBezTo>
                                  <a:cubicBezTo>
                                    <a:pt x="900186" y="4387994"/>
                                    <a:pt x="886523" y="4261194"/>
                                    <a:pt x="886847" y="4134039"/>
                                  </a:cubicBezTo>
                                  <a:cubicBezTo>
                                    <a:pt x="878548" y="3815329"/>
                                    <a:pt x="980282" y="3503479"/>
                                    <a:pt x="1174928" y="3250982"/>
                                  </a:cubicBezTo>
                                  <a:cubicBezTo>
                                    <a:pt x="1327643" y="3392122"/>
                                    <a:pt x="1524463" y="3476116"/>
                                    <a:pt x="1732033" y="3488733"/>
                                  </a:cubicBezTo>
                                  <a:cubicBezTo>
                                    <a:pt x="1805920" y="3489706"/>
                                    <a:pt x="1879162" y="3474776"/>
                                    <a:pt x="1946780" y="3444968"/>
                                  </a:cubicBezTo>
                                  <a:cubicBezTo>
                                    <a:pt x="2089427" y="3386168"/>
                                    <a:pt x="2187679" y="3253085"/>
                                    <a:pt x="2201873" y="3099447"/>
                                  </a:cubicBezTo>
                                  <a:lnTo>
                                    <a:pt x="2201873" y="3087750"/>
                                  </a:lnTo>
                                  <a:cubicBezTo>
                                    <a:pt x="2187692" y="2934402"/>
                                    <a:pt x="2090321" y="2801293"/>
                                    <a:pt x="1948488" y="2741310"/>
                                  </a:cubicBezTo>
                                  <a:cubicBezTo>
                                    <a:pt x="1880424" y="2710963"/>
                                    <a:pt x="1806537" y="2695888"/>
                                    <a:pt x="1732033" y="2697150"/>
                                  </a:cubicBezTo>
                                  <a:cubicBezTo>
                                    <a:pt x="1524200" y="2709899"/>
                                    <a:pt x="1327261" y="2794511"/>
                                    <a:pt x="1174928" y="2936478"/>
                                  </a:cubicBezTo>
                                  <a:cubicBezTo>
                                    <a:pt x="979994" y="2683469"/>
                                    <a:pt x="878250" y="2370989"/>
                                    <a:pt x="886847" y="2051714"/>
                                  </a:cubicBezTo>
                                  <a:cubicBezTo>
                                    <a:pt x="886450" y="1925386"/>
                                    <a:pt x="900116" y="1799401"/>
                                    <a:pt x="927589" y="1676096"/>
                                  </a:cubicBezTo>
                                  <a:cubicBezTo>
                                    <a:pt x="939417" y="1628914"/>
                                    <a:pt x="952296" y="1580286"/>
                                    <a:pt x="967016" y="1529424"/>
                                  </a:cubicBezTo>
                                  <a:cubicBezTo>
                                    <a:pt x="1011043" y="1498144"/>
                                    <a:pt x="1053098" y="1470019"/>
                                    <a:pt x="1093577" y="1446756"/>
                                  </a:cubicBezTo>
                                  <a:cubicBezTo>
                                    <a:pt x="1346607" y="1295801"/>
                                    <a:pt x="1634951" y="1214203"/>
                                    <a:pt x="1929563" y="1210188"/>
                                  </a:cubicBezTo>
                                  <a:cubicBezTo>
                                    <a:pt x="2080477" y="1208501"/>
                                    <a:pt x="2230300" y="1236037"/>
                                    <a:pt x="2370753" y="1291278"/>
                                  </a:cubicBezTo>
                                  <a:cubicBezTo>
                                    <a:pt x="2315397" y="1418907"/>
                                    <a:pt x="2285406" y="1556077"/>
                                    <a:pt x="2282436" y="1695153"/>
                                  </a:cubicBezTo>
                                  <a:cubicBezTo>
                                    <a:pt x="2276995" y="1839039"/>
                                    <a:pt x="2327278" y="1979468"/>
                                    <a:pt x="2422796" y="2087199"/>
                                  </a:cubicBezTo>
                                  <a:cubicBezTo>
                                    <a:pt x="2506053" y="2176753"/>
                                    <a:pt x="2621299" y="2229836"/>
                                    <a:pt x="2743470" y="2234922"/>
                                  </a:cubicBezTo>
                                  <a:cubicBezTo>
                                    <a:pt x="2775104" y="2235514"/>
                                    <a:pt x="2806580" y="2230401"/>
                                    <a:pt x="2836387" y="2219808"/>
                                  </a:cubicBezTo>
                                  <a:cubicBezTo>
                                    <a:pt x="2980546" y="2160364"/>
                                    <a:pt x="3079403" y="2025336"/>
                                    <a:pt x="3092532" y="1869950"/>
                                  </a:cubicBezTo>
                                  <a:cubicBezTo>
                                    <a:pt x="3093583" y="1850893"/>
                                    <a:pt x="3094897" y="1832362"/>
                                    <a:pt x="3094897" y="1811991"/>
                                  </a:cubicBezTo>
                                  <a:cubicBezTo>
                                    <a:pt x="3094897" y="1649153"/>
                                    <a:pt x="3019329" y="1417711"/>
                                    <a:pt x="2666850" y="1194286"/>
                                  </a:cubicBezTo>
                                  <a:cubicBezTo>
                                    <a:pt x="2872660" y="862170"/>
                                    <a:pt x="3312535" y="616008"/>
                                    <a:pt x="3792100" y="570271"/>
                                  </a:cubicBezTo>
                                  <a:cubicBezTo>
                                    <a:pt x="3839676" y="565934"/>
                                    <a:pt x="3888828" y="562649"/>
                                    <a:pt x="3942186" y="562649"/>
                                  </a:cubicBezTo>
                                  <a:cubicBezTo>
                                    <a:pt x="3983440" y="591396"/>
                                    <a:pt x="4022657" y="622970"/>
                                    <a:pt x="4059547" y="657144"/>
                                  </a:cubicBezTo>
                                  <a:cubicBezTo>
                                    <a:pt x="4385768" y="930015"/>
                                    <a:pt x="4583784" y="1326291"/>
                                    <a:pt x="4606139" y="1751009"/>
                                  </a:cubicBezTo>
                                  <a:cubicBezTo>
                                    <a:pt x="4606244" y="1774837"/>
                                    <a:pt x="4605101" y="1798665"/>
                                    <a:pt x="4602722" y="1822374"/>
                                  </a:cubicBezTo>
                                  <a:cubicBezTo>
                                    <a:pt x="4570392" y="1821060"/>
                                    <a:pt x="4537930" y="1819351"/>
                                    <a:pt x="4506257" y="1819351"/>
                                  </a:cubicBezTo>
                                  <a:cubicBezTo>
                                    <a:pt x="4092140" y="1819351"/>
                                    <a:pt x="3924444" y="2008080"/>
                                    <a:pt x="3863200" y="2119793"/>
                                  </a:cubicBezTo>
                                  <a:cubicBezTo>
                                    <a:pt x="3779667" y="2252297"/>
                                    <a:pt x="3779667" y="2420996"/>
                                    <a:pt x="3863200" y="2553501"/>
                                  </a:cubicBezTo>
                                  <a:cubicBezTo>
                                    <a:pt x="3964896" y="2671483"/>
                                    <a:pt x="4123603" y="2723357"/>
                                    <a:pt x="4275345" y="2688213"/>
                                  </a:cubicBezTo>
                                  <a:cubicBezTo>
                                    <a:pt x="4415837" y="2659168"/>
                                    <a:pt x="4665542" y="2542198"/>
                                    <a:pt x="4786058" y="2076553"/>
                                  </a:cubicBezTo>
                                  <a:cubicBezTo>
                                    <a:pt x="5165215" y="2168552"/>
                                    <a:pt x="5535173" y="2510261"/>
                                    <a:pt x="5726658" y="2951067"/>
                                  </a:cubicBezTo>
                                  <a:cubicBezTo>
                                    <a:pt x="5744662" y="2994963"/>
                                    <a:pt x="5763456" y="3042277"/>
                                    <a:pt x="5780410" y="3093139"/>
                                  </a:cubicBezTo>
                                  <a:cubicBezTo>
                                    <a:pt x="5763456" y="3142950"/>
                                    <a:pt x="5744662" y="3189869"/>
                                    <a:pt x="5726658" y="3233897"/>
                                  </a:cubicBezTo>
                                  <a:cubicBezTo>
                                    <a:pt x="5535567" y="3675359"/>
                                    <a:pt x="5165215" y="4017200"/>
                                    <a:pt x="4786058" y="4109067"/>
                                  </a:cubicBezTo>
                                  <a:cubicBezTo>
                                    <a:pt x="4665542" y="3644080"/>
                                    <a:pt x="4415837" y="3526059"/>
                                    <a:pt x="4274557" y="3497933"/>
                                  </a:cubicBezTo>
                                  <a:cubicBezTo>
                                    <a:pt x="4123472" y="3464643"/>
                                    <a:pt x="3966210" y="3515965"/>
                                    <a:pt x="3863857" y="3631989"/>
                                  </a:cubicBezTo>
                                  <a:cubicBezTo>
                                    <a:pt x="3780811" y="3765006"/>
                                    <a:pt x="3780811" y="3933731"/>
                                    <a:pt x="3863857" y="4066748"/>
                                  </a:cubicBezTo>
                                  <a:cubicBezTo>
                                    <a:pt x="3925101" y="4176752"/>
                                    <a:pt x="4092798" y="4367452"/>
                                    <a:pt x="4506914" y="4367452"/>
                                  </a:cubicBezTo>
                                  <a:cubicBezTo>
                                    <a:pt x="4538587" y="4367452"/>
                                    <a:pt x="4571048" y="4364430"/>
                                    <a:pt x="4603379" y="4363378"/>
                                  </a:cubicBezTo>
                                  <a:cubicBezTo>
                                    <a:pt x="4605784" y="4387311"/>
                                    <a:pt x="4606927" y="4411349"/>
                                    <a:pt x="4606796" y="4435400"/>
                                  </a:cubicBezTo>
                                  <a:cubicBezTo>
                                    <a:pt x="4584349" y="4860014"/>
                                    <a:pt x="4386346" y="5256186"/>
                                    <a:pt x="4060204" y="5529002"/>
                                  </a:cubicBezTo>
                                  <a:cubicBezTo>
                                    <a:pt x="4023117" y="5563475"/>
                                    <a:pt x="3983874" y="5595570"/>
                                    <a:pt x="3942712" y="5625075"/>
                                  </a:cubicBezTo>
                                  <a:cubicBezTo>
                                    <a:pt x="3890142" y="5625075"/>
                                    <a:pt x="3840595" y="5620475"/>
                                    <a:pt x="3792626" y="5616926"/>
                                  </a:cubicBezTo>
                                  <a:moveTo>
                                    <a:pt x="1928249" y="5201224"/>
                                  </a:moveTo>
                                  <a:cubicBezTo>
                                    <a:pt x="2113359" y="5202775"/>
                                    <a:pt x="2296971" y="5167947"/>
                                    <a:pt x="2468663" y="5098711"/>
                                  </a:cubicBezTo>
                                  <a:cubicBezTo>
                                    <a:pt x="2732431" y="5485000"/>
                                    <a:pt x="3143853" y="5745383"/>
                                    <a:pt x="3605873" y="5818404"/>
                                  </a:cubicBezTo>
                                  <a:cubicBezTo>
                                    <a:pt x="3165761" y="5999128"/>
                                    <a:pt x="2674105" y="6009393"/>
                                    <a:pt x="2226844" y="5847186"/>
                                  </a:cubicBezTo>
                                  <a:cubicBezTo>
                                    <a:pt x="1768175" y="5717284"/>
                                    <a:pt x="1375047" y="5419799"/>
                                    <a:pt x="1125381" y="5013678"/>
                                  </a:cubicBezTo>
                                  <a:cubicBezTo>
                                    <a:pt x="1376033" y="5134275"/>
                                    <a:pt x="1650117" y="5198293"/>
                                    <a:pt x="1928249" y="5201224"/>
                                  </a:cubicBezTo>
                                  <a:moveTo>
                                    <a:pt x="2568414" y="4787887"/>
                                  </a:moveTo>
                                  <a:cubicBezTo>
                                    <a:pt x="2531418" y="4693352"/>
                                    <a:pt x="2511061" y="4593126"/>
                                    <a:pt x="2508222" y="4491651"/>
                                  </a:cubicBezTo>
                                  <a:cubicBezTo>
                                    <a:pt x="2503110" y="4404778"/>
                                    <a:pt x="2532272" y="4319377"/>
                                    <a:pt x="2589442" y="4253769"/>
                                  </a:cubicBezTo>
                                  <a:cubicBezTo>
                                    <a:pt x="2628554" y="4208702"/>
                                    <a:pt x="2683949" y="4181011"/>
                                    <a:pt x="2743470" y="4176752"/>
                                  </a:cubicBezTo>
                                  <a:lnTo>
                                    <a:pt x="2760818" y="4176752"/>
                                  </a:lnTo>
                                  <a:lnTo>
                                    <a:pt x="2773303" y="4182009"/>
                                  </a:lnTo>
                                  <a:cubicBezTo>
                                    <a:pt x="2829067" y="4217981"/>
                                    <a:pt x="2864130" y="4278569"/>
                                    <a:pt x="2867534" y="4344847"/>
                                  </a:cubicBezTo>
                                  <a:cubicBezTo>
                                    <a:pt x="2868494" y="4355243"/>
                                    <a:pt x="2868849" y="4365692"/>
                                    <a:pt x="2868586" y="4376127"/>
                                  </a:cubicBezTo>
                                  <a:cubicBezTo>
                                    <a:pt x="2868586" y="4513993"/>
                                    <a:pt x="2764235" y="4658694"/>
                                    <a:pt x="2568414" y="4787887"/>
                                  </a:cubicBezTo>
                                  <a:moveTo>
                                    <a:pt x="6095433" y="2549689"/>
                                  </a:moveTo>
                                  <a:cubicBezTo>
                                    <a:pt x="6087100" y="2082231"/>
                                    <a:pt x="5928747" y="1629821"/>
                                    <a:pt x="5643729" y="1259210"/>
                                  </a:cubicBezTo>
                                  <a:cubicBezTo>
                                    <a:pt x="5112383" y="525718"/>
                                    <a:pt x="4469064" y="351052"/>
                                    <a:pt x="4016046" y="337120"/>
                                  </a:cubicBezTo>
                                  <a:cubicBezTo>
                                    <a:pt x="3689353" y="116170"/>
                                    <a:pt x="3303716" y="-1298"/>
                                    <a:pt x="2909327" y="11"/>
                                  </a:cubicBezTo>
                                  <a:cubicBezTo>
                                    <a:pt x="2653011" y="2981"/>
                                    <a:pt x="2398693" y="45495"/>
                                    <a:pt x="2155349" y="126049"/>
                                  </a:cubicBezTo>
                                  <a:cubicBezTo>
                                    <a:pt x="1294918" y="406645"/>
                                    <a:pt x="929691" y="963237"/>
                                    <a:pt x="776320" y="1391820"/>
                                  </a:cubicBezTo>
                                  <a:cubicBezTo>
                                    <a:pt x="417665" y="1669130"/>
                                    <a:pt x="0" y="2186820"/>
                                    <a:pt x="0" y="3093402"/>
                                  </a:cubicBezTo>
                                  <a:cubicBezTo>
                                    <a:pt x="0" y="3999983"/>
                                    <a:pt x="417665" y="4518462"/>
                                    <a:pt x="776320" y="4796167"/>
                                  </a:cubicBezTo>
                                  <a:cubicBezTo>
                                    <a:pt x="929691" y="5224223"/>
                                    <a:pt x="1294918" y="5780027"/>
                                    <a:pt x="2155349" y="6061280"/>
                                  </a:cubicBezTo>
                                  <a:cubicBezTo>
                                    <a:pt x="2398890" y="6141806"/>
                                    <a:pt x="2653366" y="6184361"/>
                                    <a:pt x="2909853" y="6187450"/>
                                  </a:cubicBezTo>
                                  <a:cubicBezTo>
                                    <a:pt x="3304308" y="6188462"/>
                                    <a:pt x="3689866" y="6070323"/>
                                    <a:pt x="4016046" y="5848500"/>
                                  </a:cubicBezTo>
                                  <a:cubicBezTo>
                                    <a:pt x="4469064" y="5835358"/>
                                    <a:pt x="5111989" y="5660955"/>
                                    <a:pt x="5643729" y="4927593"/>
                                  </a:cubicBezTo>
                                  <a:cubicBezTo>
                                    <a:pt x="5928879" y="4557364"/>
                                    <a:pt x="6087258" y="4105151"/>
                                    <a:pt x="6095433" y="3637903"/>
                                  </a:cubicBezTo>
                                  <a:cubicBezTo>
                                    <a:pt x="6094723" y="3453563"/>
                                    <a:pt x="6068175" y="3270236"/>
                                    <a:pt x="6016578" y="3093270"/>
                                  </a:cubicBezTo>
                                  <a:cubicBezTo>
                                    <a:pt x="6068215" y="2916396"/>
                                    <a:pt x="6094762" y="2733148"/>
                                    <a:pt x="6095433" y="2548901"/>
                                  </a:cubicBezTo>
                                </a:path>
                              </a:pathLst>
                            </a:custGeom>
                            <a:solidFill>
                              <a:srgbClr val="FFFFFF">
                                <a:alpha val="43137"/>
                              </a:srgbClr>
                            </a:solidFill>
                            <a:ln w="69367" cap="flat">
                              <a:noFill/>
                              <a:prstDash val="solid"/>
                              <a:miter/>
                            </a:ln>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056194" name="Casella di testo 2"/>
                          <wps:cNvSpPr txBox="1">
                            <a:spLocks noChangeArrowheads="1"/>
                          </wps:cNvSpPr>
                          <wps:spPr bwMode="auto">
                            <a:xfrm>
                              <a:off x="2269881" y="1465"/>
                              <a:ext cx="2508250" cy="4420235"/>
                            </a:xfrm>
                            <a:prstGeom prst="rect">
                              <a:avLst/>
                            </a:prstGeom>
                            <a:solidFill>
                              <a:sysClr val="window" lastClr="FFFFFF"/>
                            </a:solidFill>
                            <a:ln w="9525">
                              <a:noFill/>
                              <a:miter lim="800000"/>
                              <a:headEnd/>
                              <a:tailEnd/>
                            </a:ln>
                          </wps:spPr>
                          <wps:txbx>
                            <w:txbxContent>
                              <w:p w14:paraId="6788D043" w14:textId="77777777" w:rsidR="00C66DB3" w:rsidRDefault="00C66DB3" w:rsidP="00C66DB3"/>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3FE16272" id="Gruppo 1" o:spid="_x0000_s1033" style="position:absolute;left:0;text-align:left;margin-left:-268.5pt;margin-top:96.2pt;width:746.95pt;height:627.85pt;z-index:251688960;mso-position-vertical-relative:page;mso-width-relative:margin;mso-height-relative:margin" coordsize="94875,7973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7826140" o:spid="_x0000_s1034" type="#_x0000_t75" alt="Immagine che contiene Bordeaux, Carminio, modello, Policromia&#10;&#10;Descrizione generata automaticamente" style="position:absolute;left:25146;width:69729;height:797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">
                  <v:imagedata r:id="rId24" o:title="Immagine che contiene Bordeaux, Carminio, modello, Policromia&#10;&#10;Descrizione generata automaticamente"/>
                </v:shape>
                <v:group id="_x0000_s1035" style="position:absolute;top:20764;width:47777;height:44240;rotation:180" coordsize="47781,4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">
                  <v:shape id="Elemento grafico 19" o:spid="_x0000_s1036" style="position:absolute;width:46080;height:44244;rotation:180;visibility:visible;mso-wrap-style:square;v-text-anchor:middle" coordsize="6095432,618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" path="m4327915,5583544v306125,-306658,485637,-717288,502827,-1150247c4830742,4401886,4829033,4367584,4825485,4331442v449351,-130428,824789,-440845,1037328,-857691c5867150,3528687,5870566,3583229,5870566,3638034v-8963,419107,-151715,824361,-407413,1156555c5196376,5189934,4791394,5471214,4327783,5583150m5862813,2713184c5650156,2296102,5274849,1985225,4825485,1853916v3509,-34013,5257,-68184,5257,-102381c4813315,1319286,4633803,909430,4327915,603522v463637,111863,868645,393158,1135369,788561c5719258,1724369,5862037,2129926,5870698,2549295v,54674,-3417,110399,-7754,164152m4560403,2046194v-89499,326858,-241162,403611,-329479,420565c4214996,2470242,4198725,2471872,4182429,2471622v-49140,3640,-97583,-13353,-133658,-46919l4041280,2416028v-25155,-61573,-18321,-131597,18267,-187151c4096346,2160141,4205296,2044879,4506388,2044879v17348,,37456,920,54147,920m4560535,4139953v-16691,1445,-35485,1445,-54147,1445c4205428,4141398,4096478,4024954,4059547,3955955v-36654,-54949,-43501,-124540,-18267,-185574l4048771,3760261v50900,-41557,118452,-56566,182153,-40479c4319241,3736473,4470904,3814672,4560403,4140347m2468663,1088487c2297129,1018730,2113425,983792,1928249,985711v-278264,2242,-552519,66444,-802868,187941c1374876,767355,1768070,469771,2226844,340012v219333,-75044,449351,-114186,681169,-115919c3147940,223046,3385515,271500,3605873,366429v-462520,72955,-874178,334149,-1137210,721532m2508090,1694890v2642,-101080,23013,-200899,60192,-294922c2827976,1570035,2868454,1727878,2868454,1811728v184,10094,-157,20174,-1051,30228c2863394,1907473,2829027,1967364,2774486,2003874r-13142,3812c2755653,2008960,2749831,2009539,2743996,2009394v-59601,-3522,-115206,-31135,-154029,-76490c2532877,1867204,2503727,1781789,2508748,1694890m1339076,3092876v196479,-156923,383626,-206866,514393,-145752c1914988,2971241,1961092,3023549,1977270,3087619r,10908c1960934,3162454,1914870,3214630,1853469,3238760v-130767,59930,-317914,10908,-514393,-145884m678409,4397418c369058,4034956,206974,3569613,224209,3093402,206614,2617216,368746,2151821,678409,1789649v-11895,86360,-17867,173443,-17873,260619c649567,2428816,774619,2798756,1013014,3093008,774643,3386970,649581,3756660,660536,4134959v38,87662,6008,175218,17873,262065m3792100,5616401c3312535,5570796,2872134,5323976,2666850,4992913v352479,-224215,428047,-457366,428047,-617706c3094897,4352733,3093583,4333413,3092532,4316065v-13865,-155728,-112762,-290992,-256934,-351435c2805975,3954483,2774907,3949200,2743602,3948990v-122474,5231,-237838,58945,-320674,149301c2327540,4206258,2277284,4346753,2282567,4490731v3168,138970,33159,276022,88317,403612c2230011,4949713,2079728,4977207,1928380,4975301v-294087,-3365,-582062,-84337,-834803,-234728c1054150,4716259,1011043,4688791,967016,4657906v-15377,-48891,-28256,-99753,-39427,-145752c900186,4387994,886523,4261194,886847,4134039v-8299,-318710,93435,-630560,288081,-883057c1327643,3392122,1524463,3476116,1732033,3488733v73887,973,147129,-13957,214747,-43765c2089427,3386168,2187679,3253085,2201873,3099447r,-11697c2187692,2934402,2090321,2801293,1948488,2741310v-68064,-30347,-141951,-45422,-216455,-44160c1524200,2709899,1327261,2794511,1174928,2936478,979994,2683469,878250,2370989,886847,2051714v-397,-126328,13269,-252313,40742,-375618c939417,1628914,952296,1580286,967016,1529424v44027,-31280,86082,-59405,126561,-82668c1346607,1295801,1634951,1214203,1929563,1210188v150914,-1687,300737,25849,441190,81090c2315397,1418907,2285406,1556077,2282436,1695153v-5441,143886,44842,284315,140360,392046c2506053,2176753,2621299,2229836,2743470,2234922v31634,592,63110,-4521,92917,-15114c2980546,2160364,3079403,2025336,3092532,1869950v1051,-19057,2365,-37588,2365,-57959c3094897,1649153,3019329,1417711,2666850,1194286,2872660,862170,3312535,616008,3792100,570271v47576,-4337,96728,-7622,150086,-7622c3983440,591396,4022657,622970,4059547,657144v326221,272871,524237,669147,546592,1093865c4606244,1774837,4605101,1798665,4602722,1822374v-32330,-1314,-64792,-3023,-96465,-3023c4092140,1819351,3924444,2008080,3863200,2119793v-83533,132504,-83533,301203,,433708c3964896,2671483,4123603,2723357,4275345,2688213v140492,-29045,390197,-146015,510713,-611660c5165215,2168552,5535173,2510261,5726658,2951067v18004,43896,36798,91210,53752,142072c5763456,3142950,5744662,3189869,5726658,3233897v-191091,441462,-561443,783303,-940600,875170c4665542,3644080,4415837,3526059,4274557,3497933v-151085,-33290,-308347,18032,-410700,134056c3780811,3765006,3780811,3933731,3863857,4066748v61244,110004,228941,300704,643057,300704c4538587,4367452,4571048,4364430,4603379,4363378v2405,23933,3548,47971,3417,72022c4584349,4860014,4386346,5256186,4060204,5529002v-37087,34473,-76330,66568,-117492,96073c3890142,5625075,3840595,5620475,3792626,5616926m1928249,5201224v185110,1551,368722,-33277,540414,-102513c2732431,5485000,3143853,5745383,3605873,5818404v-440112,180724,-931768,190989,-1379029,28782c1768175,5717284,1375047,5419799,1125381,5013678v250652,120597,524736,184615,802868,187546m2568414,4787887v-36996,-94535,-57353,-194761,-60192,-296236c2503110,4404778,2532272,4319377,2589442,4253769v39112,-45067,94507,-72758,154028,-77017l2760818,4176752r12485,5257c2829067,4217981,2864130,4278569,2867534,4344847v960,10396,1315,20845,1052,31280c2868586,4513993,2764235,4658694,2568414,4787887m6095433,2549689v-8333,-467458,-166686,-919868,-451704,-1290479c5112383,525718,4469064,351052,4016046,337120,3689353,116170,3303716,-1298,2909327,11,2653011,2981,2398693,45495,2155349,126049,1294918,406645,929691,963237,776320,1391820,417665,1669130,,2186820,,3093402v,906581,417665,1425060,776320,1702765c929691,5224223,1294918,5780027,2155349,6061280v243541,80526,498017,123081,754504,126170c3304308,6188462,3689866,6070323,4016046,5848500v453018,-13142,1095943,-187545,1627683,-920907c5928879,4557364,6087258,4105151,6095433,3637903v-710,-184340,-27258,-367667,-78855,-544633c6068215,2916396,6094762,2733148,6095433,2548901e" stroked="f" strokeweight="1.92686mm">
                    <v:fill opacity="28270f"/>
                    <v:stroke joinstyle="miter"/>
                    <v:path arrowok="t" o:connecttype="custom" o:connectlocs="3271800,3992568;3651925,3170072;3647951,3097240;4432146,2483940;4438007,2601412;4130012,3428418;3271700,3992286;4432146,1940089;3647951,1325661;3651925,1252452;3271800,431554;4130111,995423;4438107,1822898;4432245,1940277;3447555,1463151;3198477,1763880;3161816,1767357;3060774,1733808;3055110,1727604;3068920,1593780;3406721,1462211;3447655,1462869;3447655,2960314;3406721,2961347;3068920,2828744;3055110,2696048;3060774,2688811;3198477,2659866;3447555,2960595;1866250,778333;1457710,704842;850761,839231;1683441,243129;2198388,160240;2725953,262019;1866250,777957;1896056,1211948;1941559,1001061;2168482,1295494;2167688,1317109;2097445,1432890;2087510,1435615;2074395,1436837;1957953,1382142;1896553,1211948;1012309,2211591;1401178,2107370;1494769,2207832;1494769,2215632;1401178,2315907;1012309,2211591;512861,3144417;169497,2211967;512861,1279706;499349,1466064;765814,2211686;499349,2956743;512861,3144135;2866736,4016062;2016074,3570231;2339668,3128534;2337880,3086244;2143644,2834947;2074097,2823764;1831675,2930523;1725566,3211141;1792331,3499748;1457809,3557637;826718,3389793;731041,3330681;701235,3226460;670435,2956085;888217,2324646;1309375,2494653;1471719,2463358;1664563,2216290;1664563,2207926;1473010,1960200;1309375,1928623;888217,2099757;670435,1467098;701235,1198509;731041,1093630;826718,1034517;1458703,865357;1792232,923341;1725467,1212136;1831576,1492472;2073997,1598103;2144240,1587295;2337880,1337126;2339668,1295682;2016074,853986;2866736,407778;2980198,402328;3068920,469897;3482130,1252076;3479547,1303106;3406622,1300945;2920486,1515779;2920486,1825906;3232058,1922233;3618145,1484859;4329216,2110189;4369851,2211779;4329216,2312430;3618145,2938228;3231462,2501231;2920983,2597089;2920983,2907968;3407119,3122989;3480044,3120076;3482627,3171576;3069417,3953567;2980595,4022265;2867134,4016438;1457710,3719186;1866250,3645883;2725953,4160506;1683441,4181087;850761,3585079;1457710,3719186;1941659,3423625;1896156,3211799;1957556,3041699;2073997,2986627;2087112,2986627;2096550,2990386;2167787,3106825;2168582,3129192;1941659,3423625;4608001,1823180;4266523,900410;3036034,241061;2199381,8;1629392,90133;586879,995234;0,2211967;586879,3429546;1629392,4334177;2199779,4424396;3036034,4182027;4266523,3523523;4608001,2601318;4548388,2211873;4608001,1822617" o:connectangles="0,0,0,0,0,0,0,0,0,0,0,0,0,0,0,0,0,0,0,0,0,0,0,0,0,0,0,0,0,0,0,0,0,0,0,0,0,0,0,0,0,0,0,0,0,0,0,0,0,0,0,0,0,0,0,0,0,0,0,0,0,0,0,0,0,0,0,0,0,0,0,0,0,0,0,0,0,0,0,0,0,0,0,0,0,0,0,0,0,0,0,0,0,0,0,0,0,0,0,0,0,0,0,0,0,0,0,0,0,0,0,0,0,0,0,0,0,0,0,0,0,0,0,0,0,0,0,0,0,0,0,0,0,0,0,0,0,0,0,0,0,0,0,0,0,0"/>
                    <o:lock v:ext="edit" aspectratio="t"/>
                  </v:shape>
                  <v:shape id="Casella di testo 2" o:spid="_x0000_s1037" type="#_x0000_t202" style="position:absolute;left:22698;top:14;width:25083;height:44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" fillcolor="window" stroked="f">
                    <v:textbox>
                      <w:txbxContent>
                        <w:p w14:paraId="6788D043" w14:textId="77777777" w:rsidR="00C66DB3" w:rsidRDefault="00C66DB3" w:rsidP="00C66DB3"/>
                      </w:txbxContent>
                    </v:textbox>
                  </v:shape>
                </v:group>
                <w10:wrap anchory="page"/>
              </v:group>
            </w:pict>
          </mc:Fallback>
        </mc:AlternateContent>
      </w:r>
    </w:p>
    <w:sectPr w:rsidR="00C66DB3" w:rsidRPr="00C66DB3" w:rsidSect="005E57D2">
      <w:headerReference w:type="default" r:id="rId25"/>
      <w:footerReference w:type="default" r:id="rId26"/>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FD121" w14:textId="77777777" w:rsidR="00F22FA8" w:rsidRDefault="00F22FA8" w:rsidP="00281EF7">
      <w:pPr>
        <w:spacing w:after="0" w:line="240" w:lineRule="auto"/>
      </w:pPr>
      <w:r>
        <w:separator/>
      </w:r>
    </w:p>
  </w:endnote>
  <w:endnote w:type="continuationSeparator" w:id="0">
    <w:p w14:paraId="621B5DF6" w14:textId="77777777" w:rsidR="00F22FA8" w:rsidRDefault="00F22FA8"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8D37E" w14:textId="77777777" w:rsidR="001D2905" w:rsidRDefault="001D2905">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szCs w:val="22"/>
      </w:rPr>
      <w:id w:val="-1924484311"/>
      <w:docPartObj>
        <w:docPartGallery w:val="Page Numbers (Bottom of Page)"/>
        <w:docPartUnique/>
      </w:docPartObj>
    </w:sdtPr>
    <w:sdtEndPr>
      <w:rPr>
        <w:rStyle w:val="Numeropagina"/>
      </w:rPr>
    </w:sdtEndPr>
    <w:sdtContent>
      <w:p w14:paraId="0F75B131" w14:textId="34ACB633" w:rsidR="008532B5" w:rsidRPr="00C66DB3" w:rsidRDefault="008532B5" w:rsidP="00945416">
        <w:pPr>
          <w:pStyle w:val="Pidipagina"/>
          <w:framePr w:wrap="none" w:vAnchor="text" w:hAnchor="margin" w:y="1"/>
          <w:rPr>
            <w:rStyle w:val="Numeropagina"/>
            <w:szCs w:val="22"/>
          </w:rPr>
        </w:pPr>
        <w:r w:rsidRPr="00C66DB3">
          <w:rPr>
            <w:rStyle w:val="Numeropagina"/>
            <w:color w:val="595959" w:themeColor="text1" w:themeTint="A6"/>
            <w:sz w:val="20"/>
            <w:szCs w:val="18"/>
          </w:rPr>
          <w:fldChar w:fldCharType="begin"/>
        </w:r>
        <w:r w:rsidRPr="00C66DB3">
          <w:rPr>
            <w:rStyle w:val="Numeropagina"/>
            <w:color w:val="595959" w:themeColor="text1" w:themeTint="A6"/>
            <w:sz w:val="20"/>
            <w:szCs w:val="18"/>
          </w:rPr>
          <w:instrText xml:space="preserve"> PAGE </w:instrText>
        </w:r>
        <w:r w:rsidRPr="00C66DB3">
          <w:rPr>
            <w:rStyle w:val="Numeropagina"/>
            <w:color w:val="595959" w:themeColor="text1" w:themeTint="A6"/>
            <w:sz w:val="20"/>
            <w:szCs w:val="18"/>
          </w:rPr>
          <w:fldChar w:fldCharType="separate"/>
        </w:r>
        <w:r w:rsidR="009E4F49" w:rsidRPr="00C66DB3">
          <w:rPr>
            <w:rStyle w:val="Numeropagina"/>
            <w:noProof/>
            <w:color w:val="595959" w:themeColor="text1" w:themeTint="A6"/>
            <w:sz w:val="20"/>
            <w:szCs w:val="18"/>
          </w:rPr>
          <w:t>5</w:t>
        </w:r>
        <w:r w:rsidRPr="00C66DB3">
          <w:rPr>
            <w:rStyle w:val="Numeropagina"/>
            <w:color w:val="595959" w:themeColor="text1" w:themeTint="A6"/>
            <w:sz w:val="20"/>
            <w:szCs w:val="18"/>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Calibri" w:hAnsi="Calibri" w:cs="Calibri"/>
        <w:color w:val="262626"/>
      </w:rPr>
      <w:id w:val="2062124527"/>
      <w:docPartObj>
        <w:docPartGallery w:val="Page Numbers (Bottom of Page)"/>
        <w:docPartUnique/>
      </w:docPartObj>
    </w:sdtPr>
    <w:sdtEndPr>
      <w:rPr>
        <w:rStyle w:val="Numeropagina"/>
      </w:rPr>
    </w:sdtEndPr>
    <w:sdtContent>
      <w:p w14:paraId="371D7112" w14:textId="77777777" w:rsidR="00216B76" w:rsidRPr="00216B76" w:rsidRDefault="00216B76" w:rsidP="00336156">
        <w:pPr>
          <w:pStyle w:val="Pidipagina"/>
          <w:framePr w:wrap="none" w:vAnchor="text" w:hAnchor="margin" w:y="245"/>
          <w:rPr>
            <w:rStyle w:val="Numeropagina"/>
            <w:rFonts w:ascii="Calibri" w:hAnsi="Calibri" w:cs="Calibri"/>
            <w:color w:val="262626"/>
          </w:rPr>
        </w:pPr>
        <w:r w:rsidRPr="00216B76">
          <w:rPr>
            <w:rStyle w:val="Numeropagina"/>
            <w:rFonts w:ascii="Calibri" w:hAnsi="Calibri" w:cs="Calibri"/>
            <w:color w:val="262626"/>
            <w:sz w:val="20"/>
            <w:szCs w:val="18"/>
          </w:rPr>
          <w:fldChar w:fldCharType="begin"/>
        </w:r>
        <w:r w:rsidRPr="00216B76">
          <w:rPr>
            <w:rStyle w:val="Numeropagina"/>
            <w:rFonts w:ascii="Calibri" w:hAnsi="Calibri" w:cs="Calibri"/>
            <w:color w:val="262626"/>
            <w:sz w:val="20"/>
            <w:szCs w:val="18"/>
          </w:rPr>
          <w:instrText xml:space="preserve"> PAGE </w:instrText>
        </w:r>
        <w:r w:rsidRPr="00216B76">
          <w:rPr>
            <w:rStyle w:val="Numeropagina"/>
            <w:rFonts w:ascii="Calibri" w:hAnsi="Calibri" w:cs="Calibri"/>
            <w:color w:val="262626"/>
            <w:sz w:val="20"/>
            <w:szCs w:val="18"/>
          </w:rPr>
          <w:fldChar w:fldCharType="separate"/>
        </w:r>
        <w:r w:rsidRPr="00216B76">
          <w:rPr>
            <w:rStyle w:val="Numeropagina"/>
            <w:rFonts w:ascii="Calibri" w:hAnsi="Calibri" w:cs="Calibri"/>
            <w:color w:val="262626"/>
            <w:sz w:val="20"/>
            <w:szCs w:val="18"/>
          </w:rPr>
          <w:t>I</w:t>
        </w:r>
        <w:r w:rsidRPr="00216B76">
          <w:rPr>
            <w:rStyle w:val="Numeropagina"/>
            <w:rFonts w:ascii="Calibri" w:hAnsi="Calibri" w:cs="Calibri"/>
            <w:color w:val="262626"/>
            <w:sz w:val="20"/>
            <w:szCs w:val="18"/>
          </w:rPr>
          <w:fldChar w:fldCharType="end"/>
        </w:r>
      </w:p>
    </w:sdtContent>
  </w:sdt>
  <w:p w14:paraId="7F877F39" w14:textId="77777777" w:rsidR="00216B76" w:rsidRDefault="00216B76">
    <w:pPr>
      <w:pStyle w:val="Pidipagina"/>
    </w:pPr>
    <w:r w:rsidRPr="002050D7">
      <w:rPr>
        <w:rFonts w:eastAsia="Calibri"/>
        <w:b/>
        <w:bCs/>
        <w:caps/>
        <w:noProof/>
        <w:lang w:eastAsia="it-IT"/>
      </w:rPr>
      <w:drawing>
        <wp:anchor distT="0" distB="0" distL="114300" distR="114300" simplePos="0" relativeHeight="251735040" behindDoc="0" locked="0" layoutInCell="1" allowOverlap="1" wp14:anchorId="11E93B45" wp14:editId="3B938B9A">
          <wp:simplePos x="0" y="0"/>
          <wp:positionH relativeFrom="margin">
            <wp:posOffset>331152</wp:posOffset>
          </wp:positionH>
          <wp:positionV relativeFrom="paragraph">
            <wp:posOffset>32068</wp:posOffset>
          </wp:positionV>
          <wp:extent cx="288000" cy="950400"/>
          <wp:effectExtent l="0" t="7302" r="0" b="0"/>
          <wp:wrapNone/>
          <wp:docPr id="1566376492" name="Immagine 1566376492" descr="Immagine che contiene Bordeaux, Carminio, modello,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376492" name="Immagine 1566376492" descr="Immagine che contiene Bordeaux, Carminio, modello, Policromia&#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80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Calibri" w:hAnsi="Calibri" w:cs="Calibri"/>
        <w:color w:val="262626"/>
      </w:rPr>
      <w:id w:val="540864665"/>
      <w:docPartObj>
        <w:docPartGallery w:val="Page Numbers (Bottom of Page)"/>
        <w:docPartUnique/>
      </w:docPartObj>
    </w:sdtPr>
    <w:sdtEndPr>
      <w:rPr>
        <w:rStyle w:val="Numeropagina"/>
      </w:rPr>
    </w:sdtEndPr>
    <w:sdtContent>
      <w:p w14:paraId="4D341403" w14:textId="77777777" w:rsidR="00216B76" w:rsidRPr="00216B76" w:rsidRDefault="00216B76" w:rsidP="00216B76">
        <w:pPr>
          <w:pStyle w:val="Pidipagina"/>
          <w:framePr w:wrap="none" w:vAnchor="text" w:hAnchor="page" w:x="1431" w:y="-79"/>
          <w:rPr>
            <w:rStyle w:val="Numeropagina"/>
            <w:rFonts w:ascii="Calibri" w:hAnsi="Calibri" w:cs="Calibri"/>
            <w:color w:val="262626"/>
          </w:rPr>
        </w:pPr>
        <w:r w:rsidRPr="00216B76">
          <w:rPr>
            <w:rStyle w:val="Numeropagina"/>
            <w:rFonts w:ascii="Calibri" w:hAnsi="Calibri" w:cs="Calibri"/>
            <w:color w:val="262626"/>
            <w:sz w:val="20"/>
            <w:szCs w:val="18"/>
          </w:rPr>
          <w:fldChar w:fldCharType="begin"/>
        </w:r>
        <w:r w:rsidRPr="00216B76">
          <w:rPr>
            <w:rStyle w:val="Numeropagina"/>
            <w:rFonts w:ascii="Calibri" w:hAnsi="Calibri" w:cs="Calibri"/>
            <w:color w:val="262626"/>
            <w:sz w:val="20"/>
            <w:szCs w:val="18"/>
          </w:rPr>
          <w:instrText xml:space="preserve"> PAGE </w:instrText>
        </w:r>
        <w:r w:rsidRPr="00216B76">
          <w:rPr>
            <w:rStyle w:val="Numeropagina"/>
            <w:rFonts w:ascii="Calibri" w:hAnsi="Calibri" w:cs="Calibri"/>
            <w:color w:val="262626"/>
            <w:sz w:val="20"/>
            <w:szCs w:val="18"/>
          </w:rPr>
          <w:fldChar w:fldCharType="separate"/>
        </w:r>
        <w:r w:rsidRPr="00216B76">
          <w:rPr>
            <w:rStyle w:val="Numeropagina"/>
            <w:rFonts w:ascii="Calibri" w:hAnsi="Calibri" w:cs="Calibri"/>
            <w:color w:val="262626"/>
            <w:sz w:val="20"/>
            <w:szCs w:val="18"/>
          </w:rPr>
          <w:t>I</w:t>
        </w:r>
        <w:r w:rsidRPr="00216B76">
          <w:rPr>
            <w:rStyle w:val="Numeropagina"/>
            <w:rFonts w:ascii="Calibri" w:hAnsi="Calibri" w:cs="Calibri"/>
            <w:color w:val="262626"/>
            <w:sz w:val="20"/>
            <w:szCs w:val="18"/>
          </w:rPr>
          <w:fldChar w:fldCharType="end"/>
        </w:r>
      </w:p>
    </w:sdtContent>
  </w:sdt>
  <w:p w14:paraId="61F087F0" w14:textId="77777777" w:rsidR="00216B76" w:rsidRDefault="00216B76">
    <w:pPr>
      <w:pStyle w:val="Pidipagina"/>
    </w:pPr>
    <w:r w:rsidRPr="002050D7">
      <w:rPr>
        <w:rFonts w:eastAsia="Calibri"/>
        <w:b/>
        <w:bCs/>
        <w:caps/>
        <w:noProof/>
        <w:lang w:eastAsia="it-IT"/>
      </w:rPr>
      <w:drawing>
        <wp:anchor distT="0" distB="0" distL="114300" distR="114300" simplePos="0" relativeHeight="251751424" behindDoc="0" locked="0" layoutInCell="1" allowOverlap="1" wp14:anchorId="639BDBA6" wp14:editId="1F5FA9D6">
          <wp:simplePos x="0" y="0"/>
          <wp:positionH relativeFrom="margin">
            <wp:align>left</wp:align>
          </wp:positionH>
          <wp:positionV relativeFrom="paragraph">
            <wp:posOffset>-125411</wp:posOffset>
          </wp:positionV>
          <wp:extent cx="288000" cy="950400"/>
          <wp:effectExtent l="0" t="7302" r="0" b="0"/>
          <wp:wrapNone/>
          <wp:docPr id="150216345" name="Immagine 150216345" descr="Immagine che contiene Bordeaux, Carminio, modello,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376492" name="Immagine 1566376492" descr="Immagine che contiene Bordeaux, Carminio, modello, Policromia&#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80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791A" w14:textId="264E4845" w:rsidR="00C66DB3" w:rsidRPr="003B5273" w:rsidRDefault="00C66DB3" w:rsidP="00C66DB3">
    <w:pPr>
      <w:pStyle w:val="Pidipagina"/>
      <w:jc w:val="center"/>
      <w:rPr>
        <w:rStyle w:val="Enfasigrassetto"/>
        <w:rFonts w:cstheme="minorHAnsi"/>
        <w:color w:val="44546A" w:themeColor="text2"/>
        <w:sz w:val="18"/>
        <w:szCs w:val="18"/>
        <w:bdr w:val="none" w:sz="0" w:space="0" w:color="auto" w:frame="1"/>
        <w:shd w:val="clear" w:color="auto" w:fill="FFFFFF"/>
      </w:rPr>
    </w:pPr>
    <w:r>
      <w:rPr>
        <w:rStyle w:val="Enfasigrassetto"/>
        <w:rFonts w:cstheme="minorHAnsi"/>
        <w:color w:val="44546A" w:themeColor="text2"/>
        <w:sz w:val="18"/>
        <w:szCs w:val="18"/>
        <w:bdr w:val="none" w:sz="0" w:space="0" w:color="auto" w:frame="1"/>
        <w:shd w:val="clear" w:color="auto" w:fill="FFFFFF"/>
      </w:rPr>
      <w:t>Consiglio</w:t>
    </w:r>
    <w:r w:rsidRPr="003B5273">
      <w:rPr>
        <w:rStyle w:val="Enfasigrassetto"/>
        <w:rFonts w:cstheme="minorHAnsi"/>
        <w:color w:val="44546A" w:themeColor="text2"/>
        <w:sz w:val="18"/>
        <w:szCs w:val="18"/>
        <w:bdr w:val="none" w:sz="0" w:space="0" w:color="auto" w:frame="1"/>
        <w:shd w:val="clear" w:color="auto" w:fill="FFFFFF"/>
      </w:rPr>
      <w:t xml:space="preserve"> Nazionale di Ricerca dei </w:t>
    </w:r>
    <w:r>
      <w:rPr>
        <w:rStyle w:val="Enfasigrassetto"/>
        <w:rFonts w:cstheme="minorHAnsi"/>
        <w:color w:val="44546A" w:themeColor="text2"/>
        <w:sz w:val="18"/>
        <w:szCs w:val="18"/>
        <w:bdr w:val="none" w:sz="0" w:space="0" w:color="auto" w:frame="1"/>
        <w:shd w:val="clear" w:color="auto" w:fill="FFFFFF"/>
      </w:rPr>
      <w:t xml:space="preserve">Dottori </w:t>
    </w:r>
    <w:r w:rsidRPr="003B5273">
      <w:rPr>
        <w:rStyle w:val="Enfasigrassetto"/>
        <w:rFonts w:cstheme="minorHAnsi"/>
        <w:color w:val="44546A" w:themeColor="text2"/>
        <w:sz w:val="18"/>
        <w:szCs w:val="18"/>
        <w:bdr w:val="none" w:sz="0" w:space="0" w:color="auto" w:frame="1"/>
        <w:shd w:val="clear" w:color="auto" w:fill="FFFFFF"/>
      </w:rPr>
      <w:t>Commercialisti</w:t>
    </w:r>
    <w:r>
      <w:rPr>
        <w:rStyle w:val="Enfasigrassetto"/>
        <w:rFonts w:cstheme="minorHAnsi"/>
        <w:color w:val="44546A" w:themeColor="text2"/>
        <w:sz w:val="18"/>
        <w:szCs w:val="18"/>
        <w:bdr w:val="none" w:sz="0" w:space="0" w:color="auto" w:frame="1"/>
        <w:shd w:val="clear" w:color="auto" w:fill="FFFFFF"/>
      </w:rPr>
      <w:t xml:space="preserve"> e degli Esperti Contabili</w:t>
    </w:r>
  </w:p>
  <w:p w14:paraId="3E63B39C" w14:textId="28C80CFA" w:rsidR="00C66DB3" w:rsidRDefault="00C66DB3" w:rsidP="00C66DB3">
    <w:pPr>
      <w:pStyle w:val="Pidipagina"/>
      <w:jc w:val="center"/>
    </w:pPr>
    <w:r w:rsidRPr="003B5273">
      <w:rPr>
        <w:rFonts w:cstheme="minorHAnsi"/>
        <w:color w:val="44546A" w:themeColor="text2"/>
        <w:sz w:val="18"/>
        <w:szCs w:val="18"/>
        <w:shd w:val="clear" w:color="auto" w:fill="FFFFFF"/>
      </w:rPr>
      <w:t xml:space="preserve">Piazza della Repubblica, </w:t>
    </w:r>
    <w:r>
      <w:rPr>
        <w:rFonts w:cstheme="minorHAnsi"/>
        <w:color w:val="44546A" w:themeColor="text2"/>
        <w:sz w:val="18"/>
        <w:szCs w:val="18"/>
        <w:shd w:val="clear" w:color="auto" w:fill="FFFFFF"/>
      </w:rPr>
      <w:t>59</w:t>
    </w:r>
    <w:r w:rsidRPr="003B5273">
      <w:rPr>
        <w:rFonts w:cstheme="minorHAnsi"/>
        <w:color w:val="44546A" w:themeColor="text2"/>
        <w:sz w:val="18"/>
        <w:szCs w:val="18"/>
        <w:shd w:val="clear" w:color="auto" w:fill="FFFFFF"/>
      </w:rPr>
      <w:t xml:space="preserve"> 00185 Roma</w:t>
    </w:r>
  </w:p>
  <w:p w14:paraId="097A6248" w14:textId="2043B19D" w:rsidR="00C66DB3" w:rsidRDefault="00C66D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9DB8B" w14:textId="77777777" w:rsidR="00F22FA8" w:rsidRDefault="00F22FA8" w:rsidP="00281EF7">
      <w:pPr>
        <w:spacing w:after="0" w:line="240" w:lineRule="auto"/>
      </w:pPr>
      <w:r>
        <w:separator/>
      </w:r>
    </w:p>
  </w:footnote>
  <w:footnote w:type="continuationSeparator" w:id="0">
    <w:p w14:paraId="799A3752" w14:textId="77777777" w:rsidR="00F22FA8" w:rsidRDefault="00F22FA8"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0822A" w14:textId="77777777" w:rsidR="001D2905" w:rsidRDefault="001D290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780B0052" w:rsidR="009D4EA8" w:rsidRPr="009731D1" w:rsidRDefault="004A56AB"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7742C17C">
          <wp:simplePos x="0" y="0"/>
          <wp:positionH relativeFrom="column">
            <wp:posOffset>4899660</wp:posOffset>
          </wp:positionH>
          <wp:positionV relativeFrom="paragraph">
            <wp:posOffset>66040</wp:posOffset>
          </wp:positionV>
          <wp:extent cx="863600" cy="414020"/>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360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4B6B87BA">
          <wp:simplePos x="0" y="0"/>
          <wp:positionH relativeFrom="column">
            <wp:posOffset>4021455</wp:posOffset>
          </wp:positionH>
          <wp:positionV relativeFrom="paragraph">
            <wp:posOffset>50800</wp:posOffset>
          </wp:positionV>
          <wp:extent cx="755650" cy="461645"/>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5650" cy="461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34E49966">
          <wp:simplePos x="0" y="0"/>
          <wp:positionH relativeFrom="column">
            <wp:posOffset>2718435</wp:posOffset>
          </wp:positionH>
          <wp:positionV relativeFrom="paragraph">
            <wp:posOffset>110283</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ED6165F" w14:textId="746A0D67" w:rsidR="009731D1" w:rsidRPr="00F823D2" w:rsidRDefault="0045691F" w:rsidP="00F823D2">
    <w:pPr>
      <w:tabs>
        <w:tab w:val="right" w:pos="9070"/>
      </w:tabs>
      <w:spacing w:after="0" w:line="240" w:lineRule="auto"/>
      <w:ind w:right="5668"/>
      <w:jc w:val="left"/>
      <w:rPr>
        <w:color w:val="7F7F7F" w:themeColor="text1" w:themeTint="80"/>
        <w:sz w:val="18"/>
        <w:szCs w:val="16"/>
      </w:rPr>
    </w:pPr>
    <w:r w:rsidRPr="004A56AB">
      <w:rPr>
        <w:color w:val="595959" w:themeColor="text1" w:themeTint="A6"/>
        <w:sz w:val="18"/>
        <w:szCs w:val="16"/>
      </w:rPr>
      <w:t>Relazione dell’organo di revisione sulla proposta di deliberazione consiliare e sullo schema di bilancio consolidato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865CD" w14:textId="53A288C2" w:rsidR="00216B76" w:rsidRPr="007D6481" w:rsidRDefault="00216B76" w:rsidP="002A1859">
    <w:pPr>
      <w:pStyle w:val="TipoDocumento"/>
      <w:spacing w:after="0"/>
      <w:ind w:right="848"/>
      <w:rPr>
        <w:rFonts w:ascii="Calibri" w:hAnsi="Calibri" w:cs="Calibri"/>
        <w:sz w:val="16"/>
        <w:szCs w:val="17"/>
      </w:rPr>
    </w:pPr>
    <w:r>
      <w:rPr>
        <w:noProof/>
        <w:lang w:eastAsia="it-IT"/>
      </w:rPr>
      <w:drawing>
        <wp:anchor distT="0" distB="0" distL="114300" distR="114300" simplePos="0" relativeHeight="251744256" behindDoc="0" locked="0" layoutInCell="1" allowOverlap="1" wp14:anchorId="3C101C1C" wp14:editId="6870C38F">
          <wp:simplePos x="0" y="0"/>
          <wp:positionH relativeFrom="column">
            <wp:posOffset>4020820</wp:posOffset>
          </wp:positionH>
          <wp:positionV relativeFrom="paragraph">
            <wp:posOffset>34925</wp:posOffset>
          </wp:positionV>
          <wp:extent cx="755650" cy="461645"/>
          <wp:effectExtent l="0" t="0" r="6350" b="0"/>
          <wp:wrapNone/>
          <wp:docPr id="1585814221" name="Immagine 158581422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755650" cy="4616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45280" behindDoc="0" locked="0" layoutInCell="1" allowOverlap="1" wp14:anchorId="65AF86EC" wp14:editId="5F7D63F6">
          <wp:simplePos x="0" y="0"/>
          <wp:positionH relativeFrom="column">
            <wp:posOffset>4899025</wp:posOffset>
          </wp:positionH>
          <wp:positionV relativeFrom="paragraph">
            <wp:posOffset>50165</wp:posOffset>
          </wp:positionV>
          <wp:extent cx="863600" cy="414020"/>
          <wp:effectExtent l="0" t="0" r="0" b="5080"/>
          <wp:wrapNone/>
          <wp:docPr id="34487451" name="Immagine 3448745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86360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43232" behindDoc="0" locked="0" layoutInCell="1" allowOverlap="1" wp14:anchorId="1FCA8562" wp14:editId="3809F685">
          <wp:simplePos x="0" y="0"/>
          <wp:positionH relativeFrom="column">
            <wp:posOffset>2717800</wp:posOffset>
          </wp:positionH>
          <wp:positionV relativeFrom="paragraph">
            <wp:posOffset>93980</wp:posOffset>
          </wp:positionV>
          <wp:extent cx="1116000" cy="365493"/>
          <wp:effectExtent l="0" t="0" r="8255" b="0"/>
          <wp:wrapNone/>
          <wp:docPr id="195464472" name="Immagine 19546447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Pr="007D6481">
      <w:rPr>
        <w:rFonts w:ascii="Calibri" w:eastAsia="Calibri" w:hAnsi="Calibri" w:cs="Calibri"/>
        <w:noProof/>
        <w:lang w:eastAsia="it-IT"/>
      </w:rPr>
      <w:drawing>
        <wp:anchor distT="0" distB="0" distL="114300" distR="114300" simplePos="0" relativeHeight="251736064" behindDoc="1" locked="0" layoutInCell="1" allowOverlap="1" wp14:anchorId="4429932D" wp14:editId="7F829377">
          <wp:simplePos x="0" y="0"/>
          <wp:positionH relativeFrom="column">
            <wp:posOffset>328396</wp:posOffset>
          </wp:positionH>
          <wp:positionV relativeFrom="paragraph">
            <wp:posOffset>-804025</wp:posOffset>
          </wp:positionV>
          <wp:extent cx="287998" cy="948690"/>
          <wp:effectExtent l="0" t="317" r="4127" b="4128"/>
          <wp:wrapNone/>
          <wp:docPr id="2044908822" name="Immagine 2044908822" descr="Immagine che contiene Bordeaux, Carminio, modello,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31847" name="Immagine 91531847" descr="Immagine che contiene Bordeaux, Carminio, modello, Policromia&#10;&#10;Il contenuto generato dall'IA potrebbe non essere corret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D6481">
      <w:rPr>
        <w:rFonts w:ascii="Calibri" w:hAnsi="Calibri" w:cs="Calibri"/>
        <w:sz w:val="16"/>
        <w:szCs w:val="17"/>
      </w:rPr>
      <w:t>documento DI RICERCA</w:t>
    </w:r>
  </w:p>
  <w:p w14:paraId="2461D0C1" w14:textId="77777777" w:rsidR="001D2905" w:rsidRPr="00F823D2" w:rsidRDefault="001D2905" w:rsidP="00450C3F">
    <w:pPr>
      <w:tabs>
        <w:tab w:val="right" w:pos="9070"/>
      </w:tabs>
      <w:spacing w:after="0" w:line="240" w:lineRule="auto"/>
      <w:ind w:right="6235"/>
      <w:jc w:val="left"/>
      <w:rPr>
        <w:color w:val="7F7F7F" w:themeColor="text1" w:themeTint="80"/>
        <w:sz w:val="18"/>
        <w:szCs w:val="16"/>
      </w:rPr>
    </w:pPr>
    <w:r w:rsidRPr="004A56AB">
      <w:rPr>
        <w:color w:val="595959" w:themeColor="text1" w:themeTint="A6"/>
        <w:sz w:val="18"/>
        <w:szCs w:val="16"/>
      </w:rPr>
      <w:t>Relazione dell’organo di revisione sulla proposta di deliberazione consiliare e sullo schema di bilancio consolidato</w:t>
    </w:r>
  </w:p>
  <w:p w14:paraId="64363F6A" w14:textId="0D4B7F5D" w:rsidR="00216B76" w:rsidRPr="00216B76" w:rsidRDefault="00216B76" w:rsidP="001D2905">
    <w:pPr>
      <w:pStyle w:val="Intestazione"/>
      <w:ind w:right="6093"/>
      <w:rPr>
        <w:rFonts w:ascii="Calibri" w:hAnsi="Calibri" w:cs="Calibri"/>
        <w:color w:val="3A3A3A"/>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1D880" w14:textId="244D441F" w:rsidR="00216B76" w:rsidRPr="007D6481" w:rsidRDefault="00216B76" w:rsidP="002A1859">
    <w:pPr>
      <w:pStyle w:val="TipoDocumento"/>
      <w:spacing w:after="0"/>
      <w:ind w:right="848"/>
      <w:rPr>
        <w:rFonts w:ascii="Calibri" w:hAnsi="Calibri" w:cs="Calibri"/>
        <w:sz w:val="16"/>
        <w:szCs w:val="17"/>
      </w:rPr>
    </w:pPr>
    <w:r w:rsidRPr="007D6481">
      <w:rPr>
        <w:rFonts w:ascii="Calibri" w:eastAsia="Calibri" w:hAnsi="Calibri" w:cs="Calibri"/>
        <w:noProof/>
        <w:lang w:eastAsia="it-IT"/>
      </w:rPr>
      <w:drawing>
        <wp:anchor distT="0" distB="0" distL="114300" distR="114300" simplePos="0" relativeHeight="251740160" behindDoc="1" locked="0" layoutInCell="1" allowOverlap="1" wp14:anchorId="0BAADD4C" wp14:editId="53471BEC">
          <wp:simplePos x="0" y="0"/>
          <wp:positionH relativeFrom="margin">
            <wp:align>left</wp:align>
          </wp:positionH>
          <wp:positionV relativeFrom="paragraph">
            <wp:posOffset>-784542</wp:posOffset>
          </wp:positionV>
          <wp:extent cx="287998" cy="948690"/>
          <wp:effectExtent l="0" t="6667" r="0" b="0"/>
          <wp:wrapNone/>
          <wp:docPr id="1153668132" name="Immagine 1153668132" descr="Immagine che contiene Bordeaux, Carminio, modello,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31847" name="Immagine 91531847" descr="Immagine che contiene Bordeaux, Carminio, modello, Policromia&#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47328" behindDoc="0" locked="0" layoutInCell="1" allowOverlap="1" wp14:anchorId="05230B48" wp14:editId="540DE1CB">
          <wp:simplePos x="0" y="0"/>
          <wp:positionH relativeFrom="column">
            <wp:posOffset>2641600</wp:posOffset>
          </wp:positionH>
          <wp:positionV relativeFrom="paragraph">
            <wp:posOffset>102235</wp:posOffset>
          </wp:positionV>
          <wp:extent cx="1115695" cy="365125"/>
          <wp:effectExtent l="0" t="0" r="8255" b="0"/>
          <wp:wrapNone/>
          <wp:docPr id="510162775" name="Immagine 51016277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1115695" cy="3651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48352" behindDoc="0" locked="0" layoutInCell="1" allowOverlap="1" wp14:anchorId="0B9EE75F" wp14:editId="64F9891C">
          <wp:simplePos x="0" y="0"/>
          <wp:positionH relativeFrom="column">
            <wp:posOffset>3944620</wp:posOffset>
          </wp:positionH>
          <wp:positionV relativeFrom="paragraph">
            <wp:posOffset>43180</wp:posOffset>
          </wp:positionV>
          <wp:extent cx="755650" cy="461645"/>
          <wp:effectExtent l="0" t="0" r="6350" b="0"/>
          <wp:wrapNone/>
          <wp:docPr id="294388804" name="Immagine 29438880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755650" cy="4616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49376" behindDoc="0" locked="0" layoutInCell="1" allowOverlap="1" wp14:anchorId="3EC9564E" wp14:editId="5AF6BC32">
          <wp:simplePos x="0" y="0"/>
          <wp:positionH relativeFrom="column">
            <wp:posOffset>4822825</wp:posOffset>
          </wp:positionH>
          <wp:positionV relativeFrom="paragraph">
            <wp:posOffset>58420</wp:posOffset>
          </wp:positionV>
          <wp:extent cx="863600" cy="414020"/>
          <wp:effectExtent l="0" t="0" r="0" b="5080"/>
          <wp:wrapNone/>
          <wp:docPr id="403860921" name="Immagine 40386092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4">
                    <a:alphaModFix amt="70000"/>
                    <a:extLst>
                      <a:ext uri="{28A0092B-C50C-407E-A947-70E740481C1C}">
                        <a14:useLocalDpi xmlns:a14="http://schemas.microsoft.com/office/drawing/2010/main" val="0"/>
                      </a:ext>
                    </a:extLst>
                  </a:blip>
                  <a:srcRect/>
                  <a:stretch>
                    <a:fillRect/>
                  </a:stretch>
                </pic:blipFill>
                <pic:spPr bwMode="auto">
                  <a:xfrm>
                    <a:off x="0" y="0"/>
                    <a:ext cx="86360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481">
      <w:rPr>
        <w:rFonts w:ascii="Calibri" w:hAnsi="Calibri" w:cs="Calibri"/>
        <w:sz w:val="16"/>
        <w:szCs w:val="17"/>
      </w:rPr>
      <w:t>documento DI RICERCA</w:t>
    </w:r>
  </w:p>
  <w:p w14:paraId="49EF4F4C" w14:textId="77777777" w:rsidR="001D2905" w:rsidRPr="00F823D2" w:rsidRDefault="001D2905" w:rsidP="001D2905">
    <w:pPr>
      <w:tabs>
        <w:tab w:val="right" w:pos="9070"/>
      </w:tabs>
      <w:spacing w:after="0" w:line="240" w:lineRule="auto"/>
      <w:ind w:right="5668"/>
      <w:jc w:val="left"/>
      <w:rPr>
        <w:color w:val="7F7F7F" w:themeColor="text1" w:themeTint="80"/>
        <w:sz w:val="18"/>
        <w:szCs w:val="16"/>
      </w:rPr>
    </w:pPr>
    <w:r w:rsidRPr="004A56AB">
      <w:rPr>
        <w:color w:val="595959" w:themeColor="text1" w:themeTint="A6"/>
        <w:sz w:val="18"/>
        <w:szCs w:val="16"/>
      </w:rPr>
      <w:t>Relazione dell’organo di revisione sulla proposta di deliberazione consiliare e sullo schema di bilancio consolidato</w:t>
    </w:r>
  </w:p>
  <w:p w14:paraId="731B8B5A" w14:textId="1F77972D" w:rsidR="00216B76" w:rsidRPr="00216B76" w:rsidRDefault="00216B76" w:rsidP="001D2905">
    <w:pPr>
      <w:pStyle w:val="Intestazione"/>
      <w:ind w:right="5526"/>
      <w:rPr>
        <w:rFonts w:ascii="Calibri" w:hAnsi="Calibri" w:cs="Calibri"/>
        <w:color w:val="3A3A3A"/>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A4827" w14:textId="77777777" w:rsidR="00F823D2" w:rsidRPr="009731D1" w:rsidRDefault="00F823D2" w:rsidP="00507D45">
    <w:pPr>
      <w:pStyle w:val="TipoDocumento"/>
      <w:spacing w:after="0"/>
      <w:ind w:right="848"/>
      <w:rPr>
        <w:sz w:val="16"/>
        <w:szCs w:val="17"/>
      </w:rPr>
    </w:pPr>
    <w:r>
      <w:rPr>
        <w:noProof/>
        <w:lang w:eastAsia="it-IT"/>
      </w:rPr>
      <w:drawing>
        <wp:anchor distT="0" distB="0" distL="114300" distR="114300" simplePos="0" relativeHeight="251732992" behindDoc="0" locked="0" layoutInCell="1" allowOverlap="1" wp14:anchorId="7F418E80" wp14:editId="1104B220">
          <wp:simplePos x="0" y="0"/>
          <wp:positionH relativeFrom="column">
            <wp:posOffset>4899660</wp:posOffset>
          </wp:positionH>
          <wp:positionV relativeFrom="paragraph">
            <wp:posOffset>66040</wp:posOffset>
          </wp:positionV>
          <wp:extent cx="863600" cy="414020"/>
          <wp:effectExtent l="0" t="0" r="0" b="5080"/>
          <wp:wrapNone/>
          <wp:docPr id="1939468021" name="Immagine 193946802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360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31968" behindDoc="0" locked="0" layoutInCell="1" allowOverlap="1" wp14:anchorId="7C321F35" wp14:editId="29E42D31">
          <wp:simplePos x="0" y="0"/>
          <wp:positionH relativeFrom="column">
            <wp:posOffset>4021455</wp:posOffset>
          </wp:positionH>
          <wp:positionV relativeFrom="paragraph">
            <wp:posOffset>50800</wp:posOffset>
          </wp:positionV>
          <wp:extent cx="755650" cy="461645"/>
          <wp:effectExtent l="0" t="0" r="6350" b="0"/>
          <wp:wrapNone/>
          <wp:docPr id="608578711" name="Immagine 60857871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5650" cy="461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29920" behindDoc="0" locked="0" layoutInCell="1" allowOverlap="1" wp14:anchorId="31A66ADF" wp14:editId="585EBE15">
          <wp:simplePos x="0" y="0"/>
          <wp:positionH relativeFrom="column">
            <wp:posOffset>2718435</wp:posOffset>
          </wp:positionH>
          <wp:positionV relativeFrom="paragraph">
            <wp:posOffset>110283</wp:posOffset>
          </wp:positionV>
          <wp:extent cx="1116000" cy="365493"/>
          <wp:effectExtent l="0" t="0" r="8255" b="0"/>
          <wp:wrapNone/>
          <wp:docPr id="1287772746" name="Immagine 128777274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Pr="002050D7">
      <w:rPr>
        <w:rFonts w:eastAsia="Calibri"/>
        <w:noProof/>
        <w:lang w:eastAsia="it-IT"/>
      </w:rPr>
      <w:drawing>
        <wp:anchor distT="0" distB="0" distL="114300" distR="114300" simplePos="0" relativeHeight="251730944" behindDoc="1" locked="0" layoutInCell="1" allowOverlap="1" wp14:anchorId="45AF1A00" wp14:editId="69853AD4">
          <wp:simplePos x="0" y="0"/>
          <wp:positionH relativeFrom="column">
            <wp:posOffset>328396</wp:posOffset>
          </wp:positionH>
          <wp:positionV relativeFrom="paragraph">
            <wp:posOffset>-804025</wp:posOffset>
          </wp:positionV>
          <wp:extent cx="287998" cy="948690"/>
          <wp:effectExtent l="0" t="317" r="4127" b="4128"/>
          <wp:wrapNone/>
          <wp:docPr id="302892554" name="Immagine 302892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sz w:val="16"/>
        <w:szCs w:val="17"/>
      </w:rPr>
      <w:t>documento</w:t>
    </w:r>
  </w:p>
  <w:p w14:paraId="6FB7F511" w14:textId="670AC959" w:rsidR="00F823D2" w:rsidRPr="00F823D2" w:rsidRDefault="00F823D2" w:rsidP="00F823D2">
    <w:pPr>
      <w:tabs>
        <w:tab w:val="right" w:pos="9070"/>
      </w:tabs>
      <w:spacing w:after="0" w:line="240" w:lineRule="auto"/>
      <w:ind w:right="6235"/>
      <w:jc w:val="left"/>
      <w:rPr>
        <w:color w:val="7F7F7F" w:themeColor="text1" w:themeTint="80"/>
        <w:sz w:val="18"/>
        <w:szCs w:val="16"/>
      </w:rPr>
    </w:pPr>
    <w:r w:rsidRPr="004A56AB">
      <w:rPr>
        <w:color w:val="595959" w:themeColor="text1" w:themeTint="A6"/>
        <w:sz w:val="18"/>
        <w:szCs w:val="16"/>
      </w:rPr>
      <w:t>Relazione dell’organo di revisione sulla proposta di deliberazione consiliare e sullo schema di bilancio consolidato</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3E66" w14:textId="1471E584" w:rsidR="00C66DB3" w:rsidRPr="00C66DB3" w:rsidRDefault="00C66DB3" w:rsidP="00C66D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54986"/>
    <w:multiLevelType w:val="hybridMultilevel"/>
    <w:tmpl w:val="ADC864F0"/>
    <w:lvl w:ilvl="0" w:tplc="2F149F4C">
      <w:start w:val="1"/>
      <w:numFmt w:val="bullet"/>
      <w:lvlText w:val="-"/>
      <w:lvlJc w:val="left"/>
      <w:pPr>
        <w:ind w:left="720" w:hanging="360"/>
      </w:pPr>
      <w:rPr>
        <w:rFonts w:ascii="Arial Nova" w:hAnsi="Arial Nov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1000E6"/>
    <w:multiLevelType w:val="hybridMultilevel"/>
    <w:tmpl w:val="F9720CAE"/>
    <w:lvl w:ilvl="0" w:tplc="D9A63E6C">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16"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7"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747C7701"/>
    <w:multiLevelType w:val="hybridMultilevel"/>
    <w:tmpl w:val="83A01D4C"/>
    <w:lvl w:ilvl="0" w:tplc="2F149F4C">
      <w:start w:val="1"/>
      <w:numFmt w:val="bullet"/>
      <w:lvlText w:val="-"/>
      <w:lvlJc w:val="left"/>
      <w:pPr>
        <w:ind w:left="720" w:hanging="360"/>
      </w:pPr>
      <w:rPr>
        <w:rFonts w:ascii="Arial Nova" w:hAnsi="Arial Nov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4"/>
  </w:num>
  <w:num w:numId="2" w16cid:durableId="1302151230">
    <w:abstractNumId w:val="17"/>
  </w:num>
  <w:num w:numId="3" w16cid:durableId="1059481697">
    <w:abstractNumId w:val="6"/>
  </w:num>
  <w:num w:numId="4" w16cid:durableId="303854143">
    <w:abstractNumId w:val="16"/>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17"/>
  </w:num>
  <w:num w:numId="9" w16cid:durableId="961032132">
    <w:abstractNumId w:val="17"/>
  </w:num>
  <w:num w:numId="10" w16cid:durableId="609044111">
    <w:abstractNumId w:val="17"/>
  </w:num>
  <w:num w:numId="11" w16cid:durableId="1526599444">
    <w:abstractNumId w:val="17"/>
  </w:num>
  <w:num w:numId="12" w16cid:durableId="1842431505">
    <w:abstractNumId w:val="17"/>
  </w:num>
  <w:num w:numId="13" w16cid:durableId="1726373615">
    <w:abstractNumId w:val="17"/>
  </w:num>
  <w:num w:numId="14" w16cid:durableId="1061055822">
    <w:abstractNumId w:val="17"/>
  </w:num>
  <w:num w:numId="15" w16cid:durableId="1343706755">
    <w:abstractNumId w:val="17"/>
    <w:lvlOverride w:ilvl="0">
      <w:startOverride w:val="1"/>
    </w:lvlOverride>
  </w:num>
  <w:num w:numId="16" w16cid:durableId="1287547342">
    <w:abstractNumId w:val="27"/>
  </w:num>
  <w:num w:numId="17" w16cid:durableId="174854079">
    <w:abstractNumId w:val="12"/>
  </w:num>
  <w:num w:numId="18" w16cid:durableId="1123353355">
    <w:abstractNumId w:val="30"/>
  </w:num>
  <w:num w:numId="19" w16cid:durableId="1668245931">
    <w:abstractNumId w:val="4"/>
  </w:num>
  <w:num w:numId="20" w16cid:durableId="1266504275">
    <w:abstractNumId w:val="9"/>
  </w:num>
  <w:num w:numId="21" w16cid:durableId="961882934">
    <w:abstractNumId w:val="10"/>
  </w:num>
  <w:num w:numId="22" w16cid:durableId="1942177666">
    <w:abstractNumId w:val="11"/>
  </w:num>
  <w:num w:numId="23" w16cid:durableId="2143843538">
    <w:abstractNumId w:val="31"/>
  </w:num>
  <w:num w:numId="24" w16cid:durableId="607003594">
    <w:abstractNumId w:val="19"/>
  </w:num>
  <w:num w:numId="25" w16cid:durableId="859049401">
    <w:abstractNumId w:val="18"/>
  </w:num>
  <w:num w:numId="26" w16cid:durableId="809514223">
    <w:abstractNumId w:val="22"/>
  </w:num>
  <w:num w:numId="27" w16cid:durableId="1940722226">
    <w:abstractNumId w:val="25"/>
  </w:num>
  <w:num w:numId="28" w16cid:durableId="727849844">
    <w:abstractNumId w:val="29"/>
  </w:num>
  <w:num w:numId="29" w16cid:durableId="1481651618">
    <w:abstractNumId w:val="24"/>
  </w:num>
  <w:num w:numId="30" w16cid:durableId="1171991756">
    <w:abstractNumId w:val="0"/>
  </w:num>
  <w:num w:numId="31" w16cid:durableId="307520640">
    <w:abstractNumId w:val="7"/>
  </w:num>
  <w:num w:numId="32" w16cid:durableId="1243369736">
    <w:abstractNumId w:val="28"/>
  </w:num>
  <w:num w:numId="33" w16cid:durableId="277562540">
    <w:abstractNumId w:val="26"/>
  </w:num>
  <w:num w:numId="34" w16cid:durableId="1053577203">
    <w:abstractNumId w:val="23"/>
  </w:num>
  <w:num w:numId="35" w16cid:durableId="1430272190">
    <w:abstractNumId w:val="2"/>
  </w:num>
  <w:num w:numId="36" w16cid:durableId="9374208">
    <w:abstractNumId w:val="8"/>
  </w:num>
  <w:num w:numId="37" w16cid:durableId="1714965736">
    <w:abstractNumId w:val="15"/>
  </w:num>
  <w:num w:numId="38" w16cid:durableId="1294555809">
    <w:abstractNumId w:val="21"/>
  </w:num>
  <w:num w:numId="39" w16cid:durableId="1653018691">
    <w:abstractNumId w:val="13"/>
  </w:num>
  <w:num w:numId="40" w16cid:durableId="130488456">
    <w:abstractNumId w:val="20"/>
  </w:num>
  <w:num w:numId="41" w16cid:durableId="102821990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253B8"/>
    <w:rsid w:val="000315D5"/>
    <w:rsid w:val="000333BE"/>
    <w:rsid w:val="0003493F"/>
    <w:rsid w:val="00055571"/>
    <w:rsid w:val="00057E67"/>
    <w:rsid w:val="00067324"/>
    <w:rsid w:val="00074EA1"/>
    <w:rsid w:val="0007605A"/>
    <w:rsid w:val="00091F72"/>
    <w:rsid w:val="000A2D7B"/>
    <w:rsid w:val="000A5E9A"/>
    <w:rsid w:val="000E0840"/>
    <w:rsid w:val="000E7E0C"/>
    <w:rsid w:val="000F142A"/>
    <w:rsid w:val="00105670"/>
    <w:rsid w:val="0011529C"/>
    <w:rsid w:val="0011753B"/>
    <w:rsid w:val="00130ED4"/>
    <w:rsid w:val="00141985"/>
    <w:rsid w:val="00144E3E"/>
    <w:rsid w:val="0015323B"/>
    <w:rsid w:val="001613CA"/>
    <w:rsid w:val="00180D69"/>
    <w:rsid w:val="00184760"/>
    <w:rsid w:val="001848BE"/>
    <w:rsid w:val="00192F61"/>
    <w:rsid w:val="001C50D3"/>
    <w:rsid w:val="001D2905"/>
    <w:rsid w:val="001D7F3A"/>
    <w:rsid w:val="001E2116"/>
    <w:rsid w:val="001F5CAC"/>
    <w:rsid w:val="002025FC"/>
    <w:rsid w:val="002050D7"/>
    <w:rsid w:val="00205A0B"/>
    <w:rsid w:val="00216B76"/>
    <w:rsid w:val="00243FF1"/>
    <w:rsid w:val="002441F3"/>
    <w:rsid w:val="002507E0"/>
    <w:rsid w:val="002623A5"/>
    <w:rsid w:val="00281EF7"/>
    <w:rsid w:val="002A4ED2"/>
    <w:rsid w:val="002D58DE"/>
    <w:rsid w:val="002E25C8"/>
    <w:rsid w:val="002E4688"/>
    <w:rsid w:val="002F3B15"/>
    <w:rsid w:val="002F4089"/>
    <w:rsid w:val="002F556C"/>
    <w:rsid w:val="002F712E"/>
    <w:rsid w:val="00302409"/>
    <w:rsid w:val="0030357B"/>
    <w:rsid w:val="00312F8F"/>
    <w:rsid w:val="00313E91"/>
    <w:rsid w:val="003231D0"/>
    <w:rsid w:val="00326BD6"/>
    <w:rsid w:val="00347D92"/>
    <w:rsid w:val="003500C2"/>
    <w:rsid w:val="00364775"/>
    <w:rsid w:val="0036703D"/>
    <w:rsid w:val="00370388"/>
    <w:rsid w:val="00375227"/>
    <w:rsid w:val="003932A8"/>
    <w:rsid w:val="00396869"/>
    <w:rsid w:val="00396950"/>
    <w:rsid w:val="003A475B"/>
    <w:rsid w:val="003C4EB2"/>
    <w:rsid w:val="003C775D"/>
    <w:rsid w:val="003D0D20"/>
    <w:rsid w:val="003D1C2F"/>
    <w:rsid w:val="003D6B95"/>
    <w:rsid w:val="003F28E9"/>
    <w:rsid w:val="003F2BB5"/>
    <w:rsid w:val="003F5429"/>
    <w:rsid w:val="004076E1"/>
    <w:rsid w:val="00411C7D"/>
    <w:rsid w:val="00417480"/>
    <w:rsid w:val="0042220A"/>
    <w:rsid w:val="00435447"/>
    <w:rsid w:val="00450C3F"/>
    <w:rsid w:val="0045691F"/>
    <w:rsid w:val="0046012B"/>
    <w:rsid w:val="00465C49"/>
    <w:rsid w:val="00492A9B"/>
    <w:rsid w:val="00492BD1"/>
    <w:rsid w:val="00495484"/>
    <w:rsid w:val="004A56AB"/>
    <w:rsid w:val="004B241B"/>
    <w:rsid w:val="004C5239"/>
    <w:rsid w:val="004E270E"/>
    <w:rsid w:val="004F63CF"/>
    <w:rsid w:val="00507D45"/>
    <w:rsid w:val="00511B92"/>
    <w:rsid w:val="00511D4D"/>
    <w:rsid w:val="0052173E"/>
    <w:rsid w:val="00531BA6"/>
    <w:rsid w:val="005347DC"/>
    <w:rsid w:val="00542F48"/>
    <w:rsid w:val="00544D9B"/>
    <w:rsid w:val="005601B4"/>
    <w:rsid w:val="00562550"/>
    <w:rsid w:val="00562BB6"/>
    <w:rsid w:val="005751E9"/>
    <w:rsid w:val="00590C5C"/>
    <w:rsid w:val="00591DE1"/>
    <w:rsid w:val="00592160"/>
    <w:rsid w:val="00597195"/>
    <w:rsid w:val="005A12DD"/>
    <w:rsid w:val="005A19F8"/>
    <w:rsid w:val="005C165D"/>
    <w:rsid w:val="005D5E36"/>
    <w:rsid w:val="005E57D2"/>
    <w:rsid w:val="00614204"/>
    <w:rsid w:val="0062092D"/>
    <w:rsid w:val="00642459"/>
    <w:rsid w:val="0066184B"/>
    <w:rsid w:val="00674D34"/>
    <w:rsid w:val="006903EE"/>
    <w:rsid w:val="00695896"/>
    <w:rsid w:val="006A2472"/>
    <w:rsid w:val="006D3823"/>
    <w:rsid w:val="006D568C"/>
    <w:rsid w:val="006F2E00"/>
    <w:rsid w:val="00701CA4"/>
    <w:rsid w:val="00710FB0"/>
    <w:rsid w:val="0074045B"/>
    <w:rsid w:val="00745529"/>
    <w:rsid w:val="007525DD"/>
    <w:rsid w:val="0077411F"/>
    <w:rsid w:val="00775C30"/>
    <w:rsid w:val="00781A1E"/>
    <w:rsid w:val="007B73B6"/>
    <w:rsid w:val="007C7D94"/>
    <w:rsid w:val="007F0FC6"/>
    <w:rsid w:val="00803C96"/>
    <w:rsid w:val="0081000F"/>
    <w:rsid w:val="00813D9A"/>
    <w:rsid w:val="00817804"/>
    <w:rsid w:val="00832D7E"/>
    <w:rsid w:val="008407EB"/>
    <w:rsid w:val="00847B59"/>
    <w:rsid w:val="008532B5"/>
    <w:rsid w:val="00856A66"/>
    <w:rsid w:val="008578F5"/>
    <w:rsid w:val="0086016E"/>
    <w:rsid w:val="00860593"/>
    <w:rsid w:val="00864DBE"/>
    <w:rsid w:val="00867B04"/>
    <w:rsid w:val="00875C18"/>
    <w:rsid w:val="00886830"/>
    <w:rsid w:val="008A2E4B"/>
    <w:rsid w:val="008B604E"/>
    <w:rsid w:val="008C18B8"/>
    <w:rsid w:val="008C6A4D"/>
    <w:rsid w:val="008D54E5"/>
    <w:rsid w:val="008D5BD6"/>
    <w:rsid w:val="008F6CE4"/>
    <w:rsid w:val="0091207B"/>
    <w:rsid w:val="00917E35"/>
    <w:rsid w:val="0094070D"/>
    <w:rsid w:val="00942BED"/>
    <w:rsid w:val="00944B2E"/>
    <w:rsid w:val="009450D9"/>
    <w:rsid w:val="00950819"/>
    <w:rsid w:val="00960010"/>
    <w:rsid w:val="009731D1"/>
    <w:rsid w:val="00986212"/>
    <w:rsid w:val="00992BE0"/>
    <w:rsid w:val="009A241E"/>
    <w:rsid w:val="009B3FDC"/>
    <w:rsid w:val="009D4EA8"/>
    <w:rsid w:val="009E01AE"/>
    <w:rsid w:val="009E4F49"/>
    <w:rsid w:val="00A44FFB"/>
    <w:rsid w:val="00A568D7"/>
    <w:rsid w:val="00A6206D"/>
    <w:rsid w:val="00AA173F"/>
    <w:rsid w:val="00AB0F40"/>
    <w:rsid w:val="00AB4558"/>
    <w:rsid w:val="00AC1A66"/>
    <w:rsid w:val="00AC6416"/>
    <w:rsid w:val="00AD3BE6"/>
    <w:rsid w:val="00AF7829"/>
    <w:rsid w:val="00AF78D2"/>
    <w:rsid w:val="00B10B90"/>
    <w:rsid w:val="00B1551E"/>
    <w:rsid w:val="00B254CC"/>
    <w:rsid w:val="00B4206B"/>
    <w:rsid w:val="00B64B05"/>
    <w:rsid w:val="00B853FC"/>
    <w:rsid w:val="00B93958"/>
    <w:rsid w:val="00B940B4"/>
    <w:rsid w:val="00B95911"/>
    <w:rsid w:val="00B96B24"/>
    <w:rsid w:val="00BA3F56"/>
    <w:rsid w:val="00BB0106"/>
    <w:rsid w:val="00BC749A"/>
    <w:rsid w:val="00BD2BB1"/>
    <w:rsid w:val="00BD7390"/>
    <w:rsid w:val="00BE4104"/>
    <w:rsid w:val="00BE587A"/>
    <w:rsid w:val="00C106E6"/>
    <w:rsid w:val="00C1746A"/>
    <w:rsid w:val="00C31807"/>
    <w:rsid w:val="00C41127"/>
    <w:rsid w:val="00C44898"/>
    <w:rsid w:val="00C623FE"/>
    <w:rsid w:val="00C65E80"/>
    <w:rsid w:val="00C66DB3"/>
    <w:rsid w:val="00C6781C"/>
    <w:rsid w:val="00C816DC"/>
    <w:rsid w:val="00CC0622"/>
    <w:rsid w:val="00CC1C60"/>
    <w:rsid w:val="00CC2680"/>
    <w:rsid w:val="00CE19F0"/>
    <w:rsid w:val="00CE2490"/>
    <w:rsid w:val="00CF20D8"/>
    <w:rsid w:val="00D24764"/>
    <w:rsid w:val="00D24CC1"/>
    <w:rsid w:val="00D4180A"/>
    <w:rsid w:val="00D46A46"/>
    <w:rsid w:val="00D47E57"/>
    <w:rsid w:val="00D60A93"/>
    <w:rsid w:val="00D6410B"/>
    <w:rsid w:val="00D64F1C"/>
    <w:rsid w:val="00D947AD"/>
    <w:rsid w:val="00D95A30"/>
    <w:rsid w:val="00D96F48"/>
    <w:rsid w:val="00DA24B6"/>
    <w:rsid w:val="00DA6AD1"/>
    <w:rsid w:val="00DD45DC"/>
    <w:rsid w:val="00E00C42"/>
    <w:rsid w:val="00E045E4"/>
    <w:rsid w:val="00E04AC9"/>
    <w:rsid w:val="00E11276"/>
    <w:rsid w:val="00E17099"/>
    <w:rsid w:val="00E3506C"/>
    <w:rsid w:val="00E46EC9"/>
    <w:rsid w:val="00E50C5F"/>
    <w:rsid w:val="00E6250E"/>
    <w:rsid w:val="00E72DF2"/>
    <w:rsid w:val="00E7792A"/>
    <w:rsid w:val="00E83712"/>
    <w:rsid w:val="00E856BB"/>
    <w:rsid w:val="00E94AA8"/>
    <w:rsid w:val="00EA194B"/>
    <w:rsid w:val="00EA3A39"/>
    <w:rsid w:val="00EA572C"/>
    <w:rsid w:val="00EB1460"/>
    <w:rsid w:val="00EE1360"/>
    <w:rsid w:val="00EE3C78"/>
    <w:rsid w:val="00EF1A02"/>
    <w:rsid w:val="00F0214A"/>
    <w:rsid w:val="00F06A55"/>
    <w:rsid w:val="00F07201"/>
    <w:rsid w:val="00F10A2D"/>
    <w:rsid w:val="00F22FA8"/>
    <w:rsid w:val="00F26C37"/>
    <w:rsid w:val="00F31605"/>
    <w:rsid w:val="00F467B7"/>
    <w:rsid w:val="00F7090C"/>
    <w:rsid w:val="00F76F32"/>
    <w:rsid w:val="00F823D2"/>
    <w:rsid w:val="00F8628F"/>
    <w:rsid w:val="00F876B1"/>
    <w:rsid w:val="00F91A01"/>
    <w:rsid w:val="00F92603"/>
    <w:rsid w:val="00FA403B"/>
    <w:rsid w:val="00FD0F4D"/>
    <w:rsid w:val="00FD4A81"/>
    <w:rsid w:val="00FD55C9"/>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0253B8"/>
    <w:pPr>
      <w:keepNext/>
      <w:keepLines/>
      <w:numPr>
        <w:numId w:val="2"/>
      </w:numPr>
      <w:pBdr>
        <w:top w:val="single" w:sz="24" w:space="10" w:color="C00000"/>
      </w:pBdr>
      <w:spacing w:before="480" w:after="240" w:line="276"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0253B8"/>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iPriority w:val="99"/>
    <w:semiHidden/>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uiPriority w:val="99"/>
    <w:semiHidden/>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BD2BB1"/>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BD2BB1"/>
    <w:rPr>
      <w:b/>
      <w:bCs/>
      <w:color w:val="404040" w:themeColor="text1" w:themeTint="BF"/>
      <w:sz w:val="20"/>
      <w:szCs w:val="20"/>
      <w:lang w:eastAsia="it-IT"/>
    </w:rPr>
  </w:style>
  <w:style w:type="table" w:styleId="Grigliatabella">
    <w:name w:val="Table Grid"/>
    <w:basedOn w:val="Tabellanormale"/>
    <w:uiPriority w:val="39"/>
    <w:rsid w:val="00216B76"/>
    <w:pPr>
      <w:spacing w:after="0" w:line="240" w:lineRule="auto"/>
    </w:pPr>
    <w:rPr>
      <w:rFonts w:eastAsia="Aptos"/>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jpe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png"/><Relationship Id="rId4" Type="http://schemas.openxmlformats.org/officeDocument/2006/relationships/image" Target="media/image1.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png"/><Relationship Id="rId1" Type="http://schemas.openxmlformats.org/officeDocument/2006/relationships/image" Target="media/image1.jpeg"/><Relationship Id="rId4" Type="http://schemas.openxmlformats.org/officeDocument/2006/relationships/image" Target="media/image2.png"/></Relationships>
</file>

<file path=word/_rels/header6.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2ba1fa-559d-4c3c-83b6-0451cadb29a5">
      <Terms xmlns="http://schemas.microsoft.com/office/infopath/2007/PartnerControls"/>
    </lcf76f155ced4ddcb4097134ff3c332f>
    <collegati xmlns="5a2ba1fa-559d-4c3c-83b6-0451cadb29a5">
      <UserInfo>
        <DisplayName/>
        <AccountId xsi:nil="true"/>
        <AccountType/>
      </UserInfo>
    </collegati>
    <TaxCatchAll xmlns="25ac2abd-8607-4000-bac3-714b562db7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71E62EF600EF24D837A6529108A308E" ma:contentTypeVersion="19" ma:contentTypeDescription="Creare un nuovo documento." ma:contentTypeScope="" ma:versionID="4a659583600339b95ff03cb2696f48df">
  <xsd:schema xmlns:xsd="http://www.w3.org/2001/XMLSchema" xmlns:xs="http://www.w3.org/2001/XMLSchema" xmlns:p="http://schemas.microsoft.com/office/2006/metadata/properties" xmlns:ns2="5a2ba1fa-559d-4c3c-83b6-0451cadb29a5" xmlns:ns3="25ac2abd-8607-4000-bac3-714b562db7e6" targetNamespace="http://schemas.microsoft.com/office/2006/metadata/properties" ma:root="true" ma:fieldsID="d388a4e1f698d5922727780ebfe946e9" ns2:_="" ns3:_="">
    <xsd:import namespace="5a2ba1fa-559d-4c3c-83b6-0451cadb29a5"/>
    <xsd:import namespace="25ac2abd-8607-4000-bac3-714b562db7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collegati"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ba1fa-559d-4c3c-83b6-0451cadb29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collegati" ma:index="21" nillable="true" ma:displayName="collegati" ma:format="Dropdown" ma:list="UserInfo" ma:SharePointGroup="0" ma:internalName="collegati">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779b95b0-a76d-49fd-a05c-f853142ca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ac2abd-8607-4000-bac3-714b562db7e6"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hidden="true" ma:list="{7a46c862-3bd0-41a1-a6cc-6303a5d48ecb}" ma:internalName="TaxCatchAll" ma:showField="CatchAllData" ma:web="25ac2abd-8607-4000-bac3-714b562db7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10E18-98B3-4A8F-81D2-E8C2EC787D50}">
  <ds:schemaRefs>
    <ds:schemaRef ds:uri="http://schemas.microsoft.com/sharepoint/v3/contenttype/forms"/>
  </ds:schemaRefs>
</ds:datastoreItem>
</file>

<file path=customXml/itemProps2.xml><?xml version="1.0" encoding="utf-8"?>
<ds:datastoreItem xmlns:ds="http://schemas.openxmlformats.org/officeDocument/2006/customXml" ds:itemID="{2CCB8875-9871-4CFD-9909-7C0C79BD8A9E}">
  <ds:schemaRefs>
    <ds:schemaRef ds:uri="http://schemas.microsoft.com/office/2006/metadata/properties"/>
    <ds:schemaRef ds:uri="http://schemas.microsoft.com/office/infopath/2007/PartnerControls"/>
    <ds:schemaRef ds:uri="5a2ba1fa-559d-4c3c-83b6-0451cadb29a5"/>
    <ds:schemaRef ds:uri="25ac2abd-8607-4000-bac3-714b562db7e6"/>
  </ds:schemaRefs>
</ds:datastoreItem>
</file>

<file path=customXml/itemProps3.xml><?xml version="1.0" encoding="utf-8"?>
<ds:datastoreItem xmlns:ds="http://schemas.openxmlformats.org/officeDocument/2006/customXml" ds:itemID="{E059F9B4-4EAD-47C4-896B-723C8D43A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ba1fa-559d-4c3c-83b6-0451cadb29a5"/>
    <ds:schemaRef ds:uri="25ac2abd-8607-4000-bac3-714b562db7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3604</Words>
  <Characters>20547</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Sergio D'Elia</cp:lastModifiedBy>
  <cp:revision>8</cp:revision>
  <cp:lastPrinted>2023-04-19T15:40:00Z</cp:lastPrinted>
  <dcterms:created xsi:type="dcterms:W3CDTF">2025-07-14T16:28:00Z</dcterms:created>
  <dcterms:modified xsi:type="dcterms:W3CDTF">2025-07-31T09:56:00Z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0x010100D71E62EF600EF24D837A6529108A308E</vt:lpwstr>
  </property>
  <property fmtid="{D5CDD505-2E9C-101B-9397-08002B2CF9AE}" pid="3" name="MediaServiceImageTags">
    <vt:lpwstr/>
  </property>
</Properties>
</file>