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A61DC" w14:textId="51DBC98E" w:rsidR="00144E3E" w:rsidRDefault="00944B2E" w:rsidP="00180D69">
      <w:pPr>
        <w:pStyle w:val="TitoloDocumento"/>
        <w:ind w:right="566"/>
        <w:rPr>
          <w:sz w:val="60"/>
          <w:szCs w:val="60"/>
        </w:rPr>
      </w:pPr>
      <w:r w:rsidRPr="002050D7">
        <w:rPr>
          <w:bCs/>
          <w:caps/>
          <w:noProof/>
          <w:lang w:eastAsia="it-IT"/>
        </w:rPr>
        <w:drawing>
          <wp:anchor distT="0" distB="0" distL="114300" distR="114300" simplePos="0" relativeHeight="251656704" behindDoc="1" locked="0" layoutInCell="1" allowOverlap="1" wp14:anchorId="629DCAF1" wp14:editId="53963B34">
            <wp:simplePos x="0" y="0"/>
            <wp:positionH relativeFrom="column">
              <wp:posOffset>-806450</wp:posOffset>
            </wp:positionH>
            <wp:positionV relativeFrom="paragraph">
              <wp:posOffset>546735</wp:posOffset>
            </wp:positionV>
            <wp:extent cx="6984000" cy="7992000"/>
            <wp:effectExtent l="0" t="0" r="7620" b="9525"/>
            <wp:wrapNone/>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4000" cy="79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00C2">
        <w:rPr>
          <w:noProof/>
          <w:sz w:val="48"/>
          <w:szCs w:val="48"/>
          <w:lang w:eastAsia="it-IT"/>
        </w:rPr>
        <mc:AlternateContent>
          <mc:Choice Requires="wps">
            <w:drawing>
              <wp:anchor distT="0" distB="0" distL="114300" distR="114300" simplePos="0" relativeHeight="251655680" behindDoc="1" locked="0" layoutInCell="1" allowOverlap="1" wp14:anchorId="00D53DD3" wp14:editId="4F1AC092">
                <wp:simplePos x="0" y="0"/>
                <wp:positionH relativeFrom="column">
                  <wp:posOffset>-801977</wp:posOffset>
                </wp:positionH>
                <wp:positionV relativeFrom="paragraph">
                  <wp:posOffset>-476714</wp:posOffset>
                </wp:positionV>
                <wp:extent cx="3111690" cy="1020445"/>
                <wp:effectExtent l="0" t="0" r="0" b="8255"/>
                <wp:wrapNone/>
                <wp:docPr id="3" name="Rettangolo 3"/>
                <wp:cNvGraphicFramePr/>
                <a:graphic xmlns:a="http://schemas.openxmlformats.org/drawingml/2006/main">
                  <a:graphicData uri="http://schemas.microsoft.com/office/word/2010/wordprocessingShape">
                    <wps:wsp>
                      <wps:cNvSpPr/>
                      <wps:spPr>
                        <a:xfrm flipH="1">
                          <a:off x="0" y="0"/>
                          <a:ext cx="3111690" cy="1020445"/>
                        </a:xfrm>
                        <a:prstGeom prst="rect">
                          <a:avLst/>
                        </a:prstGeom>
                        <a:solidFill>
                          <a:schemeClr val="tx1">
                            <a:alpha val="2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8422E" id="Rettangolo 3" o:spid="_x0000_s1026" style="position:absolute;margin-left:-63.15pt;margin-top:-37.55pt;width:245pt;height:80.3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" fillcolor="black [3213]" stroked="f" strokeweight="1pt">
                <v:fill opacity="13107f"/>
              </v:rect>
            </w:pict>
          </mc:Fallback>
        </mc:AlternateContent>
      </w:r>
      <w:r w:rsidR="00B96B24">
        <w:rPr>
          <w:noProof/>
          <w:sz w:val="48"/>
          <w:szCs w:val="48"/>
          <w:lang w:eastAsia="it-IT"/>
        </w:rPr>
        <mc:AlternateContent>
          <mc:Choice Requires="wps">
            <w:drawing>
              <wp:anchor distT="0" distB="0" distL="114300" distR="114300" simplePos="0" relativeHeight="251658752" behindDoc="0" locked="0" layoutInCell="1" allowOverlap="1" wp14:anchorId="2597E190" wp14:editId="59525C55">
                <wp:simplePos x="0" y="0"/>
                <wp:positionH relativeFrom="column">
                  <wp:posOffset>-78064</wp:posOffset>
                </wp:positionH>
                <wp:positionV relativeFrom="page">
                  <wp:posOffset>2149475</wp:posOffset>
                </wp:positionV>
                <wp:extent cx="903605" cy="262800"/>
                <wp:effectExtent l="0" t="0" r="0" b="4445"/>
                <wp:wrapNone/>
                <wp:docPr id="6" name="Casella di testo 6"/>
                <wp:cNvGraphicFramePr/>
                <a:graphic xmlns:a="http://schemas.openxmlformats.org/drawingml/2006/main">
                  <a:graphicData uri="http://schemas.microsoft.com/office/word/2010/wordprocessingShape">
                    <wps:wsp>
                      <wps:cNvSpPr txBox="1"/>
                      <wps:spPr>
                        <a:xfrm>
                          <a:off x="0" y="0"/>
                          <a:ext cx="903605" cy="262800"/>
                        </a:xfrm>
                        <a:prstGeom prst="rect">
                          <a:avLst/>
                        </a:prstGeom>
                        <a:solidFill>
                          <a:schemeClr val="bg1"/>
                        </a:solidFill>
                        <a:ln w="6350">
                          <a:noFill/>
                        </a:ln>
                      </wps:spPr>
                      <wps:txbx>
                        <w:txbxContent>
                          <w:p w14:paraId="4E48C4C8" w14:textId="1E942B91" w:rsidR="009D4EA8" w:rsidRPr="00EE3C78" w:rsidRDefault="00EE3C78" w:rsidP="00B96B24">
                            <w:pPr>
                              <w:pStyle w:val="TipoDocumento"/>
                            </w:pPr>
                            <w:r>
                              <w:t>documento</w:t>
                            </w:r>
                            <w:r w:rsidR="009E649C">
                              <w:t xml:space="preserve"> di ricerca</w:t>
                            </w:r>
                            <w:r w:rsidR="00180D69">
                              <w:t xml:space="preserve"> </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597E190" id="_x0000_t202" coordsize="21600,21600" o:spt="202" path="m,l,21600r21600,l21600,xe">
                <v:stroke joinstyle="miter"/>
                <v:path gradientshapeok="t" o:connecttype="rect"/>
              </v:shapetype>
              <v:shape id="Casella di testo 6" o:spid="_x0000_s1026" type="#_x0000_t202" style="position:absolute;left:0;text-align:left;margin-left:-6.15pt;margin-top:169.25pt;width:71.15pt;height:20.7pt;z-index:251658752;visibility:visible;mso-wrap-style:non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" fillcolor="white [3212]" stroked="f" strokeweight=".5pt">
                <v:textbox>
                  <w:txbxContent>
                    <w:p w14:paraId="4E48C4C8" w14:textId="1E942B91" w:rsidR="009D4EA8" w:rsidRPr="00EE3C78" w:rsidRDefault="00EE3C78" w:rsidP="00B96B24">
                      <w:pPr>
                        <w:pStyle w:val="TipoDocumento"/>
                      </w:pPr>
                      <w:r>
                        <w:t>documento</w:t>
                      </w:r>
                      <w:r w:rsidR="009E649C">
                        <w:t xml:space="preserve"> di ricerca</w:t>
                      </w:r>
                      <w:r w:rsidR="00180D69">
                        <w:t xml:space="preserve"> </w:t>
                      </w:r>
                    </w:p>
                  </w:txbxContent>
                </v:textbox>
                <w10:wrap anchory="page"/>
              </v:shape>
            </w:pict>
          </mc:Fallback>
        </mc:AlternateContent>
      </w:r>
      <w:r w:rsidR="009D4EA8">
        <w:rPr>
          <w:noProof/>
          <w:sz w:val="48"/>
          <w:szCs w:val="48"/>
          <w:lang w:eastAsia="it-IT"/>
        </w:rPr>
        <mc:AlternateContent>
          <mc:Choice Requires="wps">
            <w:drawing>
              <wp:anchor distT="0" distB="0" distL="114300" distR="114300" simplePos="0" relativeHeight="251660800" behindDoc="0" locked="0" layoutInCell="1" allowOverlap="1" wp14:anchorId="6D7F1B5D" wp14:editId="4E406A97">
                <wp:simplePos x="0" y="0"/>
                <wp:positionH relativeFrom="column">
                  <wp:posOffset>-1780540</wp:posOffset>
                </wp:positionH>
                <wp:positionV relativeFrom="page">
                  <wp:posOffset>2147570</wp:posOffset>
                </wp:positionV>
                <wp:extent cx="1791970" cy="262800"/>
                <wp:effectExtent l="0" t="0" r="0" b="4445"/>
                <wp:wrapNone/>
                <wp:docPr id="9" name="Casella di testo 9"/>
                <wp:cNvGraphicFramePr/>
                <a:graphic xmlns:a="http://schemas.openxmlformats.org/drawingml/2006/main">
                  <a:graphicData uri="http://schemas.microsoft.com/office/word/2010/wordprocessingShape">
                    <wps:wsp>
                      <wps:cNvSpPr txBox="1"/>
                      <wps:spPr>
                        <a:xfrm>
                          <a:off x="0" y="0"/>
                          <a:ext cx="1791970" cy="262800"/>
                        </a:xfrm>
                        <a:prstGeom prst="rect">
                          <a:avLst/>
                        </a:prstGeom>
                        <a:solidFill>
                          <a:schemeClr val="bg1"/>
                        </a:solidFill>
                        <a:ln w="6350">
                          <a:noFill/>
                        </a:ln>
                      </wps:spPr>
                      <wps:txbx>
                        <w:txbxContent>
                          <w:p w14:paraId="176CBE1D" w14:textId="332D1C4B" w:rsidR="009D4EA8" w:rsidRPr="009D4EA8" w:rsidRDefault="009D4EA8" w:rsidP="009D4EA8">
                            <w:pPr>
                              <w:pStyle w:val="TipoDocumen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F1B5D" id="Casella di testo 9" o:spid="_x0000_s1027" type="#_x0000_t202" style="position:absolute;left:0;text-align:left;margin-left:-140.2pt;margin-top:169.1pt;width:141.1pt;height:20.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" fillcolor="white [3212]" stroked="f" strokeweight=".5pt">
                <v:textbox>
                  <w:txbxContent>
                    <w:p w14:paraId="176CBE1D" w14:textId="332D1C4B" w:rsidR="009D4EA8" w:rsidRPr="009D4EA8" w:rsidRDefault="009D4EA8" w:rsidP="009D4EA8">
                      <w:pPr>
                        <w:pStyle w:val="TipoDocumento"/>
                      </w:pPr>
                    </w:p>
                  </w:txbxContent>
                </v:textbox>
                <w10:wrap anchory="page"/>
              </v:shape>
            </w:pict>
          </mc:Fallback>
        </mc:AlternateContent>
      </w:r>
      <w:r w:rsidR="009D4EA8">
        <w:rPr>
          <w:noProof/>
        </w:rPr>
        <w:softHyphen/>
      </w:r>
      <w:r w:rsidR="009D4EA8">
        <w:rPr>
          <w:noProof/>
        </w:rPr>
        <w:softHyphen/>
      </w:r>
      <w:r w:rsidR="009D4EA8">
        <w:rPr>
          <w:noProof/>
        </w:rPr>
        <w:softHyphen/>
      </w:r>
      <w:r w:rsidR="002050D7">
        <w:rPr>
          <w:sz w:val="48"/>
          <w:szCs w:val="48"/>
        </w:rPr>
        <w:br/>
      </w:r>
      <w:r w:rsidR="002050D7">
        <w:rPr>
          <w:sz w:val="48"/>
          <w:szCs w:val="48"/>
        </w:rPr>
        <w:br/>
      </w:r>
      <w:r w:rsidR="002050D7">
        <w:rPr>
          <w:sz w:val="48"/>
          <w:szCs w:val="48"/>
        </w:rPr>
        <w:br/>
      </w:r>
      <w:r w:rsidR="002050D7">
        <w:rPr>
          <w:sz w:val="48"/>
          <w:szCs w:val="48"/>
        </w:rPr>
        <w:br/>
      </w:r>
      <w:r w:rsidR="00886830">
        <w:rPr>
          <w:sz w:val="48"/>
          <w:szCs w:val="48"/>
        </w:rPr>
        <w:br/>
      </w:r>
    </w:p>
    <w:p w14:paraId="483A8DEF" w14:textId="17E42968" w:rsidR="009D4EA8" w:rsidRPr="00BC749A" w:rsidRDefault="00205282" w:rsidP="00180D69">
      <w:pPr>
        <w:pStyle w:val="TitoloDocumento"/>
        <w:ind w:right="566"/>
        <w:rPr>
          <w:sz w:val="52"/>
          <w:szCs w:val="52"/>
        </w:rPr>
      </w:pPr>
      <w:bookmarkStart w:id="0" w:name="_Hlk129181804"/>
      <w:r>
        <w:rPr>
          <w:sz w:val="52"/>
          <w:szCs w:val="52"/>
        </w:rPr>
        <w:t>l</w:t>
      </w:r>
      <w:r w:rsidR="00CE2490">
        <w:rPr>
          <w:sz w:val="52"/>
          <w:szCs w:val="52"/>
        </w:rPr>
        <w:t>a r</w:t>
      </w:r>
      <w:r>
        <w:rPr>
          <w:sz w:val="52"/>
          <w:szCs w:val="52"/>
        </w:rPr>
        <w:t xml:space="preserve">evisione negli enti locali : </w:t>
      </w:r>
      <w:r w:rsidR="009F0F44">
        <w:rPr>
          <w:sz w:val="52"/>
          <w:szCs w:val="52"/>
        </w:rPr>
        <w:t>area</w:t>
      </w:r>
      <w:r>
        <w:rPr>
          <w:sz w:val="52"/>
          <w:szCs w:val="52"/>
        </w:rPr>
        <w:t xml:space="preserve"> </w:t>
      </w:r>
      <w:r w:rsidR="001361DE">
        <w:rPr>
          <w:sz w:val="52"/>
          <w:szCs w:val="52"/>
        </w:rPr>
        <w:t>“</w:t>
      </w:r>
      <w:r w:rsidR="003601C8">
        <w:rPr>
          <w:sz w:val="52"/>
          <w:szCs w:val="52"/>
        </w:rPr>
        <w:t>attività</w:t>
      </w:r>
      <w:r w:rsidR="00F64ECE">
        <w:rPr>
          <w:sz w:val="52"/>
          <w:szCs w:val="52"/>
        </w:rPr>
        <w:t xml:space="preserve"> contrattuale e a</w:t>
      </w:r>
      <w:r>
        <w:rPr>
          <w:sz w:val="52"/>
          <w:szCs w:val="52"/>
        </w:rPr>
        <w:t>ppalti</w:t>
      </w:r>
      <w:r w:rsidR="001361DE">
        <w:rPr>
          <w:sz w:val="52"/>
          <w:szCs w:val="52"/>
        </w:rPr>
        <w:t>”</w:t>
      </w:r>
    </w:p>
    <w:bookmarkEnd w:id="0"/>
    <w:p w14:paraId="2F952FFA" w14:textId="48C5EFB1" w:rsidR="00B96B24" w:rsidRDefault="00B96B24" w:rsidP="009D4EA8">
      <w:pPr>
        <w:autoSpaceDE w:val="0"/>
        <w:autoSpaceDN w:val="0"/>
        <w:adjustRightInd w:val="0"/>
        <w:spacing w:after="0" w:line="240" w:lineRule="auto"/>
        <w:rPr>
          <w:rFonts w:ascii="Calibri" w:eastAsia="Calibri" w:hAnsi="Calibri" w:cs="Calibri"/>
          <w:b/>
          <w:smallCaps/>
          <w:color w:val="FFFFFF" w:themeColor="background1"/>
          <w:sz w:val="72"/>
          <w:szCs w:val="72"/>
        </w:rPr>
      </w:pPr>
      <w:r>
        <w:rPr>
          <w:rFonts w:ascii="Calibri" w:eastAsia="Calibri" w:hAnsi="Calibri" w:cs="Calibri"/>
          <w:b/>
          <w:smallCaps/>
          <w:noProof/>
          <w:color w:val="FFFFFF" w:themeColor="background1"/>
          <w:sz w:val="48"/>
          <w:szCs w:val="48"/>
          <w:lang w:eastAsia="it-IT"/>
        </w:rPr>
        <mc:AlternateContent>
          <mc:Choice Requires="wps">
            <w:drawing>
              <wp:anchor distT="0" distB="0" distL="114300" distR="114300" simplePos="0" relativeHeight="251661824" behindDoc="0" locked="0" layoutInCell="1" allowOverlap="1" wp14:anchorId="19658D3A" wp14:editId="670B7748">
                <wp:simplePos x="0" y="0"/>
                <wp:positionH relativeFrom="column">
                  <wp:posOffset>11025</wp:posOffset>
                </wp:positionH>
                <wp:positionV relativeFrom="paragraph">
                  <wp:posOffset>445770</wp:posOffset>
                </wp:positionV>
                <wp:extent cx="914400" cy="45719"/>
                <wp:effectExtent l="0" t="0" r="0" b="5715"/>
                <wp:wrapNone/>
                <wp:docPr id="10" name="Casella di testo 10"/>
                <wp:cNvGraphicFramePr/>
                <a:graphic xmlns:a="http://schemas.openxmlformats.org/drawingml/2006/main">
                  <a:graphicData uri="http://schemas.microsoft.com/office/word/2010/wordprocessingShape">
                    <wps:wsp>
                      <wps:cNvSpPr txBox="1"/>
                      <wps:spPr>
                        <a:xfrm>
                          <a:off x="0" y="0"/>
                          <a:ext cx="914400" cy="45719"/>
                        </a:xfrm>
                        <a:prstGeom prst="rect">
                          <a:avLst/>
                        </a:prstGeom>
                        <a:solidFill>
                          <a:schemeClr val="bg1"/>
                        </a:solidFill>
                        <a:ln w="6350">
                          <a:noFill/>
                        </a:ln>
                      </wps:spPr>
                      <wps:txbx>
                        <w:txbxContent>
                          <w:p w14:paraId="724F35F3" w14:textId="77777777" w:rsidR="00B96B24" w:rsidRPr="009D4EA8" w:rsidRDefault="00B96B24" w:rsidP="009D4EA8">
                            <w:pPr>
                              <w:pStyle w:val="Intestazione"/>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58D3A" id="Casella di testo 10" o:spid="_x0000_s1028" type="#_x0000_t202" style="position:absolute;left:0;text-align:left;margin-left:.85pt;margin-top:35.1pt;width:1in;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" fillcolor="white [3212]" stroked="f" strokeweight=".5pt">
                <v:textbox>
                  <w:txbxContent>
                    <w:p w14:paraId="724F35F3" w14:textId="77777777" w:rsidR="00B96B24" w:rsidRPr="009D4EA8" w:rsidRDefault="00B96B24" w:rsidP="009D4EA8">
                      <w:pPr>
                        <w:pStyle w:val="Intestazione"/>
                        <w:rPr>
                          <w:b/>
                          <w:bCs/>
                        </w:rPr>
                      </w:pPr>
                    </w:p>
                  </w:txbxContent>
                </v:textbox>
              </v:shape>
            </w:pict>
          </mc:Fallback>
        </mc:AlternateContent>
      </w:r>
    </w:p>
    <w:p w14:paraId="411BD0C1" w14:textId="088D5F9C" w:rsidR="00281EF7" w:rsidRDefault="00651B0B">
      <w:r>
        <w:rPr>
          <w:noProof/>
          <w:lang w:eastAsia="it-IT"/>
        </w:rPr>
        <mc:AlternateContent>
          <mc:Choice Requires="wps">
            <w:drawing>
              <wp:anchor distT="0" distB="0" distL="114300" distR="114300" simplePos="0" relativeHeight="251653632" behindDoc="0" locked="0" layoutInCell="1" allowOverlap="1" wp14:anchorId="6D648412" wp14:editId="3B6D0137">
                <wp:simplePos x="0" y="0"/>
                <wp:positionH relativeFrom="column">
                  <wp:posOffset>106045</wp:posOffset>
                </wp:positionH>
                <wp:positionV relativeFrom="page">
                  <wp:posOffset>8171815</wp:posOffset>
                </wp:positionV>
                <wp:extent cx="1799590" cy="233045"/>
                <wp:effectExtent l="0" t="0" r="0" b="0"/>
                <wp:wrapNone/>
                <wp:docPr id="18" name="Casella di testo 18"/>
                <wp:cNvGraphicFramePr/>
                <a:graphic xmlns:a="http://schemas.openxmlformats.org/drawingml/2006/main">
                  <a:graphicData uri="http://schemas.microsoft.com/office/word/2010/wordprocessingShape">
                    <wps:wsp>
                      <wps:cNvSpPr txBox="1"/>
                      <wps:spPr>
                        <a:xfrm>
                          <a:off x="0" y="0"/>
                          <a:ext cx="1799590" cy="233045"/>
                        </a:xfrm>
                        <a:prstGeom prst="rect">
                          <a:avLst/>
                        </a:prstGeom>
                        <a:solidFill>
                          <a:schemeClr val="bg1"/>
                        </a:solidFill>
                        <a:ln w="6350">
                          <a:noFill/>
                        </a:ln>
                      </wps:spPr>
                      <wps:txbx>
                        <w:txbxContent>
                          <w:p w14:paraId="66580CE9" w14:textId="34A02E6E" w:rsidR="00B96B24" w:rsidRPr="00B96B24" w:rsidRDefault="00B96B24" w:rsidP="004C5239">
                            <w:pPr>
                              <w:pStyle w:val="TipoDocumento"/>
                              <w:spacing w:after="0"/>
                            </w:pPr>
                            <w:r>
                              <w:t>Are</w:t>
                            </w:r>
                            <w:r w:rsidR="005E57D2">
                              <w:t>e</w:t>
                            </w:r>
                            <w:r>
                              <w:t xml:space="preserve"> di delega</w:t>
                            </w:r>
                            <w:r w:rsidR="00180D69">
                              <w:t xml:space="preserve"> CNDCEC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48412" id="Casella di testo 18" o:spid="_x0000_s1029" type="#_x0000_t202" style="position:absolute;left:0;text-align:left;margin-left:8.35pt;margin-top:643.45pt;width:141.7pt;height:18.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" fillcolor="white [3212]" stroked="f" strokeweight=".5pt">
                <v:textbox>
                  <w:txbxContent>
                    <w:p w14:paraId="66580CE9" w14:textId="34A02E6E" w:rsidR="00B96B24" w:rsidRPr="00B96B24" w:rsidRDefault="00B96B24" w:rsidP="004C5239">
                      <w:pPr>
                        <w:pStyle w:val="TipoDocumento"/>
                        <w:spacing w:after="0"/>
                      </w:pPr>
                      <w:r>
                        <w:t>Are</w:t>
                      </w:r>
                      <w:r w:rsidR="005E57D2">
                        <w:t>e</w:t>
                      </w:r>
                      <w:r>
                        <w:t xml:space="preserve"> di delega</w:t>
                      </w:r>
                      <w:r w:rsidR="00180D69">
                        <w:t xml:space="preserve"> CNDCEC</w:t>
                      </w:r>
                    </w:p>
                  </w:txbxContent>
                </v:textbox>
                <w10:wrap anchory="page"/>
              </v:shape>
            </w:pict>
          </mc:Fallback>
        </mc:AlternateContent>
      </w:r>
      <w:r>
        <w:rPr>
          <w:noProof/>
          <w:lang w:eastAsia="it-IT"/>
        </w:rPr>
        <mc:AlternateContent>
          <mc:Choice Requires="wps">
            <w:drawing>
              <wp:anchor distT="0" distB="0" distL="114300" distR="114300" simplePos="0" relativeHeight="251838464" behindDoc="0" locked="0" layoutInCell="1" allowOverlap="1" wp14:anchorId="03F8DD21" wp14:editId="03F9D6D0">
                <wp:simplePos x="0" y="0"/>
                <wp:positionH relativeFrom="column">
                  <wp:posOffset>2177415</wp:posOffset>
                </wp:positionH>
                <wp:positionV relativeFrom="page">
                  <wp:posOffset>8180543</wp:posOffset>
                </wp:positionV>
                <wp:extent cx="1799590" cy="233045"/>
                <wp:effectExtent l="0" t="0" r="0" b="0"/>
                <wp:wrapNone/>
                <wp:docPr id="1648920617" name="Casella di testo 1648920617"/>
                <wp:cNvGraphicFramePr/>
                <a:graphic xmlns:a="http://schemas.openxmlformats.org/drawingml/2006/main">
                  <a:graphicData uri="http://schemas.microsoft.com/office/word/2010/wordprocessingShape">
                    <wps:wsp>
                      <wps:cNvSpPr txBox="1"/>
                      <wps:spPr>
                        <a:xfrm>
                          <a:off x="0" y="0"/>
                          <a:ext cx="1799590" cy="233045"/>
                        </a:xfrm>
                        <a:prstGeom prst="rect">
                          <a:avLst/>
                        </a:prstGeom>
                        <a:solidFill>
                          <a:schemeClr val="bg1"/>
                        </a:solidFill>
                        <a:ln w="6350">
                          <a:noFill/>
                        </a:ln>
                      </wps:spPr>
                      <wps:txbx>
                        <w:txbxContent>
                          <w:p w14:paraId="1D7A382E" w14:textId="77777777" w:rsidR="00651B0B" w:rsidRPr="00B96B24" w:rsidRDefault="00651B0B" w:rsidP="00651B0B">
                            <w:pPr>
                              <w:pStyle w:val="TipoDocumento"/>
                            </w:pPr>
                            <w:r>
                              <w:t>Consiglieri Delegati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F8DD21" id="Casella di testo 1648920617" o:spid="_x0000_s1030" type="#_x0000_t202" style="position:absolute;left:0;text-align:left;margin-left:171.45pt;margin-top:644.15pt;width:141.7pt;height:18.3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" fillcolor="white [3212]" stroked="f" strokeweight=".5pt">
                <v:textbox>
                  <w:txbxContent>
                    <w:p w14:paraId="1D7A382E" w14:textId="77777777" w:rsidR="00651B0B" w:rsidRPr="00B96B24" w:rsidRDefault="00651B0B" w:rsidP="00651B0B">
                      <w:pPr>
                        <w:pStyle w:val="TipoDocumento"/>
                      </w:pPr>
                      <w:r>
                        <w:t>Consiglieri Delegati</w:t>
                      </w:r>
                    </w:p>
                  </w:txbxContent>
                </v:textbox>
                <w10:wrap anchory="page"/>
              </v:shape>
            </w:pict>
          </mc:Fallback>
        </mc:AlternateContent>
      </w:r>
      <w:r>
        <w:rPr>
          <w:noProof/>
          <w:lang w:eastAsia="it-IT"/>
        </w:rPr>
        <mc:AlternateContent>
          <mc:Choice Requires="wps">
            <w:drawing>
              <wp:anchor distT="0" distB="0" distL="114300" distR="114300" simplePos="0" relativeHeight="251651584" behindDoc="0" locked="0" layoutInCell="1" allowOverlap="1" wp14:anchorId="21DB5312" wp14:editId="3176EF46">
                <wp:simplePos x="0" y="0"/>
                <wp:positionH relativeFrom="column">
                  <wp:posOffset>107950</wp:posOffset>
                </wp:positionH>
                <wp:positionV relativeFrom="page">
                  <wp:posOffset>8436610</wp:posOffset>
                </wp:positionV>
                <wp:extent cx="1809115" cy="1801495"/>
                <wp:effectExtent l="0" t="0" r="635" b="8255"/>
                <wp:wrapNone/>
                <wp:docPr id="11" name="Casella di testo 11"/>
                <wp:cNvGraphicFramePr/>
                <a:graphic xmlns:a="http://schemas.openxmlformats.org/drawingml/2006/main">
                  <a:graphicData uri="http://schemas.microsoft.com/office/word/2010/wordprocessingShape">
                    <wps:wsp>
                      <wps:cNvSpPr txBox="1"/>
                      <wps:spPr>
                        <a:xfrm>
                          <a:off x="0" y="0"/>
                          <a:ext cx="1809115" cy="1801495"/>
                        </a:xfrm>
                        <a:prstGeom prst="rect">
                          <a:avLst/>
                        </a:prstGeom>
                        <a:solidFill>
                          <a:schemeClr val="tx1">
                            <a:alpha val="15000"/>
                          </a:schemeClr>
                        </a:solidFill>
                        <a:ln w="6350">
                          <a:noFill/>
                        </a:ln>
                      </wps:spPr>
                      <wps:txbx>
                        <w:txbxContent>
                          <w:p w14:paraId="20B577CE" w14:textId="0F04CC94" w:rsidR="00B96B24" w:rsidRDefault="00205282" w:rsidP="00651B0B">
                            <w:pPr>
                              <w:pStyle w:val="Copertina-Autori"/>
                              <w:spacing w:line="264" w:lineRule="auto"/>
                              <w:jc w:val="left"/>
                              <w:rPr>
                                <w:sz w:val="22"/>
                                <w:szCs w:val="22"/>
                              </w:rPr>
                            </w:pPr>
                            <w:r w:rsidRPr="00875C18">
                              <w:rPr>
                                <w:sz w:val="22"/>
                                <w:szCs w:val="22"/>
                              </w:rPr>
                              <w:t>Contabilità e revisione degli Enti locali e delle società a partecipazione pubblica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DB5312" id="Casella di testo 11" o:spid="_x0000_s1031" type="#_x0000_t202" style="position:absolute;left:0;text-align:left;margin-left:8.5pt;margin-top:664.3pt;width:142.45pt;height:141.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" fillcolor="black [3213]" stroked="f" strokeweight=".5pt">
                <v:fill opacity="9766f"/>
                <v:textbox>
                  <w:txbxContent>
                    <w:p w14:paraId="20B577CE" w14:textId="0F04CC94" w:rsidR="00B96B24" w:rsidRDefault="00205282" w:rsidP="00651B0B">
                      <w:pPr>
                        <w:pStyle w:val="Copertina-Autori"/>
                        <w:spacing w:line="264" w:lineRule="auto"/>
                        <w:jc w:val="left"/>
                        <w:rPr>
                          <w:sz w:val="22"/>
                          <w:szCs w:val="22"/>
                        </w:rPr>
                      </w:pPr>
                      <w:r w:rsidRPr="00875C18">
                        <w:rPr>
                          <w:sz w:val="22"/>
                          <w:szCs w:val="22"/>
                        </w:rPr>
                        <w:t>Contabilità e revisione degli Enti locali e delle società a partecipazione pubblica</w:t>
                      </w:r>
                    </w:p>
                  </w:txbxContent>
                </v:textbox>
                <w10:wrap anchory="page"/>
              </v:shape>
            </w:pict>
          </mc:Fallback>
        </mc:AlternateContent>
      </w:r>
      <w:r>
        <w:rPr>
          <w:noProof/>
          <w:lang w:eastAsia="it-IT"/>
        </w:rPr>
        <mc:AlternateContent>
          <mc:Choice Requires="wps">
            <w:drawing>
              <wp:anchor distT="0" distB="0" distL="114300" distR="114300" simplePos="0" relativeHeight="251836416" behindDoc="0" locked="0" layoutInCell="1" allowOverlap="1" wp14:anchorId="3D720804" wp14:editId="3AC62027">
                <wp:simplePos x="0" y="0"/>
                <wp:positionH relativeFrom="column">
                  <wp:posOffset>2167255</wp:posOffset>
                </wp:positionH>
                <wp:positionV relativeFrom="page">
                  <wp:posOffset>8433908</wp:posOffset>
                </wp:positionV>
                <wp:extent cx="1809115" cy="1801495"/>
                <wp:effectExtent l="0" t="0" r="635" b="8255"/>
                <wp:wrapNone/>
                <wp:docPr id="1670246509" name="Casella di testo 1670246509"/>
                <wp:cNvGraphicFramePr/>
                <a:graphic xmlns:a="http://schemas.openxmlformats.org/drawingml/2006/main">
                  <a:graphicData uri="http://schemas.microsoft.com/office/word/2010/wordprocessingShape">
                    <wps:wsp>
                      <wps:cNvSpPr txBox="1"/>
                      <wps:spPr>
                        <a:xfrm>
                          <a:off x="0" y="0"/>
                          <a:ext cx="1809115" cy="1801495"/>
                        </a:xfrm>
                        <a:prstGeom prst="rect">
                          <a:avLst/>
                        </a:prstGeom>
                        <a:solidFill>
                          <a:schemeClr val="tx1">
                            <a:alpha val="15000"/>
                          </a:schemeClr>
                        </a:solidFill>
                        <a:ln w="6350">
                          <a:noFill/>
                        </a:ln>
                      </wps:spPr>
                      <wps:txbx>
                        <w:txbxContent>
                          <w:p w14:paraId="63B8763A" w14:textId="77777777" w:rsidR="00651B0B" w:rsidRDefault="00651B0B" w:rsidP="00651B0B">
                            <w:pPr>
                              <w:pStyle w:val="Copertina-Autori"/>
                              <w:jc w:val="left"/>
                              <w:rPr>
                                <w:sz w:val="22"/>
                                <w:szCs w:val="22"/>
                              </w:rPr>
                            </w:pPr>
                            <w:r>
                              <w:rPr>
                                <w:sz w:val="22"/>
                                <w:szCs w:val="22"/>
                              </w:rPr>
                              <w:t>Cristina Bertinelli</w:t>
                            </w:r>
                          </w:p>
                          <w:p w14:paraId="369C7F64" w14:textId="77777777" w:rsidR="00651B0B" w:rsidRPr="00B96B24" w:rsidRDefault="00651B0B" w:rsidP="00651B0B">
                            <w:pPr>
                              <w:pStyle w:val="Copertina-Autori"/>
                              <w:jc w:val="left"/>
                              <w:rPr>
                                <w:sz w:val="22"/>
                                <w:szCs w:val="22"/>
                              </w:rPr>
                            </w:pPr>
                            <w:r>
                              <w:rPr>
                                <w:sz w:val="22"/>
                                <w:szCs w:val="22"/>
                              </w:rPr>
                              <w:t>Giuseppe Venneri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20804" id="Casella di testo 1670246509" o:spid="_x0000_s1032" type="#_x0000_t202" style="position:absolute;left:0;text-align:left;margin-left:170.65pt;margin-top:664.1pt;width:142.45pt;height:141.8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" fillcolor="black [3213]" stroked="f" strokeweight=".5pt">
                <v:fill opacity="9766f"/>
                <v:textbox>
                  <w:txbxContent>
                    <w:p w14:paraId="63B8763A" w14:textId="77777777" w:rsidR="00651B0B" w:rsidRDefault="00651B0B" w:rsidP="00651B0B">
                      <w:pPr>
                        <w:pStyle w:val="Copertina-Autori"/>
                        <w:jc w:val="left"/>
                        <w:rPr>
                          <w:sz w:val="22"/>
                          <w:szCs w:val="22"/>
                        </w:rPr>
                      </w:pPr>
                      <w:r>
                        <w:rPr>
                          <w:sz w:val="22"/>
                          <w:szCs w:val="22"/>
                        </w:rPr>
                        <w:t>Cristina Bertinelli</w:t>
                      </w:r>
                    </w:p>
                    <w:p w14:paraId="369C7F64" w14:textId="77777777" w:rsidR="00651B0B" w:rsidRPr="00B96B24" w:rsidRDefault="00651B0B" w:rsidP="00651B0B">
                      <w:pPr>
                        <w:pStyle w:val="Copertina-Autori"/>
                        <w:jc w:val="left"/>
                        <w:rPr>
                          <w:sz w:val="22"/>
                          <w:szCs w:val="22"/>
                        </w:rPr>
                      </w:pPr>
                      <w:r>
                        <w:rPr>
                          <w:sz w:val="22"/>
                          <w:szCs w:val="22"/>
                        </w:rPr>
                        <w:t>Giuseppe Venneri</w:t>
                      </w:r>
                    </w:p>
                  </w:txbxContent>
                </v:textbox>
                <w10:wrap anchory="page"/>
              </v:shape>
            </w:pict>
          </mc:Fallback>
        </mc:AlternateContent>
      </w:r>
      <w:r w:rsidR="00D8342D">
        <w:rPr>
          <w:noProof/>
          <w:lang w:eastAsia="it-IT"/>
        </w:rPr>
        <mc:AlternateContent>
          <mc:Choice Requires="wps">
            <w:drawing>
              <wp:anchor distT="0" distB="0" distL="114300" distR="114300" simplePos="0" relativeHeight="251657728" behindDoc="0" locked="0" layoutInCell="1" allowOverlap="1" wp14:anchorId="587D327D" wp14:editId="559651EA">
                <wp:simplePos x="0" y="0"/>
                <wp:positionH relativeFrom="column">
                  <wp:posOffset>4834890</wp:posOffset>
                </wp:positionH>
                <wp:positionV relativeFrom="page">
                  <wp:posOffset>9215120</wp:posOffset>
                </wp:positionV>
                <wp:extent cx="1347470" cy="228600"/>
                <wp:effectExtent l="0" t="0" r="5080" b="0"/>
                <wp:wrapNone/>
                <wp:docPr id="20" name="Casella di testo 20"/>
                <wp:cNvGraphicFramePr/>
                <a:graphic xmlns:a="http://schemas.openxmlformats.org/drawingml/2006/main">
                  <a:graphicData uri="http://schemas.microsoft.com/office/word/2010/wordprocessingShape">
                    <wps:wsp>
                      <wps:cNvSpPr txBox="1"/>
                      <wps:spPr>
                        <a:xfrm>
                          <a:off x="0" y="0"/>
                          <a:ext cx="1347470" cy="228600"/>
                        </a:xfrm>
                        <a:prstGeom prst="rect">
                          <a:avLst/>
                        </a:prstGeom>
                        <a:solidFill>
                          <a:schemeClr val="bg1"/>
                        </a:solidFill>
                        <a:ln w="6350">
                          <a:noFill/>
                        </a:ln>
                      </wps:spPr>
                      <wps:txbx>
                        <w:txbxContent>
                          <w:p w14:paraId="6B83BF11" w14:textId="37F4BB18" w:rsidR="00832D7E" w:rsidRPr="00B96B24" w:rsidRDefault="00CB36A3" w:rsidP="00832D7E">
                            <w:pPr>
                              <w:pStyle w:val="TipoDocumento"/>
                              <w:jc w:val="right"/>
                            </w:pPr>
                            <w:r>
                              <w:t>31</w:t>
                            </w:r>
                            <w:r w:rsidR="007F7324" w:rsidRPr="007F7324">
                              <w:t xml:space="preserve"> </w:t>
                            </w:r>
                            <w:r w:rsidR="00304F89" w:rsidRPr="007F7324">
                              <w:t>gennaio</w:t>
                            </w:r>
                            <w:r w:rsidR="005E57D2" w:rsidRPr="007F7324">
                              <w:t xml:space="preserve"> </w:t>
                            </w:r>
                            <w:r w:rsidR="00832D7E" w:rsidRPr="007F7324">
                              <w:t>202</w:t>
                            </w:r>
                            <w:r w:rsidR="00304F89" w:rsidRPr="007F7324">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7D327D" id="_x0000_t202" coordsize="21600,21600" o:spt="202" path="m,l,21600r21600,l21600,xe">
                <v:stroke joinstyle="miter"/>
                <v:path gradientshapeok="t" o:connecttype="rect"/>
              </v:shapetype>
              <v:shape id="Casella di testo 20" o:spid="_x0000_s1033" type="#_x0000_t202" style="position:absolute;left:0;text-align:left;margin-left:380.7pt;margin-top:725.6pt;width:106.1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" fillcolor="white [3212]" stroked="f" strokeweight=".5pt">
                <v:textbox>
                  <w:txbxContent>
                    <w:p w14:paraId="6B83BF11" w14:textId="37F4BB18" w:rsidR="00832D7E" w:rsidRPr="00B96B24" w:rsidRDefault="00CB36A3" w:rsidP="00832D7E">
                      <w:pPr>
                        <w:pStyle w:val="TipoDocumento"/>
                        <w:jc w:val="right"/>
                      </w:pPr>
                      <w:r>
                        <w:t>31</w:t>
                      </w:r>
                      <w:r w:rsidR="007F7324" w:rsidRPr="007F7324">
                        <w:t xml:space="preserve"> </w:t>
                      </w:r>
                      <w:r w:rsidR="00304F89" w:rsidRPr="007F7324">
                        <w:t>gennaio</w:t>
                      </w:r>
                      <w:r w:rsidR="005E57D2" w:rsidRPr="007F7324">
                        <w:t xml:space="preserve"> </w:t>
                      </w:r>
                      <w:r w:rsidR="00832D7E" w:rsidRPr="007F7324">
                        <w:t>202</w:t>
                      </w:r>
                      <w:r w:rsidR="00304F89" w:rsidRPr="007F7324">
                        <w:t>4</w:t>
                      </w:r>
                    </w:p>
                  </w:txbxContent>
                </v:textbox>
                <w10:wrap anchory="page"/>
              </v:shape>
            </w:pict>
          </mc:Fallback>
        </mc:AlternateContent>
      </w:r>
    </w:p>
    <w:p w14:paraId="1EB83C3A" w14:textId="77777777" w:rsidR="00281EF7" w:rsidRDefault="00281EF7">
      <w:pPr>
        <w:sectPr w:rsidR="00281EF7" w:rsidSect="00F02192">
          <w:headerReference w:type="default" r:id="rId9"/>
          <w:footerReference w:type="even" r:id="rId10"/>
          <w:footerReference w:type="default" r:id="rId11"/>
          <w:headerReference w:type="first" r:id="rId12"/>
          <w:pgSz w:w="11906" w:h="16838"/>
          <w:pgMar w:top="1417" w:right="1134" w:bottom="1134" w:left="1134" w:header="708" w:footer="708" w:gutter="0"/>
          <w:cols w:space="708"/>
          <w:titlePg/>
          <w:docGrid w:linePitch="360"/>
        </w:sectPr>
      </w:pPr>
    </w:p>
    <w:p w14:paraId="5119CCB8" w14:textId="423D7E9F" w:rsidR="00B2197C" w:rsidRPr="00B2197C" w:rsidRDefault="00B2197C" w:rsidP="00B2197C">
      <w:pPr>
        <w:pBdr>
          <w:top w:val="single" w:sz="24" w:space="12" w:color="C00000"/>
        </w:pBdr>
        <w:spacing w:after="240" w:line="288" w:lineRule="auto"/>
        <w:rPr>
          <w:rFonts w:cstheme="minorHAnsi"/>
          <w:b/>
          <w:bCs/>
          <w:color w:val="C00000"/>
          <w:sz w:val="32"/>
          <w:szCs w:val="28"/>
        </w:rPr>
      </w:pPr>
      <w:r w:rsidRPr="00B2197C">
        <w:rPr>
          <w:rFonts w:cstheme="minorHAnsi"/>
          <w:b/>
          <w:bCs/>
          <w:color w:val="C00000"/>
          <w:sz w:val="32"/>
          <w:szCs w:val="28"/>
        </w:rPr>
        <w:lastRenderedPageBreak/>
        <w:t>Area di delega “</w:t>
      </w:r>
      <w:r>
        <w:rPr>
          <w:rFonts w:cstheme="minorHAnsi"/>
          <w:b/>
          <w:bCs/>
          <w:color w:val="C00000"/>
          <w:sz w:val="32"/>
          <w:szCs w:val="28"/>
        </w:rPr>
        <w:t>Contabilità e revisione degli Enti locali e delle società a partecipazione pubblica”</w:t>
      </w:r>
    </w:p>
    <w:p w14:paraId="39331D19" w14:textId="6D4DAEDF" w:rsidR="00F8628F" w:rsidRPr="00B2197C" w:rsidRDefault="00F8628F" w:rsidP="00783DC4">
      <w:pPr>
        <w:pBdr>
          <w:top w:val="single" w:sz="24" w:space="12" w:color="C00000"/>
        </w:pBdr>
        <w:spacing w:after="120" w:line="288" w:lineRule="auto"/>
        <w:rPr>
          <w:rFonts w:cstheme="minorHAnsi"/>
          <w:color w:val="C00000"/>
          <w:sz w:val="28"/>
          <w:szCs w:val="24"/>
        </w:rPr>
      </w:pPr>
      <w:r w:rsidRPr="00B2197C">
        <w:rPr>
          <w:rFonts w:cstheme="minorHAnsi"/>
          <w:color w:val="C00000"/>
          <w:sz w:val="28"/>
          <w:szCs w:val="24"/>
        </w:rPr>
        <w:t>A cura del</w:t>
      </w:r>
      <w:r w:rsidR="00B254CC" w:rsidRPr="00B2197C">
        <w:rPr>
          <w:rFonts w:cstheme="minorHAnsi"/>
          <w:color w:val="C00000"/>
          <w:sz w:val="28"/>
          <w:szCs w:val="24"/>
        </w:rPr>
        <w:t xml:space="preserve">la </w:t>
      </w:r>
      <w:bookmarkStart w:id="1" w:name="_Hlk132409553"/>
      <w:r w:rsidR="00B254CC" w:rsidRPr="00B2197C">
        <w:rPr>
          <w:rFonts w:cstheme="minorHAnsi"/>
          <w:color w:val="C00000"/>
          <w:sz w:val="28"/>
          <w:szCs w:val="24"/>
        </w:rPr>
        <w:t xml:space="preserve">Commissione di studio </w:t>
      </w:r>
      <w:r w:rsidR="001361DE" w:rsidRPr="00B2197C">
        <w:rPr>
          <w:rFonts w:cstheme="minorHAnsi"/>
          <w:color w:val="C00000"/>
          <w:sz w:val="28"/>
          <w:szCs w:val="24"/>
        </w:rPr>
        <w:t>“</w:t>
      </w:r>
      <w:r w:rsidR="00387396" w:rsidRPr="00B2197C">
        <w:rPr>
          <w:rFonts w:cstheme="minorHAnsi"/>
          <w:color w:val="C00000"/>
          <w:sz w:val="28"/>
          <w:szCs w:val="24"/>
        </w:rPr>
        <w:t xml:space="preserve">Contabilità e revisione enti locali – Gruppo PNRR-Appalti </w:t>
      </w:r>
      <w:r w:rsidR="001361DE" w:rsidRPr="00B2197C">
        <w:rPr>
          <w:rFonts w:cstheme="minorHAnsi"/>
          <w:color w:val="C00000"/>
          <w:sz w:val="28"/>
          <w:szCs w:val="24"/>
        </w:rPr>
        <w:t>“</w:t>
      </w:r>
    </w:p>
    <w:bookmarkEnd w:id="1"/>
    <w:p w14:paraId="398C0135" w14:textId="18B0B897" w:rsidR="00F8628F" w:rsidRPr="00877F8C" w:rsidRDefault="00B2197C" w:rsidP="00BC749A">
      <w:pPr>
        <w:spacing w:before="600" w:after="60" w:line="288" w:lineRule="auto"/>
        <w:rPr>
          <w:rFonts w:cstheme="minorHAnsi"/>
          <w:b/>
          <w:bCs/>
          <w:sz w:val="28"/>
          <w:szCs w:val="24"/>
        </w:rPr>
      </w:pPr>
      <w:r>
        <w:rPr>
          <w:rFonts w:cstheme="minorHAnsi"/>
          <w:b/>
          <w:bCs/>
          <w:sz w:val="24"/>
          <w:szCs w:val="22"/>
          <w:shd w:val="clear" w:color="auto" w:fill="C00000"/>
        </w:rPr>
        <w:t xml:space="preserve">  </w:t>
      </w:r>
      <w:r>
        <w:rPr>
          <w:rFonts w:cstheme="minorHAnsi"/>
          <w:b/>
          <w:bCs/>
          <w:sz w:val="28"/>
          <w:szCs w:val="24"/>
        </w:rPr>
        <w:t xml:space="preserve"> </w:t>
      </w:r>
      <w:r w:rsidR="00BC749A">
        <w:rPr>
          <w:rFonts w:cstheme="minorHAnsi"/>
          <w:b/>
          <w:bCs/>
          <w:sz w:val="28"/>
          <w:szCs w:val="24"/>
        </w:rPr>
        <w:t>Consiglier</w:t>
      </w:r>
      <w:r>
        <w:rPr>
          <w:rFonts w:cstheme="minorHAnsi"/>
          <w:b/>
          <w:bCs/>
          <w:sz w:val="28"/>
          <w:szCs w:val="24"/>
        </w:rPr>
        <w:t>i</w:t>
      </w:r>
      <w:r w:rsidR="00BC749A">
        <w:rPr>
          <w:rFonts w:cstheme="minorHAnsi"/>
          <w:b/>
          <w:bCs/>
          <w:sz w:val="28"/>
          <w:szCs w:val="24"/>
        </w:rPr>
        <w:t xml:space="preserve"> </w:t>
      </w:r>
      <w:r>
        <w:rPr>
          <w:rFonts w:cstheme="minorHAnsi"/>
          <w:b/>
          <w:bCs/>
          <w:sz w:val="28"/>
          <w:szCs w:val="24"/>
        </w:rPr>
        <w:t xml:space="preserve">CNDCEC </w:t>
      </w:r>
      <w:r w:rsidR="00BC749A">
        <w:rPr>
          <w:rFonts w:cstheme="minorHAnsi"/>
          <w:b/>
          <w:bCs/>
          <w:sz w:val="28"/>
          <w:szCs w:val="24"/>
        </w:rPr>
        <w:t>delegat</w:t>
      </w:r>
      <w:r>
        <w:rPr>
          <w:rFonts w:cstheme="minorHAnsi"/>
          <w:b/>
          <w:bCs/>
          <w:sz w:val="28"/>
          <w:szCs w:val="24"/>
        </w:rPr>
        <w:t>i</w:t>
      </w:r>
    </w:p>
    <w:p w14:paraId="4B171762" w14:textId="36B76B87" w:rsidR="00F8628F" w:rsidRDefault="00387396" w:rsidP="00B2197C">
      <w:pPr>
        <w:spacing w:after="0" w:line="276" w:lineRule="auto"/>
        <w:ind w:left="196"/>
        <w:rPr>
          <w:rFonts w:cstheme="minorHAnsi"/>
          <w:i/>
          <w:iCs/>
          <w:sz w:val="20"/>
          <w:szCs w:val="20"/>
        </w:rPr>
      </w:pPr>
      <w:r>
        <w:rPr>
          <w:rFonts w:cstheme="minorHAnsi"/>
        </w:rPr>
        <w:t>Cristina Bertinelli</w:t>
      </w:r>
    </w:p>
    <w:p w14:paraId="659E0F64" w14:textId="50ACAC8F" w:rsidR="00387396" w:rsidRPr="00E00C42" w:rsidRDefault="00387396" w:rsidP="00B2197C">
      <w:pPr>
        <w:spacing w:after="0" w:line="276" w:lineRule="auto"/>
        <w:ind w:left="196"/>
        <w:rPr>
          <w:rFonts w:cstheme="minorHAnsi"/>
          <w:i/>
          <w:iCs/>
          <w:szCs w:val="22"/>
        </w:rPr>
      </w:pPr>
      <w:r>
        <w:rPr>
          <w:rFonts w:cstheme="minorHAnsi"/>
        </w:rPr>
        <w:t>Giuseppe Venneri</w:t>
      </w:r>
    </w:p>
    <w:p w14:paraId="0650FEF5" w14:textId="7ABE231E" w:rsidR="008578F5" w:rsidRDefault="00B2197C" w:rsidP="00E00C42">
      <w:pPr>
        <w:spacing w:before="360" w:after="60" w:line="264" w:lineRule="auto"/>
        <w:rPr>
          <w:rFonts w:cstheme="minorHAnsi"/>
          <w:b/>
          <w:bCs/>
          <w:sz w:val="28"/>
          <w:szCs w:val="24"/>
        </w:rPr>
      </w:pPr>
      <w:r>
        <w:rPr>
          <w:rFonts w:cstheme="minorHAnsi"/>
          <w:b/>
          <w:bCs/>
          <w:sz w:val="24"/>
          <w:szCs w:val="22"/>
          <w:shd w:val="clear" w:color="auto" w:fill="C00000"/>
        </w:rPr>
        <w:t xml:space="preserve">  </w:t>
      </w:r>
      <w:r>
        <w:rPr>
          <w:rFonts w:cstheme="minorHAnsi"/>
          <w:b/>
          <w:bCs/>
          <w:sz w:val="28"/>
          <w:szCs w:val="24"/>
        </w:rPr>
        <w:t xml:space="preserve"> </w:t>
      </w:r>
      <w:r w:rsidR="00C41127">
        <w:rPr>
          <w:rFonts w:cstheme="minorHAnsi"/>
          <w:b/>
          <w:bCs/>
          <w:sz w:val="28"/>
          <w:szCs w:val="24"/>
        </w:rPr>
        <w:t>Presidente</w:t>
      </w:r>
    </w:p>
    <w:p w14:paraId="4BD27BEC" w14:textId="663094CD" w:rsidR="008578F5" w:rsidRDefault="00387396" w:rsidP="00B2197C">
      <w:pPr>
        <w:spacing w:after="0" w:line="276" w:lineRule="auto"/>
        <w:ind w:left="196"/>
        <w:rPr>
          <w:rFonts w:cstheme="minorHAnsi"/>
          <w:b/>
          <w:bCs/>
          <w:sz w:val="28"/>
          <w:szCs w:val="24"/>
        </w:rPr>
      </w:pPr>
      <w:r>
        <w:rPr>
          <w:rFonts w:cstheme="minorHAnsi"/>
        </w:rPr>
        <w:t>Bruno Spagnuolo</w:t>
      </w:r>
    </w:p>
    <w:p w14:paraId="08023D6F" w14:textId="5431EA9B" w:rsidR="00B254CC" w:rsidRPr="00B254CC" w:rsidRDefault="00B2197C" w:rsidP="00E00C42">
      <w:pPr>
        <w:spacing w:before="360" w:after="60" w:line="264" w:lineRule="auto"/>
        <w:rPr>
          <w:rFonts w:cstheme="minorHAnsi"/>
          <w:b/>
          <w:bCs/>
          <w:sz w:val="28"/>
          <w:szCs w:val="24"/>
        </w:rPr>
      </w:pPr>
      <w:r>
        <w:rPr>
          <w:rFonts w:cstheme="minorHAnsi"/>
          <w:b/>
          <w:bCs/>
          <w:sz w:val="24"/>
          <w:szCs w:val="22"/>
          <w:shd w:val="clear" w:color="auto" w:fill="C00000"/>
        </w:rPr>
        <w:t xml:space="preserve">  </w:t>
      </w:r>
      <w:r>
        <w:rPr>
          <w:rFonts w:cstheme="minorHAnsi"/>
          <w:b/>
          <w:bCs/>
          <w:sz w:val="28"/>
          <w:szCs w:val="24"/>
        </w:rPr>
        <w:t xml:space="preserve"> </w:t>
      </w:r>
      <w:r w:rsidR="008578F5">
        <w:rPr>
          <w:rFonts w:cstheme="minorHAnsi"/>
          <w:b/>
          <w:bCs/>
          <w:sz w:val="28"/>
          <w:szCs w:val="24"/>
        </w:rPr>
        <w:t>Componenti</w:t>
      </w:r>
    </w:p>
    <w:p w14:paraId="540D9E35" w14:textId="7939334E" w:rsidR="00387396" w:rsidRPr="006A51FD" w:rsidRDefault="00387396" w:rsidP="00B2197C">
      <w:pPr>
        <w:spacing w:before="60" w:after="0" w:line="276" w:lineRule="auto"/>
        <w:ind w:left="198"/>
        <w:rPr>
          <w:rFonts w:cstheme="minorHAnsi"/>
        </w:rPr>
      </w:pPr>
      <w:bookmarkStart w:id="2" w:name="_Hlk155186323"/>
      <w:r w:rsidRPr="006A51FD">
        <w:rPr>
          <w:rFonts w:cstheme="minorHAnsi"/>
        </w:rPr>
        <w:t>Maria Carla Manca – Coordinatrice</w:t>
      </w:r>
    </w:p>
    <w:p w14:paraId="155E1E7C" w14:textId="77777777" w:rsidR="00F64ECE" w:rsidRPr="006A51FD" w:rsidRDefault="00F64ECE" w:rsidP="00B2197C">
      <w:pPr>
        <w:spacing w:after="0" w:line="276" w:lineRule="auto"/>
        <w:ind w:left="196"/>
        <w:rPr>
          <w:rFonts w:cstheme="minorHAnsi"/>
        </w:rPr>
      </w:pPr>
      <w:r w:rsidRPr="006A51FD">
        <w:rPr>
          <w:rFonts w:cstheme="minorHAnsi"/>
        </w:rPr>
        <w:t>Nicola Armocida</w:t>
      </w:r>
    </w:p>
    <w:p w14:paraId="594097C9" w14:textId="77777777" w:rsidR="00F64ECE" w:rsidRPr="006A51FD" w:rsidRDefault="00F64ECE" w:rsidP="00B2197C">
      <w:pPr>
        <w:spacing w:after="0" w:line="276" w:lineRule="auto"/>
        <w:ind w:left="196"/>
        <w:rPr>
          <w:rFonts w:cstheme="minorHAnsi"/>
        </w:rPr>
      </w:pPr>
      <w:r w:rsidRPr="006A51FD">
        <w:rPr>
          <w:rFonts w:cstheme="minorHAnsi"/>
        </w:rPr>
        <w:t>Federica Balbo</w:t>
      </w:r>
    </w:p>
    <w:p w14:paraId="2652BA8B" w14:textId="17E686C1" w:rsidR="00F64ECE" w:rsidRPr="006A51FD" w:rsidRDefault="006A51FD" w:rsidP="00B2197C">
      <w:pPr>
        <w:spacing w:after="0" w:line="276" w:lineRule="auto"/>
        <w:ind w:left="196"/>
        <w:rPr>
          <w:rFonts w:cstheme="minorHAnsi"/>
        </w:rPr>
      </w:pPr>
      <w:r w:rsidRPr="006A51FD">
        <w:rPr>
          <w:rFonts w:cstheme="minorHAnsi"/>
        </w:rPr>
        <w:t xml:space="preserve">Pasquale </w:t>
      </w:r>
      <w:r w:rsidR="00F64ECE" w:rsidRPr="006A51FD">
        <w:rPr>
          <w:rFonts w:cstheme="minorHAnsi"/>
        </w:rPr>
        <w:t>Bernardo</w:t>
      </w:r>
    </w:p>
    <w:p w14:paraId="55870929" w14:textId="77777777" w:rsidR="00F64ECE" w:rsidRPr="006A51FD" w:rsidRDefault="00F64ECE" w:rsidP="00B2197C">
      <w:pPr>
        <w:spacing w:after="0" w:line="276" w:lineRule="auto"/>
        <w:ind w:left="196"/>
        <w:rPr>
          <w:rFonts w:cstheme="minorHAnsi"/>
        </w:rPr>
      </w:pPr>
      <w:r w:rsidRPr="006A51FD">
        <w:rPr>
          <w:rFonts w:cstheme="minorHAnsi"/>
        </w:rPr>
        <w:t>Giuseppe Cimino</w:t>
      </w:r>
    </w:p>
    <w:p w14:paraId="362FC18B" w14:textId="77777777" w:rsidR="00F64ECE" w:rsidRPr="006A51FD" w:rsidRDefault="00F64ECE" w:rsidP="00B2197C">
      <w:pPr>
        <w:spacing w:after="0" w:line="276" w:lineRule="auto"/>
        <w:ind w:left="196"/>
        <w:rPr>
          <w:rFonts w:cstheme="minorHAnsi"/>
        </w:rPr>
      </w:pPr>
      <w:r w:rsidRPr="006A51FD">
        <w:rPr>
          <w:rFonts w:cstheme="minorHAnsi"/>
        </w:rPr>
        <w:t>Carlo Delle Cese</w:t>
      </w:r>
    </w:p>
    <w:p w14:paraId="1FE7E2D1" w14:textId="4E697661" w:rsidR="00F64ECE" w:rsidRPr="006A51FD" w:rsidRDefault="006A51FD" w:rsidP="00B2197C">
      <w:pPr>
        <w:spacing w:after="0" w:line="276" w:lineRule="auto"/>
        <w:ind w:left="196"/>
        <w:rPr>
          <w:rFonts w:cstheme="minorHAnsi"/>
        </w:rPr>
      </w:pPr>
      <w:r w:rsidRPr="006A51FD">
        <w:rPr>
          <w:rFonts w:cstheme="minorHAnsi"/>
        </w:rPr>
        <w:t xml:space="preserve">Michele </w:t>
      </w:r>
      <w:r w:rsidR="00F64ECE" w:rsidRPr="006A51FD">
        <w:rPr>
          <w:rFonts w:cstheme="minorHAnsi"/>
        </w:rPr>
        <w:t>Frignola</w:t>
      </w:r>
    </w:p>
    <w:p w14:paraId="139D139F" w14:textId="77777777" w:rsidR="00F64ECE" w:rsidRPr="006A51FD" w:rsidRDefault="00F64ECE" w:rsidP="00B2197C">
      <w:pPr>
        <w:spacing w:after="0" w:line="276" w:lineRule="auto"/>
        <w:ind w:left="196"/>
        <w:rPr>
          <w:rFonts w:cstheme="minorHAnsi"/>
        </w:rPr>
      </w:pPr>
      <w:r w:rsidRPr="006A51FD">
        <w:rPr>
          <w:rFonts w:cstheme="minorHAnsi"/>
        </w:rPr>
        <w:t>Giuliano Genchi</w:t>
      </w:r>
    </w:p>
    <w:p w14:paraId="670B8D71" w14:textId="61C63B4A" w:rsidR="00F64ECE" w:rsidRPr="00C04924" w:rsidRDefault="00C04924" w:rsidP="00B2197C">
      <w:pPr>
        <w:spacing w:after="0" w:line="276" w:lineRule="auto"/>
        <w:ind w:left="196"/>
        <w:rPr>
          <w:rFonts w:cstheme="minorHAnsi"/>
        </w:rPr>
      </w:pPr>
      <w:r w:rsidRPr="00C04924">
        <w:rPr>
          <w:rFonts w:cstheme="minorHAnsi"/>
        </w:rPr>
        <w:t xml:space="preserve">Giuseppe </w:t>
      </w:r>
      <w:r w:rsidR="00F64ECE" w:rsidRPr="00C04924">
        <w:rPr>
          <w:rFonts w:cstheme="minorHAnsi"/>
        </w:rPr>
        <w:t>Guglielmino</w:t>
      </w:r>
    </w:p>
    <w:p w14:paraId="5EAC0C79" w14:textId="77777777" w:rsidR="00F64ECE" w:rsidRPr="006A51FD" w:rsidRDefault="00F64ECE" w:rsidP="00B2197C">
      <w:pPr>
        <w:spacing w:after="0" w:line="276" w:lineRule="auto"/>
        <w:ind w:left="196"/>
        <w:rPr>
          <w:rFonts w:cstheme="minorHAnsi"/>
        </w:rPr>
      </w:pPr>
      <w:r w:rsidRPr="00C04924">
        <w:rPr>
          <w:rFonts w:cstheme="minorHAnsi"/>
        </w:rPr>
        <w:t>Antonio Lamosa</w:t>
      </w:r>
    </w:p>
    <w:p w14:paraId="4C1FF01B" w14:textId="77777777" w:rsidR="00F64ECE" w:rsidRPr="00C04924" w:rsidRDefault="00F64ECE" w:rsidP="00B2197C">
      <w:pPr>
        <w:spacing w:after="0" w:line="276" w:lineRule="auto"/>
        <w:ind w:left="196"/>
        <w:rPr>
          <w:rFonts w:cstheme="minorHAnsi"/>
        </w:rPr>
      </w:pPr>
      <w:r w:rsidRPr="00C04924">
        <w:rPr>
          <w:rFonts w:cstheme="minorHAnsi"/>
        </w:rPr>
        <w:t>Cristiano Maccagnani</w:t>
      </w:r>
    </w:p>
    <w:p w14:paraId="6C568BB0" w14:textId="39DB61A0" w:rsidR="00F64ECE" w:rsidRPr="00C04924" w:rsidRDefault="006A51FD" w:rsidP="00B2197C">
      <w:pPr>
        <w:spacing w:after="0" w:line="276" w:lineRule="auto"/>
        <w:ind w:left="196"/>
        <w:rPr>
          <w:rFonts w:cstheme="minorHAnsi"/>
        </w:rPr>
      </w:pPr>
      <w:r w:rsidRPr="00C04924">
        <w:rPr>
          <w:rFonts w:cstheme="minorHAnsi"/>
        </w:rPr>
        <w:t xml:space="preserve">Domenico </w:t>
      </w:r>
      <w:r w:rsidR="00F64ECE" w:rsidRPr="00C04924">
        <w:rPr>
          <w:rFonts w:cstheme="minorHAnsi"/>
        </w:rPr>
        <w:t>Pensabene</w:t>
      </w:r>
    </w:p>
    <w:p w14:paraId="4D2D4D63" w14:textId="342069CD" w:rsidR="00F64ECE" w:rsidRPr="00C04924" w:rsidRDefault="006A51FD" w:rsidP="00B2197C">
      <w:pPr>
        <w:spacing w:after="0" w:line="276" w:lineRule="auto"/>
        <w:ind w:left="196"/>
        <w:rPr>
          <w:rFonts w:cstheme="minorHAnsi"/>
        </w:rPr>
      </w:pPr>
      <w:r w:rsidRPr="00C04924">
        <w:rPr>
          <w:rFonts w:cstheme="minorHAnsi"/>
        </w:rPr>
        <w:t xml:space="preserve">Donato </w:t>
      </w:r>
      <w:r w:rsidR="00F64ECE" w:rsidRPr="00C04924">
        <w:rPr>
          <w:rFonts w:cstheme="minorHAnsi"/>
        </w:rPr>
        <w:t>Rau</w:t>
      </w:r>
      <w:r w:rsidRPr="00C04924">
        <w:rPr>
          <w:rFonts w:cstheme="minorHAnsi"/>
        </w:rPr>
        <w:t>sa</w:t>
      </w:r>
    </w:p>
    <w:p w14:paraId="0AC2302C" w14:textId="49AD4415" w:rsidR="008578F5" w:rsidRPr="008578F5" w:rsidRDefault="00F64ECE" w:rsidP="00B2197C">
      <w:pPr>
        <w:spacing w:after="0" w:line="276" w:lineRule="auto"/>
        <w:ind w:left="196"/>
        <w:rPr>
          <w:rFonts w:cstheme="minorHAnsi"/>
        </w:rPr>
      </w:pPr>
      <w:r w:rsidRPr="00C04924">
        <w:rPr>
          <w:rFonts w:cstheme="minorHAnsi"/>
        </w:rPr>
        <w:t>Antonella Turtoro</w:t>
      </w:r>
      <w:r w:rsidR="008578F5">
        <w:rPr>
          <w:rFonts w:cstheme="minorHAnsi"/>
        </w:rPr>
        <w:t xml:space="preserve"> </w:t>
      </w:r>
    </w:p>
    <w:p w14:paraId="5DF9E075" w14:textId="183BAD21" w:rsidR="00976DC1" w:rsidRDefault="00B2197C" w:rsidP="00976DC1">
      <w:pPr>
        <w:spacing w:before="360" w:after="60" w:line="264" w:lineRule="auto"/>
        <w:rPr>
          <w:rFonts w:cstheme="minorHAnsi"/>
          <w:b/>
          <w:bCs/>
          <w:sz w:val="28"/>
          <w:szCs w:val="24"/>
        </w:rPr>
      </w:pPr>
      <w:r>
        <w:rPr>
          <w:rFonts w:cstheme="minorHAnsi"/>
          <w:b/>
          <w:bCs/>
          <w:sz w:val="24"/>
          <w:szCs w:val="22"/>
          <w:shd w:val="clear" w:color="auto" w:fill="C00000"/>
        </w:rPr>
        <w:t xml:space="preserve">  </w:t>
      </w:r>
      <w:r>
        <w:rPr>
          <w:rFonts w:cstheme="minorHAnsi"/>
          <w:b/>
          <w:bCs/>
          <w:sz w:val="28"/>
          <w:szCs w:val="24"/>
        </w:rPr>
        <w:t xml:space="preserve"> </w:t>
      </w:r>
      <w:r w:rsidR="00976DC1">
        <w:rPr>
          <w:rFonts w:cstheme="minorHAnsi"/>
          <w:b/>
          <w:bCs/>
          <w:sz w:val="28"/>
          <w:szCs w:val="24"/>
        </w:rPr>
        <w:t>F</w:t>
      </w:r>
      <w:r w:rsidR="007351A5">
        <w:rPr>
          <w:rFonts w:cstheme="minorHAnsi"/>
          <w:b/>
          <w:bCs/>
          <w:sz w:val="28"/>
          <w:szCs w:val="24"/>
        </w:rPr>
        <w:t xml:space="preserve">ondazione </w:t>
      </w:r>
      <w:r w:rsidR="00976DC1">
        <w:rPr>
          <w:rFonts w:cstheme="minorHAnsi"/>
          <w:b/>
          <w:bCs/>
          <w:sz w:val="28"/>
          <w:szCs w:val="24"/>
        </w:rPr>
        <w:t>N</w:t>
      </w:r>
      <w:r w:rsidR="007351A5">
        <w:rPr>
          <w:rFonts w:cstheme="minorHAnsi"/>
          <w:b/>
          <w:bCs/>
          <w:sz w:val="28"/>
          <w:szCs w:val="24"/>
        </w:rPr>
        <w:t xml:space="preserve">azionale di Ricerca dei </w:t>
      </w:r>
      <w:r w:rsidR="00976DC1">
        <w:rPr>
          <w:rFonts w:cstheme="minorHAnsi"/>
          <w:b/>
          <w:bCs/>
          <w:sz w:val="28"/>
          <w:szCs w:val="24"/>
        </w:rPr>
        <w:t>C</w:t>
      </w:r>
      <w:r w:rsidR="007351A5">
        <w:rPr>
          <w:rFonts w:cstheme="minorHAnsi"/>
          <w:b/>
          <w:bCs/>
          <w:sz w:val="28"/>
          <w:szCs w:val="24"/>
        </w:rPr>
        <w:t>ommercialisti</w:t>
      </w:r>
    </w:p>
    <w:p w14:paraId="5624E08A" w14:textId="4255D339" w:rsidR="00976DC1" w:rsidRDefault="00976DC1" w:rsidP="00B2197C">
      <w:pPr>
        <w:spacing w:after="0" w:line="276" w:lineRule="auto"/>
        <w:ind w:left="196"/>
        <w:rPr>
          <w:rFonts w:cstheme="minorHAnsi"/>
          <w:b/>
          <w:bCs/>
          <w:sz w:val="28"/>
          <w:szCs w:val="24"/>
        </w:rPr>
      </w:pPr>
      <w:r>
        <w:rPr>
          <w:rFonts w:cstheme="minorHAnsi"/>
        </w:rPr>
        <w:t>Anna De Toni</w:t>
      </w:r>
    </w:p>
    <w:bookmarkEnd w:id="2"/>
    <w:p w14:paraId="0A4D992C" w14:textId="77777777" w:rsidR="00976DC1" w:rsidRDefault="00976DC1" w:rsidP="00F8628F">
      <w:pPr>
        <w:rPr>
          <w:b/>
          <w:bCs/>
          <w:color w:val="C00000"/>
          <w:sz w:val="32"/>
          <w:szCs w:val="28"/>
        </w:rPr>
      </w:pPr>
    </w:p>
    <w:p w14:paraId="4001C845" w14:textId="24A13435" w:rsidR="00F8628F" w:rsidRDefault="00F8628F" w:rsidP="004C5239">
      <w:pPr>
        <w:pBdr>
          <w:top w:val="single" w:sz="36" w:space="12" w:color="C00000"/>
        </w:pBdr>
        <w:rPr>
          <w:b/>
          <w:bCs/>
          <w:color w:val="C00000"/>
          <w:sz w:val="32"/>
          <w:szCs w:val="28"/>
        </w:rPr>
        <w:sectPr w:rsidR="00F8628F" w:rsidSect="00F02192">
          <w:footerReference w:type="default" r:id="rId13"/>
          <w:pgSz w:w="11906" w:h="16838"/>
          <w:pgMar w:top="1985" w:right="1985" w:bottom="1418" w:left="1418" w:header="709" w:footer="499" w:gutter="0"/>
          <w:pgNumType w:start="1"/>
          <w:cols w:space="708"/>
          <w:docGrid w:linePitch="360"/>
        </w:sectPr>
      </w:pPr>
    </w:p>
    <w:p w14:paraId="731E3BD6" w14:textId="19B2465D" w:rsidR="00EE3C78" w:rsidRPr="005E57D2" w:rsidRDefault="009731D1" w:rsidP="00F713F6">
      <w:pPr>
        <w:pBdr>
          <w:top w:val="single" w:sz="24" w:space="12" w:color="C00000"/>
        </w:pBdr>
        <w:rPr>
          <w:b/>
          <w:bCs/>
          <w:color w:val="C00000"/>
          <w:sz w:val="32"/>
          <w:szCs w:val="28"/>
        </w:rPr>
      </w:pPr>
      <w:r w:rsidRPr="005E57D2">
        <w:rPr>
          <w:rFonts w:eastAsia="Calibri"/>
          <w:b/>
          <w:bCs/>
          <w:caps/>
          <w:noProof/>
          <w:color w:val="C00000"/>
          <w:sz w:val="32"/>
          <w:szCs w:val="28"/>
          <w:lang w:eastAsia="it-IT"/>
        </w:rPr>
        <w:lastRenderedPageBreak/>
        <w:drawing>
          <wp:anchor distT="0" distB="0" distL="114300" distR="114300" simplePos="0" relativeHeight="251663872" behindDoc="1" locked="0" layoutInCell="1" allowOverlap="1" wp14:anchorId="742A3C03" wp14:editId="1043BB4F">
            <wp:simplePos x="0" y="0"/>
            <wp:positionH relativeFrom="margin">
              <wp:posOffset>-895667</wp:posOffset>
            </wp:positionH>
            <wp:positionV relativeFrom="paragraph">
              <wp:posOffset>30163</wp:posOffset>
            </wp:positionV>
            <wp:extent cx="6310312" cy="7972025"/>
            <wp:effectExtent l="0" t="0" r="0" b="0"/>
            <wp:wrapNone/>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duotone>
                        <a:schemeClr val="accent3">
                          <a:shade val="45000"/>
                          <a:satMod val="135000"/>
                        </a:schemeClr>
                        <a:prstClr val="white"/>
                      </a:duotone>
                      <a:alphaModFix amt="46000"/>
                      <a:extLst>
                        <a:ext uri="{BEBA8EAE-BF5A-486C-A8C5-ECC9F3942E4B}">
                          <a14:imgProps xmlns:a14="http://schemas.microsoft.com/office/drawing/2010/main">
                            <a14:imgLayer r:embed="rId15">
                              <a14:imgEffect>
                                <a14:brightnessContrast bright="80000" contrast="-33000"/>
                              </a14:imgEffect>
                            </a14:imgLayer>
                          </a14:imgProps>
                        </a:ext>
                        <a:ext uri="{28A0092B-C50C-407E-A947-70E740481C1C}">
                          <a14:useLocalDpi xmlns:a14="http://schemas.microsoft.com/office/drawing/2010/main" val="0"/>
                        </a:ext>
                      </a:extLst>
                    </a:blip>
                    <a:srcRect/>
                    <a:stretch>
                      <a:fillRect/>
                    </a:stretch>
                  </pic:blipFill>
                  <pic:spPr bwMode="auto">
                    <a:xfrm>
                      <a:off x="0" y="0"/>
                      <a:ext cx="6311604" cy="79736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3C78" w:rsidRPr="005E57D2">
        <w:rPr>
          <w:b/>
          <w:bCs/>
          <w:color w:val="C00000"/>
          <w:sz w:val="32"/>
          <w:szCs w:val="28"/>
        </w:rPr>
        <w:t>Sommario</w:t>
      </w:r>
    </w:p>
    <w:p w14:paraId="6E56430C" w14:textId="7321BDE6" w:rsidR="00293292" w:rsidRDefault="00CB6A36">
      <w:pPr>
        <w:pStyle w:val="Sommario1"/>
        <w:rPr>
          <w:rFonts w:cstheme="minorBidi"/>
          <w:bCs w:val="0"/>
          <w:color w:val="auto"/>
          <w:kern w:val="2"/>
          <w:lang w:eastAsia="it-IT"/>
          <w14:ligatures w14:val="standardContextual"/>
        </w:rPr>
      </w:pPr>
      <w:r>
        <w:rPr>
          <w:b/>
          <w:caps/>
        </w:rPr>
        <w:fldChar w:fldCharType="begin"/>
      </w:r>
      <w:r>
        <w:rPr>
          <w:b/>
          <w:caps/>
        </w:rPr>
        <w:instrText xml:space="preserve"> TOC \o "1-7" \h \z \u </w:instrText>
      </w:r>
      <w:r>
        <w:rPr>
          <w:b/>
          <w:caps/>
        </w:rPr>
        <w:fldChar w:fldCharType="separate"/>
      </w:r>
      <w:hyperlink w:anchor="_Toc157334277" w:history="1">
        <w:r w:rsidR="00293292" w:rsidRPr="00335E8E">
          <w:rPr>
            <w:rStyle w:val="Collegamentoipertestuale"/>
          </w:rPr>
          <w:t>1.</w:t>
        </w:r>
        <w:r w:rsidR="00293292">
          <w:rPr>
            <w:rFonts w:cstheme="minorBidi"/>
            <w:bCs w:val="0"/>
            <w:color w:val="auto"/>
            <w:kern w:val="2"/>
            <w:lang w:eastAsia="it-IT"/>
            <w14:ligatures w14:val="standardContextual"/>
          </w:rPr>
          <w:tab/>
        </w:r>
        <w:r w:rsidR="00293292" w:rsidRPr="00335E8E">
          <w:rPr>
            <w:rStyle w:val="Collegamentoipertestuale"/>
          </w:rPr>
          <w:t xml:space="preserve">Modelli </w:t>
        </w:r>
        <w:r w:rsidR="00293292" w:rsidRPr="00335E8E">
          <w:rPr>
            <w:rStyle w:val="Collegamentoipertestuale"/>
            <w:i/>
            <w:iCs/>
          </w:rPr>
          <w:t>check-list</w:t>
        </w:r>
        <w:r w:rsidR="00293292">
          <w:rPr>
            <w:webHidden/>
          </w:rPr>
          <w:tab/>
        </w:r>
        <w:r w:rsidR="00293292">
          <w:rPr>
            <w:webHidden/>
          </w:rPr>
          <w:fldChar w:fldCharType="begin"/>
        </w:r>
        <w:r w:rsidR="00293292">
          <w:rPr>
            <w:webHidden/>
          </w:rPr>
          <w:instrText xml:space="preserve"> PAGEREF _Toc157334277 \h </w:instrText>
        </w:r>
        <w:r w:rsidR="00293292">
          <w:rPr>
            <w:webHidden/>
          </w:rPr>
        </w:r>
        <w:r w:rsidR="00293292">
          <w:rPr>
            <w:webHidden/>
          </w:rPr>
          <w:fldChar w:fldCharType="separate"/>
        </w:r>
        <w:r w:rsidR="00293292">
          <w:rPr>
            <w:webHidden/>
          </w:rPr>
          <w:t>3</w:t>
        </w:r>
        <w:r w:rsidR="00293292">
          <w:rPr>
            <w:webHidden/>
          </w:rPr>
          <w:fldChar w:fldCharType="end"/>
        </w:r>
      </w:hyperlink>
    </w:p>
    <w:p w14:paraId="7E571938" w14:textId="5706814F" w:rsidR="00293292" w:rsidRDefault="00CB36A3">
      <w:pPr>
        <w:pStyle w:val="Sommario6"/>
        <w:rPr>
          <w:rFonts w:cstheme="minorBidi"/>
          <w:noProof/>
          <w:color w:val="auto"/>
          <w:kern w:val="2"/>
          <w:lang w:eastAsia="it-IT"/>
          <w14:ligatures w14:val="standardContextual"/>
        </w:rPr>
      </w:pPr>
      <w:hyperlink w:anchor="_Toc157334278" w:history="1">
        <w:r w:rsidR="00293292" w:rsidRPr="00335E8E">
          <w:rPr>
            <w:rStyle w:val="Collegamentoipertestuale"/>
            <w:i/>
            <w:iCs/>
            <w:noProof/>
          </w:rPr>
          <w:t>Check-list</w:t>
        </w:r>
        <w:r w:rsidR="00293292" w:rsidRPr="00335E8E">
          <w:rPr>
            <w:rStyle w:val="Collegamentoipertestuale"/>
            <w:noProof/>
          </w:rPr>
          <w:t xml:space="preserve"> generale</w:t>
        </w:r>
        <w:r w:rsidR="00293292">
          <w:rPr>
            <w:noProof/>
            <w:webHidden/>
          </w:rPr>
          <w:tab/>
        </w:r>
        <w:r w:rsidR="00293292">
          <w:rPr>
            <w:noProof/>
            <w:webHidden/>
          </w:rPr>
          <w:fldChar w:fldCharType="begin"/>
        </w:r>
        <w:r w:rsidR="00293292">
          <w:rPr>
            <w:noProof/>
            <w:webHidden/>
          </w:rPr>
          <w:instrText xml:space="preserve"> PAGEREF _Toc157334278 \h </w:instrText>
        </w:r>
        <w:r w:rsidR="00293292">
          <w:rPr>
            <w:noProof/>
            <w:webHidden/>
          </w:rPr>
        </w:r>
        <w:r w:rsidR="00293292">
          <w:rPr>
            <w:noProof/>
            <w:webHidden/>
          </w:rPr>
          <w:fldChar w:fldCharType="separate"/>
        </w:r>
        <w:r w:rsidR="00293292">
          <w:rPr>
            <w:noProof/>
            <w:webHidden/>
          </w:rPr>
          <w:t>3</w:t>
        </w:r>
        <w:r w:rsidR="00293292">
          <w:rPr>
            <w:noProof/>
            <w:webHidden/>
          </w:rPr>
          <w:fldChar w:fldCharType="end"/>
        </w:r>
      </w:hyperlink>
    </w:p>
    <w:p w14:paraId="6E6F6EE7" w14:textId="3843B689" w:rsidR="00293292" w:rsidRDefault="00CB36A3">
      <w:pPr>
        <w:pStyle w:val="Sommario6"/>
        <w:rPr>
          <w:rFonts w:cstheme="minorBidi"/>
          <w:noProof/>
          <w:color w:val="auto"/>
          <w:kern w:val="2"/>
          <w:lang w:eastAsia="it-IT"/>
          <w14:ligatures w14:val="standardContextual"/>
        </w:rPr>
      </w:pPr>
      <w:hyperlink w:anchor="_Toc157334279" w:history="1">
        <w:r w:rsidR="00293292" w:rsidRPr="00335E8E">
          <w:rPr>
            <w:rStyle w:val="Collegamentoipertestuale"/>
            <w:i/>
            <w:iCs/>
            <w:noProof/>
          </w:rPr>
          <w:t>Check-list</w:t>
        </w:r>
        <w:r w:rsidR="00293292" w:rsidRPr="00335E8E">
          <w:rPr>
            <w:rStyle w:val="Collegamentoipertestuale"/>
            <w:noProof/>
          </w:rPr>
          <w:t xml:space="preserve"> sugli affidamenti</w:t>
        </w:r>
        <w:r w:rsidR="00293292">
          <w:rPr>
            <w:noProof/>
            <w:webHidden/>
          </w:rPr>
          <w:tab/>
        </w:r>
        <w:r w:rsidR="00293292">
          <w:rPr>
            <w:noProof/>
            <w:webHidden/>
          </w:rPr>
          <w:fldChar w:fldCharType="begin"/>
        </w:r>
        <w:r w:rsidR="00293292">
          <w:rPr>
            <w:noProof/>
            <w:webHidden/>
          </w:rPr>
          <w:instrText xml:space="preserve"> PAGEREF _Toc157334279 \h </w:instrText>
        </w:r>
        <w:r w:rsidR="00293292">
          <w:rPr>
            <w:noProof/>
            <w:webHidden/>
          </w:rPr>
        </w:r>
        <w:r w:rsidR="00293292">
          <w:rPr>
            <w:noProof/>
            <w:webHidden/>
          </w:rPr>
          <w:fldChar w:fldCharType="separate"/>
        </w:r>
        <w:r w:rsidR="00293292">
          <w:rPr>
            <w:noProof/>
            <w:webHidden/>
          </w:rPr>
          <w:t>6</w:t>
        </w:r>
        <w:r w:rsidR="00293292">
          <w:rPr>
            <w:noProof/>
            <w:webHidden/>
          </w:rPr>
          <w:fldChar w:fldCharType="end"/>
        </w:r>
      </w:hyperlink>
    </w:p>
    <w:p w14:paraId="43FE93F8" w14:textId="14D40104" w:rsidR="00293292" w:rsidRDefault="00CB36A3">
      <w:pPr>
        <w:pStyle w:val="Sommario7"/>
        <w:rPr>
          <w:rFonts w:cstheme="minorBidi"/>
          <w:noProof/>
          <w:color w:val="auto"/>
          <w:kern w:val="2"/>
          <w:sz w:val="22"/>
          <w:lang w:eastAsia="it-IT"/>
          <w14:ligatures w14:val="standardContextual"/>
        </w:rPr>
      </w:pPr>
      <w:hyperlink w:anchor="_Toc157334280" w:history="1">
        <w:r w:rsidR="00293292" w:rsidRPr="00335E8E">
          <w:rPr>
            <w:rStyle w:val="Collegamentoipertestuale"/>
            <w:noProof/>
          </w:rPr>
          <w:t>Affidamento diretto per lavori*</w:t>
        </w:r>
        <w:r w:rsidR="00293292">
          <w:rPr>
            <w:noProof/>
            <w:webHidden/>
          </w:rPr>
          <w:tab/>
        </w:r>
        <w:r w:rsidR="00293292">
          <w:rPr>
            <w:noProof/>
            <w:webHidden/>
          </w:rPr>
          <w:fldChar w:fldCharType="begin"/>
        </w:r>
        <w:r w:rsidR="00293292">
          <w:rPr>
            <w:noProof/>
            <w:webHidden/>
          </w:rPr>
          <w:instrText xml:space="preserve"> PAGEREF _Toc157334280 \h </w:instrText>
        </w:r>
        <w:r w:rsidR="00293292">
          <w:rPr>
            <w:noProof/>
            <w:webHidden/>
          </w:rPr>
        </w:r>
        <w:r w:rsidR="00293292">
          <w:rPr>
            <w:noProof/>
            <w:webHidden/>
          </w:rPr>
          <w:fldChar w:fldCharType="separate"/>
        </w:r>
        <w:r w:rsidR="00293292">
          <w:rPr>
            <w:noProof/>
            <w:webHidden/>
          </w:rPr>
          <w:t>6</w:t>
        </w:r>
        <w:r w:rsidR="00293292">
          <w:rPr>
            <w:noProof/>
            <w:webHidden/>
          </w:rPr>
          <w:fldChar w:fldCharType="end"/>
        </w:r>
      </w:hyperlink>
    </w:p>
    <w:p w14:paraId="187F7B45" w14:textId="0B1FC849" w:rsidR="00293292" w:rsidRDefault="00CB36A3">
      <w:pPr>
        <w:pStyle w:val="Sommario7"/>
        <w:rPr>
          <w:rFonts w:cstheme="minorBidi"/>
          <w:noProof/>
          <w:color w:val="auto"/>
          <w:kern w:val="2"/>
          <w:sz w:val="22"/>
          <w:lang w:eastAsia="it-IT"/>
          <w14:ligatures w14:val="standardContextual"/>
        </w:rPr>
      </w:pPr>
      <w:hyperlink w:anchor="_Toc157334281" w:history="1">
        <w:r w:rsidR="00293292" w:rsidRPr="00335E8E">
          <w:rPr>
            <w:rStyle w:val="Collegamentoipertestuale"/>
            <w:noProof/>
          </w:rPr>
          <w:t>Affidamento diretto dei servizi e forniture, ivi compresi i servizi di ingegneria e architettura e l’attività di progettazione</w:t>
        </w:r>
        <w:r w:rsidR="00293292">
          <w:rPr>
            <w:noProof/>
            <w:webHidden/>
          </w:rPr>
          <w:tab/>
        </w:r>
        <w:r w:rsidR="00293292">
          <w:rPr>
            <w:noProof/>
            <w:webHidden/>
          </w:rPr>
          <w:fldChar w:fldCharType="begin"/>
        </w:r>
        <w:r w:rsidR="00293292">
          <w:rPr>
            <w:noProof/>
            <w:webHidden/>
          </w:rPr>
          <w:instrText xml:space="preserve"> PAGEREF _Toc157334281 \h </w:instrText>
        </w:r>
        <w:r w:rsidR="00293292">
          <w:rPr>
            <w:noProof/>
            <w:webHidden/>
          </w:rPr>
        </w:r>
        <w:r w:rsidR="00293292">
          <w:rPr>
            <w:noProof/>
            <w:webHidden/>
          </w:rPr>
          <w:fldChar w:fldCharType="separate"/>
        </w:r>
        <w:r w:rsidR="00293292">
          <w:rPr>
            <w:noProof/>
            <w:webHidden/>
          </w:rPr>
          <w:t>8</w:t>
        </w:r>
        <w:r w:rsidR="00293292">
          <w:rPr>
            <w:noProof/>
            <w:webHidden/>
          </w:rPr>
          <w:fldChar w:fldCharType="end"/>
        </w:r>
      </w:hyperlink>
    </w:p>
    <w:p w14:paraId="6DA8C84D" w14:textId="241E4DB4" w:rsidR="00293292" w:rsidRDefault="00CB36A3">
      <w:pPr>
        <w:pStyle w:val="Sommario7"/>
        <w:rPr>
          <w:rFonts w:cstheme="minorBidi"/>
          <w:noProof/>
          <w:color w:val="auto"/>
          <w:kern w:val="2"/>
          <w:sz w:val="22"/>
          <w:lang w:eastAsia="it-IT"/>
          <w14:ligatures w14:val="standardContextual"/>
        </w:rPr>
      </w:pPr>
      <w:hyperlink w:anchor="_Toc157334282" w:history="1">
        <w:r w:rsidR="00293292" w:rsidRPr="00335E8E">
          <w:rPr>
            <w:rStyle w:val="Collegamentoipertestuale"/>
            <w:noProof/>
          </w:rPr>
          <w:t>Affidamento con procedura negoziata senza bando per lavori</w:t>
        </w:r>
        <w:r w:rsidR="00293292">
          <w:rPr>
            <w:noProof/>
            <w:webHidden/>
          </w:rPr>
          <w:tab/>
        </w:r>
        <w:r w:rsidR="00293292">
          <w:rPr>
            <w:noProof/>
            <w:webHidden/>
          </w:rPr>
          <w:fldChar w:fldCharType="begin"/>
        </w:r>
        <w:r w:rsidR="00293292">
          <w:rPr>
            <w:noProof/>
            <w:webHidden/>
          </w:rPr>
          <w:instrText xml:space="preserve"> PAGEREF _Toc157334282 \h </w:instrText>
        </w:r>
        <w:r w:rsidR="00293292">
          <w:rPr>
            <w:noProof/>
            <w:webHidden/>
          </w:rPr>
        </w:r>
        <w:r w:rsidR="00293292">
          <w:rPr>
            <w:noProof/>
            <w:webHidden/>
          </w:rPr>
          <w:fldChar w:fldCharType="separate"/>
        </w:r>
        <w:r w:rsidR="00293292">
          <w:rPr>
            <w:noProof/>
            <w:webHidden/>
          </w:rPr>
          <w:t>10</w:t>
        </w:r>
        <w:r w:rsidR="00293292">
          <w:rPr>
            <w:noProof/>
            <w:webHidden/>
          </w:rPr>
          <w:fldChar w:fldCharType="end"/>
        </w:r>
      </w:hyperlink>
    </w:p>
    <w:p w14:paraId="7F1921B0" w14:textId="19FCAE2E" w:rsidR="00293292" w:rsidRDefault="00CB36A3">
      <w:pPr>
        <w:pStyle w:val="Sommario7"/>
        <w:rPr>
          <w:rFonts w:cstheme="minorBidi"/>
          <w:noProof/>
          <w:color w:val="auto"/>
          <w:kern w:val="2"/>
          <w:sz w:val="22"/>
          <w:lang w:eastAsia="it-IT"/>
          <w14:ligatures w14:val="standardContextual"/>
        </w:rPr>
      </w:pPr>
      <w:hyperlink w:anchor="_Toc157334283" w:history="1">
        <w:r w:rsidR="00293292" w:rsidRPr="00335E8E">
          <w:rPr>
            <w:rStyle w:val="Collegamentoipertestuale"/>
            <w:noProof/>
          </w:rPr>
          <w:t>Affidamenti con procedura negoziata senza bando per servizi e forniture, ivi compresi i servizi di ingegneria e architettura e l’attività di progettazione</w:t>
        </w:r>
        <w:r w:rsidR="00293292">
          <w:rPr>
            <w:noProof/>
            <w:webHidden/>
          </w:rPr>
          <w:tab/>
        </w:r>
        <w:r w:rsidR="00293292">
          <w:rPr>
            <w:noProof/>
            <w:webHidden/>
          </w:rPr>
          <w:fldChar w:fldCharType="begin"/>
        </w:r>
        <w:r w:rsidR="00293292">
          <w:rPr>
            <w:noProof/>
            <w:webHidden/>
          </w:rPr>
          <w:instrText xml:space="preserve"> PAGEREF _Toc157334283 \h </w:instrText>
        </w:r>
        <w:r w:rsidR="00293292">
          <w:rPr>
            <w:noProof/>
            <w:webHidden/>
          </w:rPr>
        </w:r>
        <w:r w:rsidR="00293292">
          <w:rPr>
            <w:noProof/>
            <w:webHidden/>
          </w:rPr>
          <w:fldChar w:fldCharType="separate"/>
        </w:r>
        <w:r w:rsidR="00293292">
          <w:rPr>
            <w:noProof/>
            <w:webHidden/>
          </w:rPr>
          <w:t>14</w:t>
        </w:r>
        <w:r w:rsidR="00293292">
          <w:rPr>
            <w:noProof/>
            <w:webHidden/>
          </w:rPr>
          <w:fldChar w:fldCharType="end"/>
        </w:r>
      </w:hyperlink>
    </w:p>
    <w:p w14:paraId="022E568D" w14:textId="27738B88" w:rsidR="00293292" w:rsidRDefault="00CB36A3">
      <w:pPr>
        <w:pStyle w:val="Sommario6"/>
        <w:rPr>
          <w:rFonts w:cstheme="minorBidi"/>
          <w:noProof/>
          <w:color w:val="auto"/>
          <w:kern w:val="2"/>
          <w:lang w:eastAsia="it-IT"/>
          <w14:ligatures w14:val="standardContextual"/>
        </w:rPr>
      </w:pPr>
      <w:hyperlink w:anchor="_Toc157334284" w:history="1">
        <w:r w:rsidR="00293292" w:rsidRPr="00335E8E">
          <w:rPr>
            <w:rStyle w:val="Collegamentoipertestuale"/>
            <w:noProof/>
          </w:rPr>
          <w:t>Fondo Pluriennale Vincolato</w:t>
        </w:r>
        <w:r w:rsidR="00293292">
          <w:rPr>
            <w:noProof/>
            <w:webHidden/>
          </w:rPr>
          <w:tab/>
        </w:r>
        <w:r w:rsidR="00293292">
          <w:rPr>
            <w:noProof/>
            <w:webHidden/>
          </w:rPr>
          <w:fldChar w:fldCharType="begin"/>
        </w:r>
        <w:r w:rsidR="00293292">
          <w:rPr>
            <w:noProof/>
            <w:webHidden/>
          </w:rPr>
          <w:instrText xml:space="preserve"> PAGEREF _Toc157334284 \h </w:instrText>
        </w:r>
        <w:r w:rsidR="00293292">
          <w:rPr>
            <w:noProof/>
            <w:webHidden/>
          </w:rPr>
        </w:r>
        <w:r w:rsidR="00293292">
          <w:rPr>
            <w:noProof/>
            <w:webHidden/>
          </w:rPr>
          <w:fldChar w:fldCharType="separate"/>
        </w:r>
        <w:r w:rsidR="00293292">
          <w:rPr>
            <w:noProof/>
            <w:webHidden/>
          </w:rPr>
          <w:t>16</w:t>
        </w:r>
        <w:r w:rsidR="00293292">
          <w:rPr>
            <w:noProof/>
            <w:webHidden/>
          </w:rPr>
          <w:fldChar w:fldCharType="end"/>
        </w:r>
      </w:hyperlink>
    </w:p>
    <w:p w14:paraId="46BB0B35" w14:textId="268B650B" w:rsidR="00293292" w:rsidRDefault="00CB36A3">
      <w:pPr>
        <w:pStyle w:val="Sommario1"/>
        <w:rPr>
          <w:rFonts w:cstheme="minorBidi"/>
          <w:bCs w:val="0"/>
          <w:color w:val="auto"/>
          <w:kern w:val="2"/>
          <w:lang w:eastAsia="it-IT"/>
          <w14:ligatures w14:val="standardContextual"/>
        </w:rPr>
      </w:pPr>
      <w:hyperlink w:anchor="_Toc157334285" w:history="1">
        <w:r w:rsidR="00293292" w:rsidRPr="00335E8E">
          <w:rPr>
            <w:rStyle w:val="Collegamentoipertestuale"/>
          </w:rPr>
          <w:t>2.</w:t>
        </w:r>
        <w:r w:rsidR="00293292">
          <w:rPr>
            <w:rFonts w:cstheme="minorBidi"/>
            <w:bCs w:val="0"/>
            <w:color w:val="auto"/>
            <w:kern w:val="2"/>
            <w:lang w:eastAsia="it-IT"/>
            <w14:ligatures w14:val="standardContextual"/>
          </w:rPr>
          <w:tab/>
        </w:r>
        <w:r w:rsidR="00293292" w:rsidRPr="00335E8E">
          <w:rPr>
            <w:rStyle w:val="Collegamentoipertestuale"/>
          </w:rPr>
          <w:t>Modello di verbale – Area “Attività contrattuale e appalti”</w:t>
        </w:r>
        <w:r w:rsidR="00293292">
          <w:rPr>
            <w:webHidden/>
          </w:rPr>
          <w:tab/>
        </w:r>
        <w:r w:rsidR="00293292">
          <w:rPr>
            <w:webHidden/>
          </w:rPr>
          <w:fldChar w:fldCharType="begin"/>
        </w:r>
        <w:r w:rsidR="00293292">
          <w:rPr>
            <w:webHidden/>
          </w:rPr>
          <w:instrText xml:space="preserve"> PAGEREF _Toc157334285 \h </w:instrText>
        </w:r>
        <w:r w:rsidR="00293292">
          <w:rPr>
            <w:webHidden/>
          </w:rPr>
        </w:r>
        <w:r w:rsidR="00293292">
          <w:rPr>
            <w:webHidden/>
          </w:rPr>
          <w:fldChar w:fldCharType="separate"/>
        </w:r>
        <w:r w:rsidR="00293292">
          <w:rPr>
            <w:webHidden/>
          </w:rPr>
          <w:t>19</w:t>
        </w:r>
        <w:r w:rsidR="00293292">
          <w:rPr>
            <w:webHidden/>
          </w:rPr>
          <w:fldChar w:fldCharType="end"/>
        </w:r>
      </w:hyperlink>
    </w:p>
    <w:p w14:paraId="0B3CD289" w14:textId="10A9BBA3" w:rsidR="00067324" w:rsidRDefault="00CB6A36" w:rsidP="00492BD1">
      <w:pPr>
        <w:ind w:left="426" w:right="565"/>
      </w:pPr>
      <w:r>
        <w:rPr>
          <w:rFonts w:cs="Calibri (Corpo)"/>
          <w:b/>
          <w:caps/>
          <w:noProof/>
          <w:szCs w:val="22"/>
        </w:rPr>
        <w:fldChar w:fldCharType="end"/>
      </w:r>
    </w:p>
    <w:p w14:paraId="2FA74D79" w14:textId="77777777" w:rsidR="009731D1" w:rsidRDefault="009731D1" w:rsidP="00507D45">
      <w:pPr>
        <w:pStyle w:val="Titolo1"/>
        <w:ind w:left="426" w:right="848" w:hanging="426"/>
        <w:rPr>
          <w:sz w:val="36"/>
          <w:szCs w:val="38"/>
        </w:rPr>
        <w:sectPr w:rsidR="009731D1" w:rsidSect="00F02192">
          <w:pgSz w:w="11906" w:h="16838"/>
          <w:pgMar w:top="1985" w:right="1985" w:bottom="1418" w:left="1418" w:header="709" w:footer="499" w:gutter="0"/>
          <w:cols w:space="708"/>
          <w:docGrid w:linePitch="360"/>
        </w:sectPr>
      </w:pPr>
    </w:p>
    <w:p w14:paraId="55387A56" w14:textId="78B3F3B8" w:rsidR="00396E60" w:rsidRPr="00783DC4" w:rsidRDefault="00783DC4" w:rsidP="00CD2204">
      <w:pPr>
        <w:pStyle w:val="Titolo1"/>
        <w:pBdr>
          <w:top w:val="single" w:sz="24" w:space="12" w:color="C00000"/>
        </w:pBdr>
        <w:ind w:left="357" w:hanging="357"/>
      </w:pPr>
      <w:bookmarkStart w:id="3" w:name="_Toc157334277"/>
      <w:bookmarkStart w:id="4" w:name="_Toc132407345"/>
      <w:bookmarkStart w:id="5" w:name="_Toc132407631"/>
      <w:bookmarkStart w:id="6" w:name="_Toc132408020"/>
      <w:bookmarkStart w:id="7" w:name="_Toc132408040"/>
      <w:bookmarkStart w:id="8" w:name="_Toc132408064"/>
      <w:bookmarkStart w:id="9" w:name="_Toc132408107"/>
      <w:bookmarkStart w:id="10" w:name="_Toc132408135"/>
      <w:r w:rsidRPr="00783DC4">
        <w:lastRenderedPageBreak/>
        <w:t xml:space="preserve">Modelli </w:t>
      </w:r>
      <w:r w:rsidRPr="00F25346">
        <w:rPr>
          <w:i/>
          <w:iCs/>
        </w:rPr>
        <w:t>check</w:t>
      </w:r>
      <w:r w:rsidR="001A36C4" w:rsidRPr="00F25346">
        <w:rPr>
          <w:i/>
          <w:iCs/>
        </w:rPr>
        <w:t>-</w:t>
      </w:r>
      <w:r w:rsidRPr="00F25346">
        <w:rPr>
          <w:i/>
          <w:iCs/>
        </w:rPr>
        <w:t>list</w:t>
      </w:r>
      <w:bookmarkEnd w:id="3"/>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14"/>
        <w:gridCol w:w="561"/>
        <w:gridCol w:w="557"/>
        <w:gridCol w:w="836"/>
        <w:gridCol w:w="2102"/>
      </w:tblGrid>
      <w:tr w:rsidR="00396E60" w:rsidRPr="0000156D" w14:paraId="3BAC105F" w14:textId="77777777" w:rsidTr="007A055B">
        <w:trPr>
          <w:trHeight w:hRule="exact" w:val="567"/>
        </w:trPr>
        <w:tc>
          <w:tcPr>
            <w:tcW w:w="5000" w:type="pct"/>
            <w:gridSpan w:val="5"/>
            <w:tcBorders>
              <w:top w:val="single" w:sz="12" w:space="0" w:color="C00000"/>
              <w:left w:val="nil"/>
              <w:bottom w:val="single" w:sz="4" w:space="0" w:color="C00000"/>
              <w:right w:val="nil"/>
            </w:tcBorders>
            <w:shd w:val="clear" w:color="auto" w:fill="C00000"/>
            <w:tcMar>
              <w:top w:w="85" w:type="dxa"/>
              <w:left w:w="57" w:type="dxa"/>
              <w:bottom w:w="85" w:type="dxa"/>
              <w:right w:w="57" w:type="dxa"/>
            </w:tcMar>
          </w:tcPr>
          <w:p w14:paraId="198FC603" w14:textId="20F6E841" w:rsidR="00396E60" w:rsidRPr="004A4AD4" w:rsidRDefault="00DB5A09" w:rsidP="00CD2204">
            <w:pPr>
              <w:pStyle w:val="Titolo6"/>
              <w:rPr>
                <w:rFonts w:eastAsia="Book Antiqua" w:cstheme="minorHAnsi"/>
                <w:color w:val="auto"/>
                <w:lang w:val="it-IT" w:eastAsia="it-IT" w:bidi="it-IT"/>
              </w:rPr>
            </w:pPr>
            <w:bookmarkStart w:id="11" w:name="_Toc157334278"/>
            <w:r w:rsidRPr="00F25346">
              <w:rPr>
                <w:i/>
                <w:iCs/>
                <w:lang w:val="it-IT"/>
              </w:rPr>
              <w:t>Check-list</w:t>
            </w:r>
            <w:r w:rsidRPr="00D645E5">
              <w:rPr>
                <w:lang w:val="it-IT"/>
              </w:rPr>
              <w:t xml:space="preserve"> generale</w:t>
            </w:r>
            <w:bookmarkEnd w:id="11"/>
          </w:p>
        </w:tc>
      </w:tr>
      <w:tr w:rsidR="00396E60" w:rsidRPr="0000156D" w14:paraId="6FF4D88E" w14:textId="77777777" w:rsidTr="00407AD9">
        <w:trPr>
          <w:trHeight w:val="948"/>
        </w:trPr>
        <w:tc>
          <w:tcPr>
            <w:tcW w:w="5000" w:type="pct"/>
            <w:gridSpan w:val="5"/>
            <w:tcBorders>
              <w:top w:val="single" w:sz="4" w:space="0" w:color="C00000"/>
              <w:left w:val="nil"/>
              <w:bottom w:val="single" w:sz="4" w:space="0" w:color="C00000"/>
              <w:right w:val="nil"/>
            </w:tcBorders>
            <w:shd w:val="clear" w:color="auto" w:fill="auto"/>
          </w:tcPr>
          <w:p w14:paraId="48E795D8" w14:textId="5C69EC75" w:rsidR="00396E60" w:rsidRPr="0000156D" w:rsidRDefault="00396E60" w:rsidP="007A055B">
            <w:pPr>
              <w:spacing w:before="120" w:line="240" w:lineRule="auto"/>
              <w:jc w:val="center"/>
              <w:rPr>
                <w:rFonts w:eastAsia="Book Antiqua" w:cstheme="minorHAnsi"/>
                <w:b/>
                <w:color w:val="auto"/>
                <w:sz w:val="24"/>
                <w:szCs w:val="24"/>
                <w:lang w:val="it-IT" w:eastAsia="it-IT" w:bidi="it-IT"/>
              </w:rPr>
            </w:pPr>
            <w:r w:rsidRPr="0000156D">
              <w:rPr>
                <w:rFonts w:eastAsia="Book Antiqua" w:cstheme="minorHAnsi"/>
                <w:b/>
                <w:color w:val="auto"/>
                <w:sz w:val="24"/>
                <w:szCs w:val="24"/>
                <w:lang w:val="it-IT" w:eastAsia="it-IT" w:bidi="it-IT"/>
              </w:rPr>
              <w:t>P.V.C. n.</w:t>
            </w:r>
            <w:r w:rsidRPr="0000156D">
              <w:rPr>
                <w:rFonts w:eastAsia="Book Antiqua" w:cstheme="minorHAnsi"/>
                <w:b/>
                <w:color w:val="auto"/>
                <w:spacing w:val="59"/>
                <w:sz w:val="24"/>
                <w:szCs w:val="24"/>
                <w:lang w:val="it-IT" w:eastAsia="it-IT" w:bidi="it-IT"/>
              </w:rPr>
              <w:t xml:space="preserve"> </w:t>
            </w:r>
            <w:r w:rsidRPr="0000156D">
              <w:rPr>
                <w:rFonts w:eastAsia="Book Antiqua" w:cstheme="minorHAnsi"/>
                <w:b/>
                <w:color w:val="auto"/>
                <w:sz w:val="24"/>
                <w:szCs w:val="24"/>
                <w:lang w:val="it-IT" w:eastAsia="it-IT" w:bidi="it-IT"/>
              </w:rPr>
              <w:t>4</w:t>
            </w:r>
          </w:p>
          <w:p w14:paraId="776C5F13" w14:textId="77777777" w:rsidR="00396E60" w:rsidRPr="00F25346" w:rsidRDefault="00396E60" w:rsidP="00973DC2">
            <w:pPr>
              <w:spacing w:before="1" w:line="240" w:lineRule="auto"/>
              <w:jc w:val="left"/>
              <w:rPr>
                <w:rFonts w:eastAsia="Book Antiqua" w:cstheme="minorHAnsi"/>
                <w:b/>
                <w:color w:val="auto"/>
                <w:sz w:val="20"/>
                <w:szCs w:val="20"/>
                <w:lang w:val="it-IT" w:eastAsia="it-IT" w:bidi="it-IT"/>
              </w:rPr>
            </w:pPr>
          </w:p>
          <w:p w14:paraId="1388536A" w14:textId="77777777" w:rsidR="00396E60" w:rsidRPr="0000156D" w:rsidRDefault="00396E60" w:rsidP="007A055B">
            <w:pPr>
              <w:spacing w:after="120" w:line="240" w:lineRule="auto"/>
              <w:jc w:val="center"/>
              <w:rPr>
                <w:rFonts w:eastAsia="Book Antiqua" w:cstheme="minorHAnsi"/>
                <w:b/>
                <w:color w:val="auto"/>
                <w:lang w:val="it-IT" w:eastAsia="it-IT" w:bidi="it-IT"/>
              </w:rPr>
            </w:pPr>
            <w:r w:rsidRPr="0000156D">
              <w:rPr>
                <w:rFonts w:eastAsia="Book Antiqua" w:cstheme="minorHAnsi"/>
                <w:b/>
                <w:color w:val="auto"/>
                <w:sz w:val="24"/>
                <w:szCs w:val="24"/>
                <w:lang w:val="it-IT" w:eastAsia="it-IT" w:bidi="it-IT"/>
              </w:rPr>
              <w:t>D.lgs. n. 36/2023 – Codice dei contratti pubblici</w:t>
            </w:r>
          </w:p>
        </w:tc>
      </w:tr>
      <w:tr w:rsidR="00396E60" w:rsidRPr="00B756D8" w14:paraId="60AA8B97" w14:textId="77777777" w:rsidTr="007A055B">
        <w:trPr>
          <w:trHeight w:val="723"/>
        </w:trPr>
        <w:tc>
          <w:tcPr>
            <w:tcW w:w="5000" w:type="pct"/>
            <w:gridSpan w:val="5"/>
            <w:tcBorders>
              <w:top w:val="single" w:sz="4" w:space="0" w:color="C00000"/>
              <w:left w:val="nil"/>
              <w:bottom w:val="single" w:sz="4" w:space="0" w:color="C00000"/>
              <w:right w:val="nil"/>
            </w:tcBorders>
            <w:shd w:val="clear" w:color="auto" w:fill="C00000"/>
            <w:tcMar>
              <w:top w:w="113" w:type="dxa"/>
              <w:left w:w="57" w:type="dxa"/>
              <w:bottom w:w="113" w:type="dxa"/>
              <w:right w:w="57" w:type="dxa"/>
            </w:tcMar>
          </w:tcPr>
          <w:p w14:paraId="5DBF32A5" w14:textId="2D2E1118" w:rsidR="00396E60" w:rsidRPr="00475FCF" w:rsidRDefault="00396E60" w:rsidP="00973DC2">
            <w:pPr>
              <w:shd w:val="clear" w:color="auto" w:fill="C00000"/>
              <w:spacing w:line="240" w:lineRule="auto"/>
              <w:jc w:val="center"/>
              <w:rPr>
                <w:rFonts w:eastAsia="Book Antiqua" w:cstheme="minorHAnsi"/>
                <w:b/>
                <w:color w:val="auto"/>
                <w:lang w:val="it-IT" w:eastAsia="it-IT" w:bidi="it-IT"/>
              </w:rPr>
            </w:pPr>
            <w:r w:rsidRPr="00475FCF">
              <w:rPr>
                <w:rFonts w:eastAsia="Book Antiqua" w:cstheme="minorHAnsi"/>
                <w:b/>
                <w:color w:val="auto"/>
                <w:lang w:val="it-IT" w:eastAsia="it-IT" w:bidi="it-IT"/>
              </w:rPr>
              <w:t>APPALTI DI LAVORI, OPERE, FORNITURE, SERVIZI E FORNITURE COMPRESI I SERVIZI DI INGEGNERIA E ARCHITETTURA E L</w:t>
            </w:r>
            <w:r w:rsidR="00D645E5">
              <w:rPr>
                <w:rFonts w:eastAsia="Book Antiqua" w:cstheme="minorHAnsi"/>
                <w:b/>
                <w:color w:val="auto"/>
                <w:lang w:val="it-IT" w:eastAsia="it-IT" w:bidi="it-IT"/>
              </w:rPr>
              <w:t>’</w:t>
            </w:r>
            <w:r w:rsidRPr="00475FCF">
              <w:rPr>
                <w:rFonts w:eastAsia="Book Antiqua" w:cstheme="minorHAnsi"/>
                <w:b/>
                <w:color w:val="auto"/>
                <w:lang w:val="it-IT" w:eastAsia="it-IT" w:bidi="it-IT"/>
              </w:rPr>
              <w:t>ATTIVIT</w:t>
            </w:r>
            <w:r w:rsidR="00B756D8" w:rsidRPr="00475FCF">
              <w:rPr>
                <w:rFonts w:eastAsia="Book Antiqua" w:cstheme="minorHAnsi"/>
                <w:b/>
                <w:color w:val="auto"/>
                <w:lang w:val="it-IT" w:eastAsia="it-IT" w:bidi="it-IT"/>
              </w:rPr>
              <w:t>À</w:t>
            </w:r>
            <w:r w:rsidRPr="00475FCF">
              <w:rPr>
                <w:rFonts w:eastAsia="Book Antiqua" w:cstheme="minorHAnsi"/>
                <w:b/>
                <w:color w:val="auto"/>
                <w:lang w:val="it-IT" w:eastAsia="it-IT" w:bidi="it-IT"/>
              </w:rPr>
              <w:t xml:space="preserve"> DI PROGETTAZIONE.</w:t>
            </w:r>
          </w:p>
          <w:p w14:paraId="6E48246E" w14:textId="72B1C4E6" w:rsidR="00396E60" w:rsidRPr="00D645E5" w:rsidRDefault="00396E60" w:rsidP="00CD2204">
            <w:pPr>
              <w:shd w:val="clear" w:color="auto" w:fill="C00000"/>
              <w:spacing w:line="240" w:lineRule="auto"/>
              <w:jc w:val="center"/>
              <w:rPr>
                <w:lang w:val="it-IT"/>
              </w:rPr>
            </w:pPr>
            <w:r w:rsidRPr="00475FCF">
              <w:rPr>
                <w:rFonts w:eastAsia="Book Antiqua" w:cstheme="minorHAnsi"/>
                <w:b/>
                <w:color w:val="auto"/>
                <w:lang w:val="it-IT" w:eastAsia="it-IT" w:bidi="it-IT"/>
              </w:rPr>
              <w:t>PRINCIPI E PROGRAMMAZIONE</w:t>
            </w:r>
          </w:p>
        </w:tc>
      </w:tr>
      <w:tr w:rsidR="00396E60" w:rsidRPr="0000156D" w14:paraId="10920156" w14:textId="77777777" w:rsidTr="00783DC4">
        <w:trPr>
          <w:trHeight w:val="266"/>
        </w:trPr>
        <w:tc>
          <w:tcPr>
            <w:tcW w:w="5000" w:type="pct"/>
            <w:gridSpan w:val="5"/>
            <w:tcBorders>
              <w:top w:val="single" w:sz="4" w:space="0" w:color="C00000"/>
              <w:left w:val="nil"/>
              <w:bottom w:val="single" w:sz="4" w:space="0" w:color="C00000"/>
              <w:right w:val="nil"/>
            </w:tcBorders>
            <w:shd w:val="clear" w:color="auto" w:fill="F2F2F2" w:themeFill="background1" w:themeFillShade="F2"/>
            <w:tcMar>
              <w:top w:w="57" w:type="dxa"/>
              <w:bottom w:w="57" w:type="dxa"/>
            </w:tcMar>
          </w:tcPr>
          <w:p w14:paraId="732FBDE5" w14:textId="77777777" w:rsidR="00F8531D" w:rsidRDefault="00396E60" w:rsidP="00F8531D">
            <w:pPr>
              <w:spacing w:after="120" w:line="240" w:lineRule="auto"/>
              <w:jc w:val="left"/>
              <w:rPr>
                <w:rFonts w:eastAsia="Book Antiqua" w:cstheme="minorHAnsi"/>
                <w:b/>
                <w:color w:val="auto"/>
                <w:sz w:val="20"/>
                <w:szCs w:val="20"/>
                <w:lang w:val="it-IT" w:eastAsia="it-IT" w:bidi="it-IT"/>
              </w:rPr>
            </w:pPr>
            <w:r w:rsidRPr="00B756D8">
              <w:rPr>
                <w:rFonts w:eastAsia="Book Antiqua" w:cstheme="minorHAnsi"/>
                <w:b/>
                <w:color w:val="auto"/>
                <w:sz w:val="20"/>
                <w:szCs w:val="20"/>
                <w:lang w:val="it-IT" w:eastAsia="it-IT" w:bidi="it-IT"/>
              </w:rPr>
              <w:t xml:space="preserve">Ente…………………………..                                                                       </w:t>
            </w:r>
          </w:p>
          <w:p w14:paraId="118F1B06" w14:textId="77777777" w:rsidR="00F8531D" w:rsidRDefault="00396E60" w:rsidP="00F8531D">
            <w:pPr>
              <w:spacing w:after="120" w:line="240" w:lineRule="auto"/>
              <w:jc w:val="left"/>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Preparato da ………………………                                                    Data…………………………..</w:t>
            </w:r>
          </w:p>
          <w:p w14:paraId="0B89E852" w14:textId="77777777" w:rsidR="00F8531D" w:rsidRPr="00F8531D" w:rsidRDefault="00396E60" w:rsidP="00F8531D">
            <w:pPr>
              <w:spacing w:after="120" w:line="240" w:lineRule="auto"/>
              <w:jc w:val="left"/>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 xml:space="preserve">Preparato da………………………                                                     </w:t>
            </w:r>
            <w:r w:rsidRPr="00F8531D">
              <w:rPr>
                <w:rFonts w:eastAsia="Book Antiqua" w:cstheme="minorHAnsi"/>
                <w:color w:val="auto"/>
                <w:sz w:val="20"/>
                <w:szCs w:val="20"/>
                <w:lang w:val="it-IT" w:eastAsia="it-IT" w:bidi="it-IT"/>
              </w:rPr>
              <w:t>Data…………………………..</w:t>
            </w:r>
          </w:p>
          <w:p w14:paraId="281A35E3" w14:textId="0A5F77F7" w:rsidR="00396E60" w:rsidRPr="0000156D" w:rsidRDefault="00396E60" w:rsidP="00F8531D">
            <w:pPr>
              <w:spacing w:after="120" w:line="240" w:lineRule="auto"/>
              <w:jc w:val="left"/>
              <w:rPr>
                <w:rFonts w:eastAsia="Book Antiqua" w:cstheme="minorHAnsi"/>
                <w:color w:val="auto"/>
                <w:lang w:eastAsia="it-IT" w:bidi="it-IT"/>
              </w:rPr>
            </w:pPr>
            <w:r w:rsidRPr="00F8531D">
              <w:rPr>
                <w:rFonts w:eastAsia="Book Antiqua" w:cstheme="minorHAnsi"/>
                <w:color w:val="auto"/>
                <w:sz w:val="20"/>
                <w:szCs w:val="20"/>
                <w:lang w:val="it-IT" w:eastAsia="it-IT" w:bidi="it-IT"/>
              </w:rPr>
              <w:t xml:space="preserve">Preparato da………………………                                                     </w:t>
            </w:r>
            <w:r w:rsidRPr="00B756D8">
              <w:rPr>
                <w:rFonts w:eastAsia="Book Antiqua" w:cstheme="minorHAnsi"/>
                <w:color w:val="auto"/>
                <w:sz w:val="20"/>
                <w:szCs w:val="20"/>
                <w:lang w:eastAsia="it-IT" w:bidi="it-IT"/>
              </w:rPr>
              <w:t>Data…………………………..</w:t>
            </w:r>
          </w:p>
        </w:tc>
      </w:tr>
      <w:tr w:rsidR="00396E60" w:rsidRPr="00B756D8" w14:paraId="706D91E5" w14:textId="77777777" w:rsidTr="00105BB5">
        <w:trPr>
          <w:trHeight w:val="995"/>
        </w:trPr>
        <w:tc>
          <w:tcPr>
            <w:tcW w:w="2764" w:type="pct"/>
            <w:tcBorders>
              <w:top w:val="single" w:sz="4" w:space="0" w:color="C00000"/>
              <w:left w:val="nil"/>
              <w:bottom w:val="single" w:sz="4" w:space="0" w:color="C00000"/>
              <w:right w:val="single" w:sz="18" w:space="0" w:color="FFFFFF" w:themeColor="background1"/>
            </w:tcBorders>
            <w:shd w:val="clear" w:color="auto" w:fill="C00000"/>
            <w:tcMar>
              <w:top w:w="57" w:type="dxa"/>
              <w:left w:w="57" w:type="dxa"/>
              <w:bottom w:w="57" w:type="dxa"/>
              <w:right w:w="57" w:type="dxa"/>
            </w:tcMar>
            <w:vAlign w:val="center"/>
          </w:tcPr>
          <w:p w14:paraId="4CD842DA" w14:textId="77777777" w:rsidR="00396E60" w:rsidRPr="00670E30" w:rsidRDefault="00396E60" w:rsidP="00B756D8">
            <w:pPr>
              <w:spacing w:line="264" w:lineRule="auto"/>
              <w:ind w:right="1741"/>
              <w:jc w:val="center"/>
              <w:rPr>
                <w:rFonts w:eastAsia="Book Antiqua" w:cstheme="minorHAnsi"/>
                <w:b/>
                <w:iCs/>
                <w:color w:val="auto"/>
                <w:sz w:val="20"/>
                <w:szCs w:val="20"/>
                <w:lang w:eastAsia="it-IT" w:bidi="it-IT"/>
              </w:rPr>
            </w:pPr>
            <w:r w:rsidRPr="00670E30">
              <w:rPr>
                <w:rFonts w:eastAsia="Book Antiqua" w:cstheme="minorHAnsi"/>
                <w:b/>
                <w:iCs/>
                <w:color w:val="auto"/>
                <w:sz w:val="20"/>
                <w:szCs w:val="20"/>
                <w:lang w:eastAsia="it-IT" w:bidi="it-IT"/>
              </w:rPr>
              <w:t>DESCRIZIONE</w:t>
            </w:r>
          </w:p>
        </w:tc>
        <w:tc>
          <w:tcPr>
            <w:tcW w:w="309" w:type="pct"/>
            <w:tcBorders>
              <w:top w:val="single" w:sz="4" w:space="0" w:color="C00000"/>
              <w:left w:val="single" w:sz="18" w:space="0" w:color="FFFFFF" w:themeColor="background1"/>
              <w:bottom w:val="single" w:sz="4" w:space="0" w:color="C00000"/>
              <w:right w:val="single" w:sz="18" w:space="0" w:color="FFFFFF" w:themeColor="background1"/>
            </w:tcBorders>
            <w:shd w:val="clear" w:color="auto" w:fill="C00000"/>
            <w:tcMar>
              <w:top w:w="57" w:type="dxa"/>
              <w:left w:w="57" w:type="dxa"/>
              <w:bottom w:w="57" w:type="dxa"/>
              <w:right w:w="57" w:type="dxa"/>
            </w:tcMar>
            <w:vAlign w:val="center"/>
          </w:tcPr>
          <w:p w14:paraId="77A7BBC7" w14:textId="77777777" w:rsidR="00396E60" w:rsidRPr="00670E30" w:rsidRDefault="00396E60" w:rsidP="00105BB5">
            <w:pPr>
              <w:spacing w:line="264" w:lineRule="auto"/>
              <w:jc w:val="center"/>
              <w:rPr>
                <w:rFonts w:eastAsia="Book Antiqua" w:cstheme="minorHAnsi"/>
                <w:b/>
                <w:iCs/>
                <w:color w:val="auto"/>
                <w:sz w:val="20"/>
                <w:szCs w:val="20"/>
                <w:lang w:eastAsia="it-IT" w:bidi="it-IT"/>
              </w:rPr>
            </w:pPr>
            <w:r w:rsidRPr="00670E30">
              <w:rPr>
                <w:rFonts w:eastAsia="Book Antiqua" w:cstheme="minorHAnsi"/>
                <w:b/>
                <w:iCs/>
                <w:color w:val="auto"/>
                <w:sz w:val="20"/>
                <w:szCs w:val="20"/>
                <w:lang w:eastAsia="it-IT" w:bidi="it-IT"/>
              </w:rPr>
              <w:t>Si</w:t>
            </w:r>
          </w:p>
        </w:tc>
        <w:tc>
          <w:tcPr>
            <w:tcW w:w="307" w:type="pct"/>
            <w:tcBorders>
              <w:top w:val="single" w:sz="4" w:space="0" w:color="C00000"/>
              <w:left w:val="single" w:sz="18" w:space="0" w:color="FFFFFF" w:themeColor="background1"/>
              <w:bottom w:val="single" w:sz="4" w:space="0" w:color="C00000"/>
              <w:right w:val="single" w:sz="18" w:space="0" w:color="FFFFFF" w:themeColor="background1"/>
            </w:tcBorders>
            <w:shd w:val="clear" w:color="auto" w:fill="C00000"/>
            <w:tcMar>
              <w:top w:w="57" w:type="dxa"/>
              <w:left w:w="57" w:type="dxa"/>
              <w:bottom w:w="57" w:type="dxa"/>
              <w:right w:w="57" w:type="dxa"/>
            </w:tcMar>
            <w:vAlign w:val="center"/>
          </w:tcPr>
          <w:p w14:paraId="1EA1393B" w14:textId="77777777" w:rsidR="00396E60" w:rsidRPr="00670E30" w:rsidRDefault="00396E60" w:rsidP="00105BB5">
            <w:pPr>
              <w:spacing w:line="264" w:lineRule="auto"/>
              <w:jc w:val="center"/>
              <w:rPr>
                <w:rFonts w:eastAsia="Book Antiqua" w:cstheme="minorHAnsi"/>
                <w:b/>
                <w:iCs/>
                <w:color w:val="auto"/>
                <w:sz w:val="20"/>
                <w:szCs w:val="20"/>
                <w:lang w:eastAsia="it-IT" w:bidi="it-IT"/>
              </w:rPr>
            </w:pPr>
            <w:r w:rsidRPr="00670E30">
              <w:rPr>
                <w:rFonts w:eastAsia="Book Antiqua" w:cstheme="minorHAnsi"/>
                <w:b/>
                <w:iCs/>
                <w:color w:val="auto"/>
                <w:sz w:val="20"/>
                <w:szCs w:val="20"/>
                <w:lang w:eastAsia="it-IT" w:bidi="it-IT"/>
              </w:rPr>
              <w:t>No</w:t>
            </w:r>
          </w:p>
        </w:tc>
        <w:tc>
          <w:tcPr>
            <w:tcW w:w="461" w:type="pct"/>
            <w:tcBorders>
              <w:top w:val="single" w:sz="4" w:space="0" w:color="C00000"/>
              <w:left w:val="single" w:sz="18" w:space="0" w:color="FFFFFF" w:themeColor="background1"/>
              <w:bottom w:val="single" w:sz="4" w:space="0" w:color="C00000"/>
              <w:right w:val="single" w:sz="18" w:space="0" w:color="FFFFFF" w:themeColor="background1"/>
            </w:tcBorders>
            <w:shd w:val="clear" w:color="auto" w:fill="C00000"/>
            <w:tcMar>
              <w:top w:w="57" w:type="dxa"/>
              <w:left w:w="57" w:type="dxa"/>
              <w:bottom w:w="57" w:type="dxa"/>
              <w:right w:w="57" w:type="dxa"/>
            </w:tcMar>
            <w:vAlign w:val="center"/>
          </w:tcPr>
          <w:p w14:paraId="43E0E900" w14:textId="370E94CD" w:rsidR="00396E60" w:rsidRPr="00670E30" w:rsidRDefault="00396E60" w:rsidP="00105BB5">
            <w:pPr>
              <w:spacing w:line="264" w:lineRule="auto"/>
              <w:ind w:right="63"/>
              <w:jc w:val="center"/>
              <w:rPr>
                <w:rFonts w:eastAsia="Book Antiqua" w:cstheme="minorHAnsi"/>
                <w:b/>
                <w:iCs/>
                <w:color w:val="auto"/>
                <w:sz w:val="20"/>
                <w:szCs w:val="20"/>
                <w:lang w:eastAsia="it-IT" w:bidi="it-IT"/>
              </w:rPr>
            </w:pPr>
            <w:r w:rsidRPr="00670E30">
              <w:rPr>
                <w:rFonts w:eastAsia="Book Antiqua" w:cstheme="minorHAnsi"/>
                <w:b/>
                <w:iCs/>
                <w:color w:val="auto"/>
                <w:sz w:val="20"/>
                <w:szCs w:val="20"/>
                <w:lang w:eastAsia="it-IT" w:bidi="it-IT"/>
              </w:rPr>
              <w:t>N/A N/R*</w:t>
            </w:r>
          </w:p>
        </w:tc>
        <w:tc>
          <w:tcPr>
            <w:tcW w:w="1159" w:type="pct"/>
            <w:tcBorders>
              <w:top w:val="single" w:sz="4" w:space="0" w:color="C00000"/>
              <w:left w:val="single" w:sz="18" w:space="0" w:color="FFFFFF" w:themeColor="background1"/>
              <w:bottom w:val="single" w:sz="4" w:space="0" w:color="C00000"/>
              <w:right w:val="nil"/>
            </w:tcBorders>
            <w:shd w:val="clear" w:color="auto" w:fill="C00000"/>
            <w:tcMar>
              <w:top w:w="57" w:type="dxa"/>
              <w:left w:w="57" w:type="dxa"/>
              <w:bottom w:w="57" w:type="dxa"/>
              <w:right w:w="57" w:type="dxa"/>
            </w:tcMar>
            <w:vAlign w:val="center"/>
          </w:tcPr>
          <w:p w14:paraId="04EC1851" w14:textId="68B76F09" w:rsidR="00396E60" w:rsidRPr="00670E30" w:rsidRDefault="00396E60" w:rsidP="00B756D8">
            <w:pPr>
              <w:spacing w:line="264" w:lineRule="auto"/>
              <w:ind w:right="61"/>
              <w:jc w:val="center"/>
              <w:rPr>
                <w:rFonts w:eastAsia="Book Antiqua" w:cstheme="minorHAnsi"/>
                <w:b/>
                <w:iCs/>
                <w:color w:val="auto"/>
                <w:sz w:val="20"/>
                <w:szCs w:val="20"/>
                <w:lang w:val="it-IT" w:eastAsia="it-IT" w:bidi="it-IT"/>
              </w:rPr>
            </w:pPr>
            <w:r w:rsidRPr="00670E30">
              <w:rPr>
                <w:rFonts w:eastAsia="Book Antiqua" w:cstheme="minorHAnsi"/>
                <w:b/>
                <w:iCs/>
                <w:color w:val="auto"/>
                <w:sz w:val="20"/>
                <w:szCs w:val="20"/>
                <w:lang w:val="it-IT" w:eastAsia="it-IT" w:bidi="it-IT"/>
              </w:rPr>
              <w:t>Descrizione delle procedure svolte e delle evidenze</w:t>
            </w:r>
            <w:r w:rsidR="00B756D8" w:rsidRPr="00670E30">
              <w:rPr>
                <w:rFonts w:eastAsia="Book Antiqua" w:cstheme="minorHAnsi"/>
                <w:b/>
                <w:iCs/>
                <w:color w:val="auto"/>
                <w:sz w:val="20"/>
                <w:szCs w:val="20"/>
                <w:lang w:val="it-IT" w:eastAsia="it-IT" w:bidi="it-IT"/>
              </w:rPr>
              <w:t xml:space="preserve"> </w:t>
            </w:r>
            <w:r w:rsidRPr="00670E30">
              <w:rPr>
                <w:rFonts w:eastAsia="Book Antiqua" w:cstheme="minorHAnsi"/>
                <w:b/>
                <w:iCs/>
                <w:color w:val="auto"/>
                <w:sz w:val="20"/>
                <w:szCs w:val="20"/>
                <w:lang w:val="it-IT" w:eastAsia="it-IT" w:bidi="it-IT"/>
              </w:rPr>
              <w:t>prodotte - Commenti</w:t>
            </w:r>
          </w:p>
        </w:tc>
      </w:tr>
      <w:tr w:rsidR="00396E60" w:rsidRPr="00A677DE" w14:paraId="2363CC87" w14:textId="77777777" w:rsidTr="00BF0CF5">
        <w:trPr>
          <w:trHeight w:val="496"/>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3683006B" w14:textId="0BDFA134" w:rsidR="00396E60" w:rsidRPr="00B756D8" w:rsidRDefault="00396E60" w:rsidP="00973DC2">
            <w:pPr>
              <w:spacing w:line="243" w:lineRule="exact"/>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Ente ha approvato il programma triennale dei lavori pubblici e il programma triennale degli acquisti di beni e servizi?</w:t>
            </w:r>
          </w:p>
          <w:p w14:paraId="5AB3D705" w14:textId="77777777" w:rsidR="00396E60" w:rsidRPr="00B756D8" w:rsidRDefault="00396E60" w:rsidP="00973DC2">
            <w:pPr>
              <w:spacing w:before="1" w:line="233" w:lineRule="exact"/>
              <w:rPr>
                <w:rFonts w:eastAsia="Book Antiqua" w:cstheme="minorHAnsi"/>
                <w:color w:val="auto"/>
                <w:sz w:val="20"/>
                <w:szCs w:val="20"/>
                <w:lang w:val="it-IT" w:eastAsia="it-IT" w:bidi="it-IT"/>
              </w:rPr>
            </w:pPr>
          </w:p>
          <w:p w14:paraId="404CC5F7" w14:textId="749D905C" w:rsidR="00396E60" w:rsidRPr="00CD2204" w:rsidRDefault="00396E60" w:rsidP="00973DC2">
            <w:pPr>
              <w:spacing w:before="1" w:line="233" w:lineRule="exact"/>
              <w:rPr>
                <w:rFonts w:eastAsia="Book Antiqua" w:cstheme="minorHAnsi"/>
                <w:color w:val="auto"/>
                <w:spacing w:val="-2"/>
                <w:sz w:val="20"/>
                <w:szCs w:val="20"/>
                <w:lang w:val="it-IT" w:eastAsia="it-IT" w:bidi="it-IT"/>
              </w:rPr>
            </w:pPr>
            <w:r w:rsidRPr="00CD2204">
              <w:rPr>
                <w:rFonts w:eastAsia="Book Antiqua" w:cstheme="minorHAnsi"/>
                <w:color w:val="auto"/>
                <w:spacing w:val="-2"/>
                <w:sz w:val="20"/>
                <w:szCs w:val="20"/>
                <w:lang w:val="it-IT" w:eastAsia="it-IT" w:bidi="it-IT"/>
              </w:rPr>
              <w:t>L</w:t>
            </w:r>
            <w:r w:rsidR="00D645E5" w:rsidRPr="00CD2204">
              <w:rPr>
                <w:rFonts w:eastAsia="Book Antiqua" w:cstheme="minorHAnsi"/>
                <w:color w:val="auto"/>
                <w:spacing w:val="-2"/>
                <w:sz w:val="20"/>
                <w:szCs w:val="20"/>
                <w:lang w:val="it-IT" w:eastAsia="it-IT" w:bidi="it-IT"/>
              </w:rPr>
              <w:t>’</w:t>
            </w:r>
            <w:r w:rsidRPr="00CD2204">
              <w:rPr>
                <w:rFonts w:eastAsia="Book Antiqua" w:cstheme="minorHAnsi"/>
                <w:color w:val="auto"/>
                <w:spacing w:val="-2"/>
                <w:sz w:val="20"/>
                <w:szCs w:val="20"/>
                <w:lang w:val="it-IT" w:eastAsia="it-IT" w:bidi="it-IT"/>
              </w:rPr>
              <w:t>Organo di revisione ha verificato che i suddetti programmi sono stati redatti secondo gli schemi tipo di cui all</w:t>
            </w:r>
            <w:r w:rsidR="00D645E5" w:rsidRPr="00CD2204">
              <w:rPr>
                <w:rFonts w:eastAsia="Book Antiqua" w:cstheme="minorHAnsi"/>
                <w:color w:val="auto"/>
                <w:spacing w:val="-2"/>
                <w:sz w:val="20"/>
                <w:szCs w:val="20"/>
                <w:lang w:val="it-IT" w:eastAsia="it-IT" w:bidi="it-IT"/>
              </w:rPr>
              <w:t>’</w:t>
            </w:r>
            <w:r w:rsidRPr="00CD2204">
              <w:rPr>
                <w:rFonts w:eastAsia="Book Antiqua" w:cstheme="minorHAnsi"/>
                <w:color w:val="auto"/>
                <w:spacing w:val="-2"/>
                <w:sz w:val="20"/>
                <w:szCs w:val="20"/>
                <w:lang w:val="it-IT" w:eastAsia="it-IT" w:bidi="it-IT"/>
              </w:rPr>
              <w:t>allegato I.5.</w:t>
            </w:r>
          </w:p>
          <w:p w14:paraId="5C5364D4" w14:textId="77777777" w:rsidR="00396E60" w:rsidRPr="00B756D8" w:rsidRDefault="00396E60" w:rsidP="00973DC2">
            <w:pPr>
              <w:spacing w:before="1" w:line="233" w:lineRule="exact"/>
              <w:rPr>
                <w:rFonts w:eastAsia="Book Antiqua" w:cstheme="minorHAnsi"/>
                <w:color w:val="auto"/>
                <w:sz w:val="20"/>
                <w:szCs w:val="20"/>
                <w:lang w:val="it-IT" w:eastAsia="it-IT" w:bidi="it-IT"/>
              </w:rPr>
            </w:pPr>
          </w:p>
          <w:p w14:paraId="064FF987" w14:textId="373B8F13" w:rsidR="00396E60" w:rsidRPr="00BF0CF5" w:rsidRDefault="00396E60" w:rsidP="00973DC2">
            <w:pPr>
              <w:spacing w:before="1" w:line="233" w:lineRule="exact"/>
              <w:rPr>
                <w:rFonts w:eastAsia="Book Antiqua" w:cstheme="minorHAnsi"/>
                <w:b/>
                <w:bCs/>
                <w:i/>
                <w:iCs/>
                <w:color w:val="auto"/>
                <w:sz w:val="20"/>
                <w:szCs w:val="20"/>
                <w:lang w:val="it-IT" w:eastAsia="it-IT" w:bidi="it-IT"/>
              </w:rPr>
            </w:pPr>
            <w:r w:rsidRPr="00BF0CF5">
              <w:rPr>
                <w:rFonts w:eastAsia="Book Antiqua" w:cstheme="minorHAnsi"/>
                <w:b/>
                <w:bCs/>
                <w:i/>
                <w:iCs/>
                <w:color w:val="auto"/>
                <w:sz w:val="20"/>
                <w:szCs w:val="20"/>
                <w:lang w:val="it-IT" w:eastAsia="it-IT" w:bidi="it-IT"/>
              </w:rPr>
              <w:t>Art. 37</w:t>
            </w:r>
            <w:r w:rsidR="00F25346">
              <w:rPr>
                <w:rFonts w:eastAsia="Book Antiqua" w:cstheme="minorHAnsi"/>
                <w:b/>
                <w:bCs/>
                <w:i/>
                <w:iCs/>
                <w:color w:val="auto"/>
                <w:sz w:val="20"/>
                <w:szCs w:val="20"/>
                <w:lang w:val="it-IT" w:eastAsia="it-IT" w:bidi="it-IT"/>
              </w:rPr>
              <w:t>,</w:t>
            </w:r>
            <w:r w:rsidRPr="00BF0CF5">
              <w:rPr>
                <w:rFonts w:eastAsia="Book Antiqua" w:cstheme="minorHAnsi"/>
                <w:b/>
                <w:bCs/>
                <w:i/>
                <w:iCs/>
                <w:color w:val="auto"/>
                <w:sz w:val="20"/>
                <w:szCs w:val="20"/>
                <w:lang w:val="it-IT" w:eastAsia="it-IT" w:bidi="it-IT"/>
              </w:rPr>
              <w:t xml:space="preserve"> comma 1</w:t>
            </w:r>
            <w:r w:rsidR="00F25346">
              <w:rPr>
                <w:rFonts w:eastAsia="Book Antiqua" w:cstheme="minorHAnsi"/>
                <w:b/>
                <w:bCs/>
                <w:i/>
                <w:iCs/>
                <w:color w:val="auto"/>
                <w:sz w:val="20"/>
                <w:szCs w:val="20"/>
                <w:lang w:val="it-IT" w:eastAsia="it-IT" w:bidi="it-IT"/>
              </w:rPr>
              <w:t>,</w:t>
            </w:r>
            <w:r w:rsidRPr="00BF0CF5">
              <w:rPr>
                <w:rFonts w:eastAsia="Book Antiqua" w:cstheme="minorHAnsi"/>
                <w:b/>
                <w:bCs/>
                <w:i/>
                <w:iCs/>
                <w:color w:val="auto"/>
                <w:sz w:val="20"/>
                <w:szCs w:val="20"/>
                <w:lang w:val="it-IT" w:eastAsia="it-IT" w:bidi="it-IT"/>
              </w:rPr>
              <w:t xml:space="preserve"> lett. a) </w:t>
            </w:r>
            <w:r w:rsidR="00783DC4">
              <w:rPr>
                <w:rFonts w:eastAsia="Book Antiqua" w:cstheme="minorHAnsi"/>
                <w:b/>
                <w:bCs/>
                <w:i/>
                <w:iCs/>
                <w:color w:val="auto"/>
                <w:sz w:val="20"/>
                <w:szCs w:val="20"/>
                <w:lang w:val="it-IT" w:eastAsia="it-IT" w:bidi="it-IT"/>
              </w:rPr>
              <w:t>d</w:t>
            </w:r>
            <w:r w:rsidRPr="00BF0CF5">
              <w:rPr>
                <w:rFonts w:eastAsia="Book Antiqua" w:cstheme="minorHAnsi"/>
                <w:b/>
                <w:bCs/>
                <w:i/>
                <w:iCs/>
                <w:color w:val="auto"/>
                <w:sz w:val="20"/>
                <w:szCs w:val="20"/>
                <w:lang w:val="it-IT" w:eastAsia="it-IT" w:bidi="it-IT"/>
              </w:rPr>
              <w:t xml:space="preserve">.lgs. 36/2023 </w:t>
            </w:r>
            <w:r w:rsidR="001361DE" w:rsidRPr="00BF0CF5">
              <w:rPr>
                <w:rFonts w:eastAsia="Book Antiqua" w:cstheme="minorHAnsi"/>
                <w:b/>
                <w:bCs/>
                <w:i/>
                <w:iCs/>
                <w:color w:val="auto"/>
                <w:sz w:val="20"/>
                <w:szCs w:val="20"/>
                <w:lang w:val="it-IT" w:eastAsia="it-IT" w:bidi="it-IT"/>
              </w:rPr>
              <w:t>“</w:t>
            </w:r>
            <w:r w:rsidRPr="00BF0CF5">
              <w:rPr>
                <w:rFonts w:eastAsia="Book Antiqua" w:cstheme="minorHAnsi"/>
                <w:b/>
                <w:bCs/>
                <w:i/>
                <w:iCs/>
                <w:color w:val="auto"/>
                <w:sz w:val="20"/>
                <w:szCs w:val="20"/>
                <w:lang w:val="it-IT" w:eastAsia="it-IT" w:bidi="it-IT"/>
              </w:rPr>
              <w:t>Programmazione dei lavori e degli acquisti di beni e servizi</w:t>
            </w:r>
            <w:r w:rsidR="001361DE" w:rsidRPr="00BF0CF5">
              <w:rPr>
                <w:rFonts w:eastAsia="Book Antiqua" w:cstheme="minorHAnsi"/>
                <w:b/>
                <w:bCs/>
                <w:i/>
                <w:iCs/>
                <w:color w:val="auto"/>
                <w:sz w:val="20"/>
                <w:szCs w:val="20"/>
                <w:lang w:val="it-IT" w:eastAsia="it-IT" w:bidi="it-IT"/>
              </w:rPr>
              <w:t>”</w:t>
            </w:r>
            <w:r w:rsidRPr="00BF0CF5">
              <w:rPr>
                <w:rFonts w:eastAsia="Book Antiqua" w:cstheme="minorHAnsi"/>
                <w:b/>
                <w:bCs/>
                <w:i/>
                <w:iCs/>
                <w:color w:val="auto"/>
                <w:sz w:val="20"/>
                <w:szCs w:val="20"/>
                <w:lang w:val="it-IT" w:eastAsia="it-IT" w:bidi="it-IT"/>
              </w:rPr>
              <w:t xml:space="preserve">- </w:t>
            </w:r>
          </w:p>
          <w:p w14:paraId="452461B8" w14:textId="77777777" w:rsidR="00396E60" w:rsidRPr="00BF0CF5" w:rsidRDefault="00396E60" w:rsidP="00973DC2">
            <w:pPr>
              <w:spacing w:before="1" w:line="233" w:lineRule="exact"/>
              <w:rPr>
                <w:rFonts w:eastAsia="Book Antiqua" w:cstheme="minorHAnsi"/>
                <w:i/>
                <w:iCs/>
                <w:color w:val="auto"/>
                <w:sz w:val="20"/>
                <w:szCs w:val="20"/>
                <w:lang w:val="it-IT" w:eastAsia="it-IT" w:bidi="it-IT"/>
              </w:rPr>
            </w:pPr>
            <w:r w:rsidRPr="00BF0CF5">
              <w:rPr>
                <w:rFonts w:eastAsia="Book Antiqua" w:cstheme="minorHAnsi"/>
                <w:i/>
                <w:iCs/>
                <w:color w:val="auto"/>
                <w:sz w:val="20"/>
                <w:szCs w:val="20"/>
                <w:lang w:val="it-IT" w:eastAsia="it-IT" w:bidi="it-IT"/>
              </w:rPr>
              <w:t xml:space="preserve"> Le stazioni appaltanti e gli enti concedenti:</w:t>
            </w:r>
          </w:p>
          <w:p w14:paraId="1FC5BA18" w14:textId="4999866F" w:rsidR="00396E60" w:rsidRPr="00B756D8" w:rsidRDefault="00396E60" w:rsidP="00973DC2">
            <w:pPr>
              <w:spacing w:before="1" w:line="233" w:lineRule="exact"/>
              <w:rPr>
                <w:rFonts w:eastAsia="Book Antiqua" w:cstheme="minorHAnsi"/>
                <w:color w:val="0070C0"/>
                <w:sz w:val="20"/>
                <w:szCs w:val="20"/>
                <w:lang w:val="it-IT" w:eastAsia="it-IT" w:bidi="it-IT"/>
              </w:rPr>
            </w:pPr>
            <w:r w:rsidRPr="00BF0CF5">
              <w:rPr>
                <w:rFonts w:eastAsia="Book Antiqua" w:cstheme="minorHAnsi"/>
                <w:i/>
                <w:iCs/>
                <w:color w:val="auto"/>
                <w:sz w:val="20"/>
                <w:szCs w:val="20"/>
                <w:lang w:val="it-IT" w:eastAsia="it-IT" w:bidi="it-IT"/>
              </w:rPr>
              <w:t>a) adottano il programma triennale dei lavori pubblici e il programma triennale degli acquisti di beni e servizi. I programmi sono approvati nel rispetto dei documenti programmatori e in coerenza con il bilancio e, per gli enti locali, secondo le norme della programmazione economico-finanziaria e i principi contabili</w:t>
            </w:r>
            <w:r w:rsidR="00F713F6">
              <w:rPr>
                <w:rFonts w:eastAsia="Book Antiqua" w:cstheme="minorHAnsi"/>
                <w:i/>
                <w:iCs/>
                <w:color w:val="auto"/>
                <w:sz w:val="20"/>
                <w:szCs w:val="20"/>
                <w:lang w:val="it-IT" w:eastAsia="it-IT" w:bidi="it-IT"/>
              </w:rPr>
              <w:t>.</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7F80F3EC" w14:textId="77777777" w:rsidR="00396E60" w:rsidRPr="00A677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111A9056" w14:textId="77777777" w:rsidR="00396E60" w:rsidRPr="00A677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431FE06D" w14:textId="77777777" w:rsidR="00396E60" w:rsidRPr="00A677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38F17D61" w14:textId="77777777" w:rsidR="00396E60" w:rsidRPr="00A677DE" w:rsidRDefault="00396E60" w:rsidP="00973DC2">
            <w:pPr>
              <w:spacing w:line="240" w:lineRule="auto"/>
              <w:rPr>
                <w:rFonts w:eastAsia="Book Antiqua" w:cstheme="minorHAnsi"/>
                <w:color w:val="auto"/>
                <w:lang w:val="it-IT" w:eastAsia="it-IT" w:bidi="it-IT"/>
              </w:rPr>
            </w:pPr>
          </w:p>
        </w:tc>
      </w:tr>
      <w:tr w:rsidR="00396E60" w:rsidRPr="00A677DE" w14:paraId="5607A54B" w14:textId="77777777" w:rsidTr="00BF0CF5">
        <w:trPr>
          <w:trHeight w:val="496"/>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46AA2C29" w14:textId="02EC98C8" w:rsidR="00396E60" w:rsidRPr="00B756D8" w:rsidRDefault="00396E60" w:rsidP="00973DC2">
            <w:pPr>
              <w:spacing w:line="243" w:lineRule="exact"/>
              <w:rPr>
                <w:rFonts w:eastAsia="Book Antiqua" w:cstheme="minorHAnsi"/>
                <w:color w:val="FF0000"/>
                <w:sz w:val="20"/>
                <w:szCs w:val="20"/>
                <w:lang w:val="it-IT" w:eastAsia="it-IT" w:bidi="it-IT"/>
              </w:rPr>
            </w:pPr>
            <w:r w:rsidRPr="00B756D8">
              <w:rPr>
                <w:rFonts w:eastAsia="Book Antiqua" w:cstheme="minorHAnsi"/>
                <w:color w:val="auto"/>
                <w:sz w:val="20"/>
                <w:szCs w:val="20"/>
                <w:lang w:val="it-IT" w:eastAsia="it-IT" w:bidi="it-IT"/>
              </w:rPr>
              <w:t>Il programma triennale dei lavori pubblici e i relativi aggiornamenti annuali contengono i lavori, compresi quelli complessi e da realizzare tramite concessione o partenariato pubblico-privato, il cui importo si stima pari o superiore alla soglia di cui all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art. 50</w:t>
            </w:r>
            <w:r w:rsidR="00F25346">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 xml:space="preserve"> comma 1</w:t>
            </w:r>
            <w:r w:rsidR="00670E30">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 xml:space="preserve"> lett. a) del </w:t>
            </w:r>
            <w:r w:rsidR="00F713F6">
              <w:rPr>
                <w:rFonts w:eastAsia="Book Antiqua" w:cstheme="minorHAnsi"/>
                <w:color w:val="auto"/>
                <w:sz w:val="20"/>
                <w:szCs w:val="20"/>
                <w:lang w:val="it-IT" w:eastAsia="it-IT" w:bidi="it-IT"/>
              </w:rPr>
              <w:t>d.</w:t>
            </w:r>
            <w:r w:rsidRPr="00B756D8">
              <w:rPr>
                <w:rFonts w:eastAsia="Book Antiqua" w:cstheme="minorHAnsi"/>
                <w:color w:val="auto"/>
                <w:sz w:val="20"/>
                <w:szCs w:val="20"/>
                <w:lang w:val="it-IT" w:eastAsia="it-IT" w:bidi="it-IT"/>
              </w:rPr>
              <w:t>lgs. 36/2023?</w:t>
            </w:r>
          </w:p>
          <w:p w14:paraId="402F033D" w14:textId="49ADF212" w:rsidR="00396E60" w:rsidRPr="00B756D8" w:rsidRDefault="00396E60" w:rsidP="007E42CB">
            <w:pPr>
              <w:spacing w:line="243" w:lineRule="exact"/>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I lavori di importo pari o superiore alla soglia di rilevanza europea di cui all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art. 14, comma 1</w:t>
            </w:r>
            <w:r w:rsidR="00F25346">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 xml:space="preserve"> lett. a) sono inseriti nell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elenco triennale dopo 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approvazione del documento di fattibilità delle alternative progettuali e nell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elenco annuale dopo 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approvazione del documento di indirizzo della progettazione?</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669C24F5" w14:textId="77777777" w:rsidR="00396E60" w:rsidRPr="00A677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0F42B721" w14:textId="77777777" w:rsidR="00396E60" w:rsidRPr="00A677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0D782497" w14:textId="77777777" w:rsidR="00396E60" w:rsidRPr="00A677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55205FCA" w14:textId="77777777" w:rsidR="00396E60" w:rsidRPr="00A677DE" w:rsidRDefault="00396E60" w:rsidP="00973DC2">
            <w:pPr>
              <w:spacing w:line="240" w:lineRule="auto"/>
              <w:rPr>
                <w:rFonts w:eastAsia="Book Antiqua" w:cstheme="minorHAnsi"/>
                <w:color w:val="auto"/>
                <w:lang w:val="it-IT" w:eastAsia="it-IT" w:bidi="it-IT"/>
              </w:rPr>
            </w:pPr>
          </w:p>
        </w:tc>
      </w:tr>
      <w:tr w:rsidR="00396E60" w:rsidRPr="00A677DE" w14:paraId="36E8968D" w14:textId="77777777" w:rsidTr="00BF0CF5">
        <w:trPr>
          <w:trHeight w:val="248"/>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7E5D1113" w14:textId="77777777" w:rsidR="00396E60" w:rsidRPr="00B756D8" w:rsidRDefault="00396E60" w:rsidP="00973DC2">
            <w:pPr>
              <w:spacing w:line="229" w:lineRule="exact"/>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lastRenderedPageBreak/>
              <w:t>Il programma è inserito nel DUP?</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5364F625" w14:textId="77777777" w:rsidR="00396E60" w:rsidRPr="00A677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6343C72D" w14:textId="77777777" w:rsidR="00396E60" w:rsidRPr="00A677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3A3CEC1B" w14:textId="77777777" w:rsidR="00396E60" w:rsidRPr="00A677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4E3A8AB8" w14:textId="77777777" w:rsidR="00396E60" w:rsidRPr="00A677DE" w:rsidRDefault="00396E60" w:rsidP="00973DC2">
            <w:pPr>
              <w:spacing w:line="240" w:lineRule="auto"/>
              <w:rPr>
                <w:rFonts w:eastAsia="Book Antiqua" w:cstheme="minorHAnsi"/>
                <w:color w:val="auto"/>
                <w:lang w:val="it-IT" w:eastAsia="it-IT" w:bidi="it-IT"/>
              </w:rPr>
            </w:pPr>
          </w:p>
        </w:tc>
      </w:tr>
      <w:tr w:rsidR="00396E60" w:rsidRPr="00A677DE" w14:paraId="78A16940" w14:textId="77777777" w:rsidTr="00BF0CF5">
        <w:trPr>
          <w:trHeight w:val="995"/>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13E473AB" w14:textId="77777777" w:rsidR="00396E60" w:rsidRPr="00B756D8" w:rsidRDefault="00396E60" w:rsidP="00973DC2">
            <w:pPr>
              <w:spacing w:line="233" w:lineRule="exact"/>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 xml:space="preserve">Il programma triennale e i relativi aggiornamenti annuali sono pubblicati sul sito istituzionale e nella Banca Dati nazionale dei contratti pubblici? </w:t>
            </w:r>
          </w:p>
          <w:p w14:paraId="3E3635CC" w14:textId="77777777" w:rsidR="00396E60" w:rsidRPr="00B756D8" w:rsidRDefault="00396E60" w:rsidP="00973DC2">
            <w:pPr>
              <w:spacing w:line="233" w:lineRule="exact"/>
              <w:rPr>
                <w:rFonts w:eastAsia="Book Antiqua" w:cstheme="minorHAnsi"/>
                <w:color w:val="auto"/>
                <w:sz w:val="20"/>
                <w:szCs w:val="20"/>
                <w:lang w:val="it-IT" w:eastAsia="it-IT" w:bidi="it-IT"/>
              </w:rPr>
            </w:pPr>
          </w:p>
          <w:p w14:paraId="40BAA24F" w14:textId="0F50CC3D" w:rsidR="00396E60" w:rsidRPr="00B756D8" w:rsidRDefault="00396E60" w:rsidP="00973DC2">
            <w:pPr>
              <w:spacing w:line="233" w:lineRule="exact"/>
              <w:rPr>
                <w:rFonts w:eastAsia="Book Antiqua" w:cstheme="minorHAnsi"/>
                <w:color w:val="auto"/>
                <w:sz w:val="20"/>
                <w:szCs w:val="20"/>
                <w:lang w:val="it-IT" w:eastAsia="it-IT" w:bidi="it-IT"/>
              </w:rPr>
            </w:pPr>
            <w:r w:rsidRPr="008312E0">
              <w:rPr>
                <w:rFonts w:eastAsia="Book Antiqua" w:cstheme="minorHAnsi"/>
                <w:b/>
                <w:bCs/>
                <w:i/>
                <w:iCs/>
                <w:color w:val="auto"/>
                <w:sz w:val="20"/>
                <w:szCs w:val="20"/>
                <w:lang w:val="it-IT" w:eastAsia="it-IT" w:bidi="it-IT"/>
              </w:rPr>
              <w:t>Art. 37</w:t>
            </w:r>
            <w:r w:rsidR="00F25346">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 xml:space="preserve"> comma 4</w:t>
            </w:r>
            <w:r w:rsidR="00F25346">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 xml:space="preserve"> </w:t>
            </w:r>
            <w:r w:rsidR="00783DC4">
              <w:rPr>
                <w:rFonts w:eastAsia="Book Antiqua" w:cstheme="minorHAnsi"/>
                <w:b/>
                <w:bCs/>
                <w:i/>
                <w:iCs/>
                <w:color w:val="auto"/>
                <w:sz w:val="20"/>
                <w:szCs w:val="20"/>
                <w:lang w:val="it-IT" w:eastAsia="it-IT" w:bidi="it-IT"/>
              </w:rPr>
              <w:t>d</w:t>
            </w:r>
            <w:r w:rsidRPr="008312E0">
              <w:rPr>
                <w:rFonts w:eastAsia="Book Antiqua" w:cstheme="minorHAnsi"/>
                <w:b/>
                <w:bCs/>
                <w:i/>
                <w:iCs/>
                <w:color w:val="auto"/>
                <w:sz w:val="20"/>
                <w:szCs w:val="20"/>
                <w:lang w:val="it-IT" w:eastAsia="it-IT" w:bidi="it-IT"/>
              </w:rPr>
              <w:t xml:space="preserve">.lgs. 36/2023 </w:t>
            </w:r>
            <w:r w:rsidR="001361DE" w:rsidRPr="008312E0">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Programmazione dei lavori e degli acquisti di beni e servizi</w:t>
            </w:r>
            <w:r w:rsidR="001361DE" w:rsidRPr="008312E0">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 decorrenza dal 1.1.2024</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52F18A50" w14:textId="77777777" w:rsidR="00396E60" w:rsidRPr="00A677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17540232" w14:textId="77777777" w:rsidR="00396E60" w:rsidRPr="00A677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0CE4F78F" w14:textId="77777777" w:rsidR="00396E60" w:rsidRPr="00A677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46F9CFB0" w14:textId="77777777" w:rsidR="00396E60" w:rsidRPr="00A677DE" w:rsidRDefault="00396E60" w:rsidP="00973DC2">
            <w:pPr>
              <w:spacing w:line="240" w:lineRule="auto"/>
              <w:rPr>
                <w:rFonts w:eastAsia="Book Antiqua" w:cstheme="minorHAnsi"/>
                <w:color w:val="auto"/>
                <w:lang w:val="it-IT" w:eastAsia="it-IT" w:bidi="it-IT"/>
              </w:rPr>
            </w:pPr>
          </w:p>
        </w:tc>
      </w:tr>
      <w:tr w:rsidR="00396E60" w:rsidRPr="00A677DE" w14:paraId="6B8DA53B" w14:textId="77777777" w:rsidTr="00BF0CF5">
        <w:trPr>
          <w:trHeight w:val="745"/>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2F54F9D4" w14:textId="24C9D294" w:rsidR="00396E60" w:rsidRPr="00F25346" w:rsidRDefault="00396E60" w:rsidP="00F25346">
            <w:pPr>
              <w:spacing w:line="240" w:lineRule="auto"/>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Il programma riporta le previsioni degli stati di avanzamento lavori, con imputazione delle stesse alle</w:t>
            </w:r>
            <w:r w:rsidR="00F25346">
              <w:rPr>
                <w:rFonts w:eastAsia="Book Antiqua" w:cstheme="minorHAnsi"/>
                <w:color w:val="auto"/>
                <w:sz w:val="20"/>
                <w:szCs w:val="20"/>
                <w:lang w:val="it-IT" w:eastAsia="it-IT" w:bidi="it-IT"/>
              </w:rPr>
              <w:t xml:space="preserve"> </w:t>
            </w:r>
            <w:r w:rsidRPr="00F25346">
              <w:rPr>
                <w:rFonts w:eastAsia="Book Antiqua" w:cstheme="minorHAnsi"/>
                <w:color w:val="auto"/>
                <w:sz w:val="20"/>
                <w:szCs w:val="20"/>
                <w:lang w:val="it-IT" w:eastAsia="it-IT" w:bidi="it-IT"/>
              </w:rPr>
              <w:t xml:space="preserve">singole annualità di </w:t>
            </w:r>
            <w:r w:rsidR="003601C8" w:rsidRPr="00F25346">
              <w:rPr>
                <w:rFonts w:eastAsia="Book Antiqua" w:cstheme="minorHAnsi"/>
                <w:color w:val="auto"/>
                <w:sz w:val="20"/>
                <w:szCs w:val="20"/>
                <w:lang w:val="it-IT" w:eastAsia="it-IT" w:bidi="it-IT"/>
              </w:rPr>
              <w:t>bilancio?</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6A010DB5" w14:textId="77777777" w:rsidR="00396E60" w:rsidRPr="00F25346"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4577D4D6" w14:textId="77777777" w:rsidR="00396E60" w:rsidRPr="00F25346"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212CE7CA" w14:textId="77777777" w:rsidR="00396E60" w:rsidRPr="00F25346"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52C50640" w14:textId="77777777" w:rsidR="00396E60" w:rsidRPr="00F25346" w:rsidRDefault="00396E60" w:rsidP="00973DC2">
            <w:pPr>
              <w:spacing w:line="240" w:lineRule="auto"/>
              <w:rPr>
                <w:rFonts w:eastAsia="Book Antiqua" w:cstheme="minorHAnsi"/>
                <w:color w:val="auto"/>
                <w:lang w:val="it-IT" w:eastAsia="it-IT" w:bidi="it-IT"/>
              </w:rPr>
            </w:pPr>
          </w:p>
        </w:tc>
      </w:tr>
      <w:tr w:rsidR="00396E60" w:rsidRPr="00A677DE" w14:paraId="262BB6FD" w14:textId="77777777" w:rsidTr="00BF0CF5">
        <w:trPr>
          <w:trHeight w:val="496"/>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4E315BF7" w14:textId="4B7A0C89" w:rsidR="00396E60" w:rsidRPr="00B756D8" w:rsidRDefault="00396E60" w:rsidP="007E42CB">
            <w:pPr>
              <w:spacing w:line="240" w:lineRule="exact"/>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In presenza di opera finanziata con risorse già accertate, il FPV è stato calcolato sulla base dei crono-programmi?</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56A1FFAD" w14:textId="77777777" w:rsidR="00396E60" w:rsidRPr="00A677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1FDA6DBC" w14:textId="77777777" w:rsidR="00396E60" w:rsidRPr="00A677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19B08FA1" w14:textId="77777777" w:rsidR="00396E60" w:rsidRPr="00A677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2582CE29" w14:textId="77777777" w:rsidR="00396E60" w:rsidRPr="00A677DE" w:rsidRDefault="00396E60" w:rsidP="00973DC2">
            <w:pPr>
              <w:spacing w:line="240" w:lineRule="auto"/>
              <w:rPr>
                <w:rFonts w:eastAsia="Book Antiqua" w:cstheme="minorHAnsi"/>
                <w:color w:val="auto"/>
                <w:lang w:val="it-IT" w:eastAsia="it-IT" w:bidi="it-IT"/>
              </w:rPr>
            </w:pPr>
          </w:p>
        </w:tc>
      </w:tr>
      <w:tr w:rsidR="00396E60" w:rsidRPr="00A677DE" w14:paraId="14DF7A5C" w14:textId="77777777" w:rsidTr="00BF0CF5">
        <w:trPr>
          <w:trHeight w:val="496"/>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0B5F29E5" w14:textId="12A2B387" w:rsidR="00396E60" w:rsidRPr="00B756D8" w:rsidRDefault="00396E60" w:rsidP="007E42CB">
            <w:pPr>
              <w:spacing w:line="242" w:lineRule="exact"/>
              <w:rPr>
                <w:rFonts w:eastAsia="Book Antiqua" w:cstheme="minorHAnsi"/>
                <w:b/>
                <w:bCs/>
                <w:color w:val="auto"/>
                <w:sz w:val="20"/>
                <w:szCs w:val="20"/>
                <w:lang w:val="it-IT" w:eastAsia="it-IT" w:bidi="it-IT"/>
              </w:rPr>
            </w:pPr>
            <w:r w:rsidRPr="00B756D8">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Ente rispetta le soglie di cui all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art. 14</w:t>
            </w:r>
            <w:r w:rsidR="00F25346">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 xml:space="preserve"> co</w:t>
            </w:r>
            <w:r w:rsidR="00670E30">
              <w:rPr>
                <w:rFonts w:eastAsia="Book Antiqua" w:cstheme="minorHAnsi"/>
                <w:color w:val="auto"/>
                <w:sz w:val="20"/>
                <w:szCs w:val="20"/>
                <w:lang w:val="it-IT" w:eastAsia="it-IT" w:bidi="it-IT"/>
              </w:rPr>
              <w:t xml:space="preserve">mmi </w:t>
            </w:r>
            <w:r w:rsidRPr="00B756D8">
              <w:rPr>
                <w:rFonts w:eastAsia="Book Antiqua" w:cstheme="minorHAnsi"/>
                <w:color w:val="auto"/>
                <w:sz w:val="20"/>
                <w:szCs w:val="20"/>
                <w:lang w:val="it-IT" w:eastAsia="it-IT" w:bidi="it-IT"/>
              </w:rPr>
              <w:t>1 e 2</w:t>
            </w:r>
            <w:r w:rsidR="00F25346">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 xml:space="preserve"> </w:t>
            </w:r>
            <w:r w:rsidR="00783DC4">
              <w:rPr>
                <w:rFonts w:eastAsia="Book Antiqua" w:cstheme="minorHAnsi"/>
                <w:color w:val="auto"/>
                <w:sz w:val="20"/>
                <w:szCs w:val="20"/>
                <w:lang w:val="it-IT" w:eastAsia="it-IT" w:bidi="it-IT"/>
              </w:rPr>
              <w:t>d.</w:t>
            </w:r>
            <w:r w:rsidRPr="00B756D8">
              <w:rPr>
                <w:rFonts w:eastAsia="Book Antiqua" w:cstheme="minorHAnsi"/>
                <w:color w:val="auto"/>
                <w:sz w:val="20"/>
                <w:szCs w:val="20"/>
                <w:lang w:val="it-IT" w:eastAsia="it-IT" w:bidi="it-IT"/>
              </w:rPr>
              <w:t xml:space="preserve">lgs. 36/2023 </w:t>
            </w:r>
            <w:r w:rsidR="001361DE" w:rsidRPr="00B756D8">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Soglie di rilevanza europea e metodi di calcolo del valore stimato degli appalti – Disciplina dei contratti misti?</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5CD6E2C6" w14:textId="77777777" w:rsidR="00396E60" w:rsidRPr="00A677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3AC6A2B1" w14:textId="77777777" w:rsidR="00396E60" w:rsidRPr="00A677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715C3531" w14:textId="77777777" w:rsidR="00396E60" w:rsidRPr="00A677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79719148" w14:textId="77777777" w:rsidR="00396E60" w:rsidRPr="00A677DE" w:rsidRDefault="00396E60" w:rsidP="00973DC2">
            <w:pPr>
              <w:spacing w:line="240" w:lineRule="auto"/>
              <w:rPr>
                <w:rFonts w:eastAsia="Book Antiqua" w:cstheme="minorHAnsi"/>
                <w:color w:val="auto"/>
                <w:lang w:val="it-IT" w:eastAsia="it-IT" w:bidi="it-IT"/>
              </w:rPr>
            </w:pPr>
          </w:p>
        </w:tc>
      </w:tr>
      <w:tr w:rsidR="00396E60" w:rsidRPr="00A677DE" w14:paraId="25A22109" w14:textId="77777777" w:rsidTr="00BF0CF5">
        <w:trPr>
          <w:trHeight w:val="1739"/>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490F9B9B" w14:textId="67F84608" w:rsidR="00396E60" w:rsidRPr="00B756D8" w:rsidRDefault="00396E60" w:rsidP="007E42CB">
            <w:pPr>
              <w:spacing w:line="240" w:lineRule="auto"/>
              <w:ind w:right="32"/>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Organo di revisione ha verificato che 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Ente, al fine di evitare un artificioso frazionamento dell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appalto, volto ad eludere la disciplina comunitaria, ha prestato attenzione alla corretta definizione del proprio fabbisogno in relazione all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oggetto degli appalti, specialmente nei casi di ripartizione in lotti, contestuali o successivi, o</w:t>
            </w:r>
            <w:r w:rsidRPr="00B756D8">
              <w:rPr>
                <w:rFonts w:eastAsia="Book Antiqua" w:cstheme="minorHAnsi"/>
                <w:color w:val="auto"/>
                <w:spacing w:val="8"/>
                <w:sz w:val="20"/>
                <w:szCs w:val="20"/>
                <w:lang w:val="it-IT" w:eastAsia="it-IT" w:bidi="it-IT"/>
              </w:rPr>
              <w:t xml:space="preserve"> </w:t>
            </w:r>
            <w:r w:rsidRPr="00B756D8">
              <w:rPr>
                <w:rFonts w:eastAsia="Book Antiqua" w:cstheme="minorHAnsi"/>
                <w:color w:val="auto"/>
                <w:sz w:val="20"/>
                <w:szCs w:val="20"/>
                <w:lang w:val="it-IT" w:eastAsia="it-IT" w:bidi="it-IT"/>
              </w:rPr>
              <w:t>di ripetizione dell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affidamento nel tempo?</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76D16265" w14:textId="77777777" w:rsidR="00396E60" w:rsidRPr="00A677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59B8BBC5" w14:textId="77777777" w:rsidR="00396E60" w:rsidRPr="00A677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1F0850CE" w14:textId="77777777" w:rsidR="00396E60" w:rsidRPr="00A677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1D10B951" w14:textId="77777777" w:rsidR="00396E60" w:rsidRPr="00A677DE" w:rsidRDefault="00396E60" w:rsidP="00973DC2">
            <w:pPr>
              <w:spacing w:line="240" w:lineRule="auto"/>
              <w:rPr>
                <w:rFonts w:eastAsia="Book Antiqua" w:cstheme="minorHAnsi"/>
                <w:color w:val="auto"/>
                <w:lang w:val="it-IT" w:eastAsia="it-IT" w:bidi="it-IT"/>
              </w:rPr>
            </w:pPr>
          </w:p>
        </w:tc>
      </w:tr>
      <w:tr w:rsidR="00396E60" w:rsidRPr="00A677DE" w14:paraId="4D25AE98" w14:textId="77777777" w:rsidTr="00BF0CF5">
        <w:trPr>
          <w:trHeight w:val="745"/>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57DA0A1E" w14:textId="2AD62EF9" w:rsidR="00396E60" w:rsidRPr="00B756D8" w:rsidRDefault="00396E60" w:rsidP="00973DC2">
            <w:pPr>
              <w:spacing w:line="240" w:lineRule="auto"/>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Organo di revisione ha verificato che 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Ente nell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ambito della procedura di gara ha rispettato i principi dall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art. 1 all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 xml:space="preserve">art. 11 del </w:t>
            </w:r>
            <w:r w:rsidR="00783DC4">
              <w:rPr>
                <w:rFonts w:eastAsia="Book Antiqua" w:cstheme="minorHAnsi"/>
                <w:color w:val="auto"/>
                <w:sz w:val="20"/>
                <w:szCs w:val="20"/>
                <w:lang w:val="it-IT" w:eastAsia="it-IT" w:bidi="it-IT"/>
              </w:rPr>
              <w:t>d</w:t>
            </w:r>
            <w:r w:rsidRPr="00B756D8">
              <w:rPr>
                <w:rFonts w:eastAsia="Book Antiqua" w:cstheme="minorHAnsi"/>
                <w:color w:val="auto"/>
                <w:sz w:val="20"/>
                <w:szCs w:val="20"/>
                <w:lang w:val="it-IT" w:eastAsia="it-IT" w:bidi="it-IT"/>
              </w:rPr>
              <w:t>.lgs. 36/2023?</w:t>
            </w:r>
          </w:p>
          <w:p w14:paraId="62C31569" w14:textId="77777777" w:rsidR="00396E60" w:rsidRPr="00B756D8" w:rsidRDefault="00396E60" w:rsidP="00973DC2">
            <w:pPr>
              <w:spacing w:line="240" w:lineRule="auto"/>
              <w:rPr>
                <w:rFonts w:eastAsia="Book Antiqua" w:cstheme="minorHAnsi"/>
                <w:color w:val="auto"/>
                <w:sz w:val="20"/>
                <w:szCs w:val="20"/>
                <w:lang w:val="it-IT" w:eastAsia="it-IT" w:bidi="it-IT"/>
              </w:rPr>
            </w:pPr>
          </w:p>
          <w:p w14:paraId="7119484A" w14:textId="77777777" w:rsidR="00396E60" w:rsidRPr="008312E0" w:rsidRDefault="00396E60" w:rsidP="00973DC2">
            <w:pPr>
              <w:spacing w:line="240" w:lineRule="auto"/>
              <w:rPr>
                <w:rFonts w:eastAsia="Book Antiqua" w:cstheme="minorHAnsi"/>
                <w:b/>
                <w:bCs/>
                <w:color w:val="auto"/>
                <w:sz w:val="20"/>
                <w:szCs w:val="20"/>
                <w:lang w:val="it-IT" w:eastAsia="it-IT" w:bidi="it-IT"/>
              </w:rPr>
            </w:pPr>
            <w:r w:rsidRPr="008312E0">
              <w:rPr>
                <w:rFonts w:eastAsia="Book Antiqua" w:cstheme="minorHAnsi"/>
                <w:b/>
                <w:bCs/>
                <w:color w:val="auto"/>
                <w:sz w:val="20"/>
                <w:szCs w:val="20"/>
                <w:lang w:val="it-IT" w:eastAsia="it-IT" w:bidi="it-IT"/>
              </w:rPr>
              <w:t>A titolo di esemplificazione:</w:t>
            </w:r>
          </w:p>
          <w:p w14:paraId="33C6518D" w14:textId="1EAF0638" w:rsidR="00396E60" w:rsidRPr="00CD2204" w:rsidRDefault="00396E60" w:rsidP="007E42CB">
            <w:pPr>
              <w:spacing w:line="240" w:lineRule="auto"/>
              <w:rPr>
                <w:rFonts w:eastAsia="Book Antiqua" w:cstheme="minorHAnsi"/>
                <w:color w:val="auto"/>
                <w:sz w:val="20"/>
                <w:szCs w:val="20"/>
                <w:lang w:val="it-IT" w:eastAsia="it-IT" w:bidi="it-IT"/>
              </w:rPr>
            </w:pPr>
            <w:r w:rsidRPr="008312E0">
              <w:rPr>
                <w:rFonts w:eastAsia="Book Antiqua" w:cstheme="minorHAnsi"/>
                <w:b/>
                <w:bCs/>
                <w:i/>
                <w:iCs/>
                <w:color w:val="auto"/>
                <w:sz w:val="20"/>
                <w:szCs w:val="20"/>
                <w:lang w:val="it-IT" w:eastAsia="it-IT" w:bidi="it-IT"/>
              </w:rPr>
              <w:t>principio del risultato, della fiducia, dell</w:t>
            </w:r>
            <w:r w:rsidR="00D645E5">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accesso al mercato, criterio applicativo e interpretativo, di buona fede e tutela dell</w:t>
            </w:r>
            <w:r w:rsidR="00D645E5">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affidamento, di solidarietà e sussid</w:t>
            </w:r>
            <w:r w:rsidR="00CF30DD" w:rsidRPr="008312E0">
              <w:rPr>
                <w:rFonts w:eastAsia="Book Antiqua" w:cstheme="minorHAnsi"/>
                <w:b/>
                <w:bCs/>
                <w:i/>
                <w:iCs/>
                <w:color w:val="auto"/>
                <w:sz w:val="20"/>
                <w:szCs w:val="20"/>
                <w:lang w:val="it-IT" w:eastAsia="it-IT" w:bidi="it-IT"/>
              </w:rPr>
              <w:t>i</w:t>
            </w:r>
            <w:r w:rsidRPr="008312E0">
              <w:rPr>
                <w:rFonts w:eastAsia="Book Antiqua" w:cstheme="minorHAnsi"/>
                <w:b/>
                <w:bCs/>
                <w:i/>
                <w:iCs/>
                <w:color w:val="auto"/>
                <w:sz w:val="20"/>
                <w:szCs w:val="20"/>
                <w:lang w:val="it-IT" w:eastAsia="it-IT" w:bidi="it-IT"/>
              </w:rPr>
              <w:t>arietà orizzontale rapporti con gli Enti del Terzo Settore, auto-organizzazione amministrativa, autonomia contrattuale- divieto di prestazioni d</w:t>
            </w:r>
            <w:r w:rsidR="00D645E5">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opera a titolo gratuito, conservazione dell</w:t>
            </w:r>
            <w:r w:rsidR="00D645E5">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equilibrio contrattuale, tassa</w:t>
            </w:r>
            <w:r w:rsidR="00CF30DD" w:rsidRPr="008312E0">
              <w:rPr>
                <w:rFonts w:eastAsia="Book Antiqua" w:cstheme="minorHAnsi"/>
                <w:b/>
                <w:bCs/>
                <w:i/>
                <w:iCs/>
                <w:color w:val="auto"/>
                <w:sz w:val="20"/>
                <w:szCs w:val="20"/>
                <w:lang w:val="it-IT" w:eastAsia="it-IT" w:bidi="it-IT"/>
              </w:rPr>
              <w:t>ti</w:t>
            </w:r>
            <w:r w:rsidRPr="008312E0">
              <w:rPr>
                <w:rFonts w:eastAsia="Book Antiqua" w:cstheme="minorHAnsi"/>
                <w:b/>
                <w:bCs/>
                <w:i/>
                <w:iCs/>
                <w:color w:val="auto"/>
                <w:sz w:val="20"/>
                <w:szCs w:val="20"/>
                <w:lang w:val="it-IT" w:eastAsia="it-IT" w:bidi="it-IT"/>
              </w:rPr>
              <w:t xml:space="preserve">vità delle clausole di esclusione e di massima partecipazione, applicazione dei contratti collettivi nazionali di settore. </w:t>
            </w:r>
            <w:r w:rsidRPr="00CD2204">
              <w:rPr>
                <w:rFonts w:eastAsia="Book Antiqua" w:cstheme="minorHAnsi"/>
                <w:b/>
                <w:bCs/>
                <w:i/>
                <w:iCs/>
                <w:color w:val="auto"/>
                <w:sz w:val="20"/>
                <w:szCs w:val="20"/>
                <w:lang w:val="it-IT" w:eastAsia="it-IT" w:bidi="it-IT"/>
              </w:rPr>
              <w:t>Inadempienze contributive e ritard</w:t>
            </w:r>
            <w:r w:rsidR="00CF30DD" w:rsidRPr="00CD2204">
              <w:rPr>
                <w:rFonts w:eastAsia="Book Antiqua" w:cstheme="minorHAnsi"/>
                <w:b/>
                <w:bCs/>
                <w:i/>
                <w:iCs/>
                <w:color w:val="auto"/>
                <w:sz w:val="20"/>
                <w:szCs w:val="20"/>
                <w:lang w:val="it-IT" w:eastAsia="it-IT" w:bidi="it-IT"/>
              </w:rPr>
              <w:t>i</w:t>
            </w:r>
            <w:r w:rsidRPr="00CD2204">
              <w:rPr>
                <w:rFonts w:eastAsia="Book Antiqua" w:cstheme="minorHAnsi"/>
                <w:b/>
                <w:bCs/>
                <w:i/>
                <w:iCs/>
                <w:color w:val="auto"/>
                <w:sz w:val="20"/>
                <w:szCs w:val="20"/>
                <w:lang w:val="it-IT" w:eastAsia="it-IT" w:bidi="it-IT"/>
              </w:rPr>
              <w:t xml:space="preserve"> nei pagamenti.</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5A336D4E" w14:textId="77777777" w:rsidR="00396E60" w:rsidRPr="00CD2204"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01F53670" w14:textId="77777777" w:rsidR="00396E60" w:rsidRPr="00CD2204"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373605C9" w14:textId="77777777" w:rsidR="00396E60" w:rsidRPr="00CD2204"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2E88B21C" w14:textId="77777777" w:rsidR="00396E60" w:rsidRPr="00CD2204" w:rsidRDefault="00396E60" w:rsidP="00973DC2">
            <w:pPr>
              <w:spacing w:line="240" w:lineRule="auto"/>
              <w:rPr>
                <w:rFonts w:eastAsia="Book Antiqua" w:cstheme="minorHAnsi"/>
                <w:color w:val="auto"/>
                <w:lang w:val="it-IT" w:eastAsia="it-IT" w:bidi="it-IT"/>
              </w:rPr>
            </w:pPr>
          </w:p>
        </w:tc>
      </w:tr>
      <w:tr w:rsidR="00396E60" w:rsidRPr="00A677DE" w14:paraId="49EF798B" w14:textId="77777777" w:rsidTr="00BF0CF5">
        <w:trPr>
          <w:trHeight w:val="745"/>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75D2B90D" w14:textId="0732CD1C" w:rsidR="00396E60" w:rsidRPr="00B756D8" w:rsidRDefault="00396E60" w:rsidP="00B756D8">
            <w:pPr>
              <w:spacing w:line="243" w:lineRule="exact"/>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Organo di revisione ha verificato che 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Ente ha rispettato il principio di rotazione degli affidamenti e degli inviti di cui all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 xml:space="preserve">art. 49 </w:t>
            </w:r>
            <w:r w:rsidR="00783DC4">
              <w:rPr>
                <w:rFonts w:eastAsia="Book Antiqua" w:cstheme="minorHAnsi"/>
                <w:color w:val="auto"/>
                <w:sz w:val="20"/>
                <w:szCs w:val="20"/>
                <w:lang w:val="it-IT" w:eastAsia="it-IT" w:bidi="it-IT"/>
              </w:rPr>
              <w:t>d.</w:t>
            </w:r>
            <w:r w:rsidRPr="00B756D8">
              <w:rPr>
                <w:rFonts w:eastAsia="Book Antiqua" w:cstheme="minorHAnsi"/>
                <w:color w:val="auto"/>
                <w:sz w:val="20"/>
                <w:szCs w:val="20"/>
                <w:lang w:val="it-IT" w:eastAsia="it-IT" w:bidi="it-IT"/>
              </w:rPr>
              <w:t>lgs. 36/2023?</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30121D96" w14:textId="77777777" w:rsidR="00396E60" w:rsidRPr="00A677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4205D2B1" w14:textId="77777777" w:rsidR="00396E60" w:rsidRPr="00A677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7470A9EA" w14:textId="77777777" w:rsidR="00396E60" w:rsidRPr="00A677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21335924" w14:textId="77777777" w:rsidR="00396E60" w:rsidRPr="00A677DE" w:rsidRDefault="00396E60" w:rsidP="00973DC2">
            <w:pPr>
              <w:spacing w:line="240" w:lineRule="auto"/>
              <w:rPr>
                <w:rFonts w:eastAsia="Book Antiqua" w:cstheme="minorHAnsi"/>
                <w:color w:val="auto"/>
                <w:lang w:val="it-IT" w:eastAsia="it-IT" w:bidi="it-IT"/>
              </w:rPr>
            </w:pPr>
          </w:p>
        </w:tc>
      </w:tr>
      <w:tr w:rsidR="00396E60" w:rsidRPr="00A677DE" w14:paraId="675E60A9" w14:textId="77777777" w:rsidTr="00CD2204">
        <w:trPr>
          <w:trHeight w:val="903"/>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592D6FD1" w14:textId="6DA0422B" w:rsidR="00396E60" w:rsidRPr="00B756D8" w:rsidRDefault="00396E60" w:rsidP="00B756D8">
            <w:pPr>
              <w:spacing w:line="243" w:lineRule="exact"/>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Organo di revisione ha verificato che 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Ente</w:t>
            </w:r>
            <w:r w:rsidRPr="00B756D8">
              <w:rPr>
                <w:rFonts w:eastAsia="Book Antiqua" w:cstheme="minorHAnsi"/>
                <w:color w:val="auto"/>
                <w:spacing w:val="11"/>
                <w:sz w:val="20"/>
                <w:szCs w:val="20"/>
                <w:lang w:val="it-IT" w:eastAsia="it-IT" w:bidi="it-IT"/>
              </w:rPr>
              <w:t xml:space="preserve"> </w:t>
            </w:r>
            <w:r w:rsidRPr="00B756D8">
              <w:rPr>
                <w:rFonts w:eastAsia="Book Antiqua" w:cstheme="minorHAnsi"/>
                <w:color w:val="auto"/>
                <w:sz w:val="20"/>
                <w:szCs w:val="20"/>
                <w:lang w:val="it-IT" w:eastAsia="it-IT" w:bidi="it-IT"/>
              </w:rPr>
              <w:t>per</w:t>
            </w:r>
            <w:r w:rsidRPr="00B756D8">
              <w:rPr>
                <w:rFonts w:eastAsia="Book Antiqua" w:cstheme="minorHAnsi"/>
                <w:color w:val="auto"/>
                <w:spacing w:val="12"/>
                <w:sz w:val="20"/>
                <w:szCs w:val="20"/>
                <w:lang w:val="it-IT" w:eastAsia="it-IT" w:bidi="it-IT"/>
              </w:rPr>
              <w:t xml:space="preserve"> </w:t>
            </w:r>
            <w:r w:rsidRPr="00B756D8">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affidamento</w:t>
            </w:r>
            <w:r w:rsidRPr="00B756D8">
              <w:rPr>
                <w:rFonts w:eastAsia="Book Antiqua" w:cstheme="minorHAnsi"/>
                <w:color w:val="auto"/>
                <w:spacing w:val="11"/>
                <w:sz w:val="20"/>
                <w:szCs w:val="20"/>
                <w:lang w:val="it-IT" w:eastAsia="it-IT" w:bidi="it-IT"/>
              </w:rPr>
              <w:t xml:space="preserve"> </w:t>
            </w:r>
            <w:r w:rsidRPr="00B756D8">
              <w:rPr>
                <w:rFonts w:eastAsia="Book Antiqua" w:cstheme="minorHAnsi"/>
                <w:color w:val="auto"/>
                <w:sz w:val="20"/>
                <w:szCs w:val="20"/>
                <w:lang w:val="it-IT" w:eastAsia="it-IT" w:bidi="it-IT"/>
              </w:rPr>
              <w:t>dei</w:t>
            </w:r>
            <w:r w:rsidRPr="00B756D8">
              <w:rPr>
                <w:rFonts w:eastAsia="Book Antiqua" w:cstheme="minorHAnsi"/>
                <w:color w:val="auto"/>
                <w:spacing w:val="11"/>
                <w:sz w:val="20"/>
                <w:szCs w:val="20"/>
                <w:lang w:val="it-IT" w:eastAsia="it-IT" w:bidi="it-IT"/>
              </w:rPr>
              <w:t xml:space="preserve"> </w:t>
            </w:r>
            <w:r w:rsidRPr="00B756D8">
              <w:rPr>
                <w:rFonts w:eastAsia="Book Antiqua" w:cstheme="minorHAnsi"/>
                <w:color w:val="auto"/>
                <w:sz w:val="20"/>
                <w:szCs w:val="20"/>
                <w:lang w:val="it-IT" w:eastAsia="it-IT" w:bidi="it-IT"/>
              </w:rPr>
              <w:t>contratti</w:t>
            </w:r>
            <w:r w:rsidRPr="00B756D8">
              <w:rPr>
                <w:rFonts w:eastAsia="Book Antiqua" w:cstheme="minorHAnsi"/>
                <w:color w:val="auto"/>
                <w:spacing w:val="11"/>
                <w:sz w:val="20"/>
                <w:szCs w:val="20"/>
                <w:lang w:val="it-IT" w:eastAsia="it-IT" w:bidi="it-IT"/>
              </w:rPr>
              <w:t xml:space="preserve"> </w:t>
            </w:r>
            <w:r w:rsidRPr="00B756D8">
              <w:rPr>
                <w:rFonts w:eastAsia="Book Antiqua" w:cstheme="minorHAnsi"/>
                <w:color w:val="auto"/>
                <w:sz w:val="20"/>
                <w:szCs w:val="20"/>
                <w:lang w:val="it-IT" w:eastAsia="it-IT" w:bidi="it-IT"/>
              </w:rPr>
              <w:t>pubblici</w:t>
            </w:r>
            <w:r w:rsidRPr="00B756D8">
              <w:rPr>
                <w:rFonts w:eastAsia="Book Antiqua" w:cstheme="minorHAnsi"/>
                <w:color w:val="auto"/>
                <w:spacing w:val="12"/>
                <w:sz w:val="20"/>
                <w:szCs w:val="20"/>
                <w:lang w:val="it-IT" w:eastAsia="it-IT" w:bidi="it-IT"/>
              </w:rPr>
              <w:t xml:space="preserve"> </w:t>
            </w:r>
            <w:r w:rsidRPr="00B756D8">
              <w:rPr>
                <w:rFonts w:eastAsia="Book Antiqua" w:cstheme="minorHAnsi"/>
                <w:color w:val="auto"/>
                <w:sz w:val="20"/>
                <w:szCs w:val="20"/>
                <w:lang w:val="it-IT" w:eastAsia="it-IT" w:bidi="it-IT"/>
              </w:rPr>
              <w:t>di</w:t>
            </w:r>
            <w:r w:rsidRPr="00B756D8">
              <w:rPr>
                <w:rFonts w:eastAsia="Book Antiqua" w:cstheme="minorHAnsi"/>
                <w:color w:val="auto"/>
                <w:spacing w:val="13"/>
                <w:sz w:val="20"/>
                <w:szCs w:val="20"/>
                <w:lang w:val="it-IT" w:eastAsia="it-IT" w:bidi="it-IT"/>
              </w:rPr>
              <w:t xml:space="preserve"> </w:t>
            </w:r>
            <w:r w:rsidRPr="00B756D8">
              <w:rPr>
                <w:rFonts w:eastAsia="Book Antiqua" w:cstheme="minorHAnsi"/>
                <w:color w:val="auto"/>
                <w:sz w:val="20"/>
                <w:szCs w:val="20"/>
                <w:lang w:val="it-IT" w:eastAsia="it-IT" w:bidi="it-IT"/>
              </w:rPr>
              <w:t>importo inferiore alle soglie di rilevanza comunitaria rispetta</w:t>
            </w:r>
            <w:r w:rsidRPr="00B756D8">
              <w:rPr>
                <w:rFonts w:eastAsia="Book Antiqua" w:cstheme="minorHAnsi"/>
                <w:color w:val="auto"/>
                <w:spacing w:val="-11"/>
                <w:sz w:val="20"/>
                <w:szCs w:val="20"/>
                <w:lang w:val="it-IT" w:eastAsia="it-IT" w:bidi="it-IT"/>
              </w:rPr>
              <w:t xml:space="preserve"> </w:t>
            </w:r>
            <w:r w:rsidRPr="00B756D8">
              <w:rPr>
                <w:rFonts w:eastAsia="Book Antiqua" w:cstheme="minorHAnsi"/>
                <w:color w:val="auto"/>
                <w:sz w:val="20"/>
                <w:szCs w:val="20"/>
                <w:lang w:val="it-IT" w:eastAsia="it-IT" w:bidi="it-IT"/>
              </w:rPr>
              <w:t>le procedure dell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art. 50</w:t>
            </w:r>
            <w:r w:rsidR="00F25346">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 xml:space="preserve"> comma 1</w:t>
            </w:r>
            <w:r w:rsidR="00A8471F">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 xml:space="preserve"> lett. b) </w:t>
            </w:r>
            <w:r w:rsidR="00783DC4">
              <w:rPr>
                <w:rFonts w:eastAsia="Book Antiqua" w:cstheme="minorHAnsi"/>
                <w:color w:val="auto"/>
                <w:sz w:val="20"/>
                <w:szCs w:val="20"/>
                <w:lang w:val="it-IT" w:eastAsia="it-IT" w:bidi="it-IT"/>
              </w:rPr>
              <w:t>d.</w:t>
            </w:r>
            <w:r w:rsidRPr="00B756D8">
              <w:rPr>
                <w:rFonts w:eastAsia="Book Antiqua" w:cstheme="minorHAnsi"/>
                <w:color w:val="auto"/>
                <w:sz w:val="20"/>
                <w:szCs w:val="20"/>
                <w:lang w:val="it-IT" w:eastAsia="it-IT" w:bidi="it-IT"/>
              </w:rPr>
              <w:t>lgs. 36/2023?</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3F2793AC" w14:textId="77777777" w:rsidR="00396E60" w:rsidRPr="00A677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6C58F2CA" w14:textId="77777777" w:rsidR="00396E60" w:rsidRPr="00A677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2B673043" w14:textId="77777777" w:rsidR="00396E60" w:rsidRPr="00A677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30B33E00" w14:textId="77777777" w:rsidR="00396E60" w:rsidRPr="00A677DE" w:rsidRDefault="00396E60" w:rsidP="00973DC2">
            <w:pPr>
              <w:spacing w:line="240" w:lineRule="auto"/>
              <w:rPr>
                <w:rFonts w:eastAsia="Book Antiqua" w:cstheme="minorHAnsi"/>
                <w:color w:val="auto"/>
                <w:lang w:val="it-IT" w:eastAsia="it-IT" w:bidi="it-IT"/>
              </w:rPr>
            </w:pPr>
          </w:p>
        </w:tc>
      </w:tr>
      <w:tr w:rsidR="00396E60" w:rsidRPr="00A677DE" w14:paraId="77FF526A" w14:textId="77777777" w:rsidTr="00660033">
        <w:trPr>
          <w:trHeight w:val="993"/>
        </w:trPr>
        <w:tc>
          <w:tcPr>
            <w:tcW w:w="2764"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4C618508" w14:textId="5BED5217" w:rsidR="00396E60" w:rsidRPr="00B756D8" w:rsidRDefault="00396E60" w:rsidP="00BF0CF5">
            <w:pPr>
              <w:spacing w:line="240" w:lineRule="auto"/>
              <w:ind w:right="44"/>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Organo di revisione ha verificato che il contratto e/o la convenzione debitamente sottoscritta dal R.U.P. dell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Ente, dall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Impresa e/o Professionista, corrisponde a quanto contenuto nella determina di</w:t>
            </w:r>
            <w:r w:rsidR="003601C8" w:rsidRPr="00B756D8">
              <w:rPr>
                <w:rFonts w:eastAsia="Book Antiqua" w:cstheme="minorHAnsi"/>
                <w:color w:val="auto"/>
                <w:sz w:val="20"/>
                <w:szCs w:val="20"/>
                <w:lang w:val="it-IT" w:eastAsia="it-IT" w:bidi="it-IT"/>
              </w:rPr>
              <w:t xml:space="preserve"> </w:t>
            </w:r>
            <w:r w:rsidRPr="00B756D8">
              <w:rPr>
                <w:rFonts w:eastAsia="Book Antiqua" w:cstheme="minorHAnsi"/>
                <w:color w:val="auto"/>
                <w:sz w:val="20"/>
                <w:szCs w:val="20"/>
                <w:lang w:val="it-IT" w:eastAsia="it-IT" w:bidi="it-IT"/>
              </w:rPr>
              <w:t xml:space="preserve">affidamento? </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54394F49" w14:textId="77777777" w:rsidR="00396E60" w:rsidRPr="001361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35A37305" w14:textId="77777777" w:rsidR="00396E60" w:rsidRPr="001361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5A8055F0" w14:textId="77777777" w:rsidR="00396E60" w:rsidRPr="001361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086DD133" w14:textId="77777777" w:rsidR="00396E60" w:rsidRPr="001361DE" w:rsidRDefault="00396E60" w:rsidP="00973DC2">
            <w:pPr>
              <w:spacing w:line="240" w:lineRule="auto"/>
              <w:rPr>
                <w:rFonts w:eastAsia="Book Antiqua" w:cstheme="minorHAnsi"/>
                <w:color w:val="auto"/>
                <w:lang w:val="it-IT" w:eastAsia="it-IT" w:bidi="it-IT"/>
              </w:rPr>
            </w:pPr>
          </w:p>
        </w:tc>
      </w:tr>
      <w:tr w:rsidR="00396E60" w:rsidRPr="00A677DE" w14:paraId="1ECD0D15" w14:textId="77777777" w:rsidTr="007A055B">
        <w:trPr>
          <w:trHeight w:val="4611"/>
        </w:trPr>
        <w:tc>
          <w:tcPr>
            <w:tcW w:w="2764" w:type="pct"/>
            <w:tcBorders>
              <w:top w:val="single" w:sz="4" w:space="0" w:color="C00000"/>
              <w:left w:val="nil"/>
              <w:bottom w:val="single" w:sz="4" w:space="0" w:color="C00000"/>
              <w:right w:val="single" w:sz="4" w:space="0" w:color="C00000"/>
            </w:tcBorders>
            <w:shd w:val="clear" w:color="auto" w:fill="FFFFFF"/>
            <w:tcMar>
              <w:top w:w="57" w:type="dxa"/>
              <w:left w:w="57" w:type="dxa"/>
              <w:bottom w:w="57" w:type="dxa"/>
              <w:right w:w="57" w:type="dxa"/>
            </w:tcMar>
          </w:tcPr>
          <w:p w14:paraId="190991E3" w14:textId="71EFD918" w:rsidR="00396E60" w:rsidRPr="00CD2204" w:rsidRDefault="00396E60" w:rsidP="00973DC2">
            <w:pPr>
              <w:spacing w:line="240" w:lineRule="auto"/>
              <w:ind w:right="44"/>
              <w:rPr>
                <w:rFonts w:eastAsia="Book Antiqua" w:cstheme="minorHAnsi"/>
                <w:color w:val="auto"/>
                <w:spacing w:val="-2"/>
                <w:sz w:val="20"/>
                <w:szCs w:val="20"/>
                <w:lang w:val="it-IT" w:eastAsia="it-IT" w:bidi="it-IT"/>
              </w:rPr>
            </w:pPr>
            <w:r w:rsidRPr="00CD2204">
              <w:rPr>
                <w:rFonts w:eastAsia="Book Antiqua" w:cstheme="minorHAnsi"/>
                <w:color w:val="auto"/>
                <w:spacing w:val="-2"/>
                <w:sz w:val="20"/>
                <w:szCs w:val="20"/>
                <w:lang w:val="it-IT" w:eastAsia="it-IT" w:bidi="it-IT"/>
              </w:rPr>
              <w:lastRenderedPageBreak/>
              <w:t>In riferimento all</w:t>
            </w:r>
            <w:r w:rsidR="00D645E5" w:rsidRPr="00CD2204">
              <w:rPr>
                <w:rFonts w:eastAsia="Book Antiqua" w:cstheme="minorHAnsi"/>
                <w:color w:val="auto"/>
                <w:spacing w:val="-2"/>
                <w:sz w:val="20"/>
                <w:szCs w:val="20"/>
                <w:lang w:val="it-IT" w:eastAsia="it-IT" w:bidi="it-IT"/>
              </w:rPr>
              <w:t>’</w:t>
            </w:r>
            <w:r w:rsidRPr="00CD2204">
              <w:rPr>
                <w:rFonts w:eastAsia="Book Antiqua" w:cstheme="minorHAnsi"/>
                <w:color w:val="auto"/>
                <w:spacing w:val="-2"/>
                <w:sz w:val="20"/>
                <w:szCs w:val="20"/>
                <w:lang w:val="it-IT" w:eastAsia="it-IT" w:bidi="it-IT"/>
              </w:rPr>
              <w:t>art. 125</w:t>
            </w:r>
            <w:r w:rsidR="00F25346">
              <w:rPr>
                <w:rFonts w:eastAsia="Book Antiqua" w:cstheme="minorHAnsi"/>
                <w:color w:val="auto"/>
                <w:spacing w:val="-2"/>
                <w:sz w:val="20"/>
                <w:szCs w:val="20"/>
                <w:lang w:val="it-IT" w:eastAsia="it-IT" w:bidi="it-IT"/>
              </w:rPr>
              <w:t>,</w:t>
            </w:r>
            <w:r w:rsidRPr="00CD2204">
              <w:rPr>
                <w:rFonts w:eastAsia="Book Antiqua" w:cstheme="minorHAnsi"/>
                <w:color w:val="auto"/>
                <w:spacing w:val="-2"/>
                <w:sz w:val="20"/>
                <w:szCs w:val="20"/>
                <w:lang w:val="it-IT" w:eastAsia="it-IT" w:bidi="it-IT"/>
              </w:rPr>
              <w:t xml:space="preserve"> comma 1</w:t>
            </w:r>
            <w:r w:rsidR="00F25346">
              <w:rPr>
                <w:rFonts w:eastAsia="Book Antiqua" w:cstheme="minorHAnsi"/>
                <w:color w:val="auto"/>
                <w:spacing w:val="-2"/>
                <w:sz w:val="20"/>
                <w:szCs w:val="20"/>
                <w:lang w:val="it-IT" w:eastAsia="it-IT" w:bidi="it-IT"/>
              </w:rPr>
              <w:t>,</w:t>
            </w:r>
            <w:r w:rsidRPr="00CD2204">
              <w:rPr>
                <w:rFonts w:eastAsia="Book Antiqua" w:cstheme="minorHAnsi"/>
                <w:color w:val="auto"/>
                <w:spacing w:val="-2"/>
                <w:sz w:val="20"/>
                <w:szCs w:val="20"/>
                <w:lang w:val="it-IT" w:eastAsia="it-IT" w:bidi="it-IT"/>
              </w:rPr>
              <w:t xml:space="preserve"> </w:t>
            </w:r>
            <w:r w:rsidR="00475FCF" w:rsidRPr="00CD2204">
              <w:rPr>
                <w:rFonts w:eastAsia="Book Antiqua" w:cstheme="minorHAnsi"/>
                <w:color w:val="auto"/>
                <w:spacing w:val="-2"/>
                <w:sz w:val="20"/>
                <w:szCs w:val="20"/>
                <w:lang w:val="it-IT" w:eastAsia="it-IT" w:bidi="it-IT"/>
              </w:rPr>
              <w:t>d</w:t>
            </w:r>
            <w:r w:rsidRPr="00CD2204">
              <w:rPr>
                <w:rFonts w:eastAsia="Book Antiqua" w:cstheme="minorHAnsi"/>
                <w:color w:val="auto"/>
                <w:spacing w:val="-2"/>
                <w:sz w:val="20"/>
                <w:szCs w:val="20"/>
                <w:lang w:val="it-IT" w:eastAsia="it-IT" w:bidi="it-IT"/>
              </w:rPr>
              <w:t>.lgs. 36/2023, è stato richiesto l</w:t>
            </w:r>
            <w:r w:rsidR="00D645E5" w:rsidRPr="00CD2204">
              <w:rPr>
                <w:rFonts w:eastAsia="Book Antiqua" w:cstheme="minorHAnsi"/>
                <w:color w:val="auto"/>
                <w:spacing w:val="-2"/>
                <w:sz w:val="20"/>
                <w:szCs w:val="20"/>
                <w:lang w:val="it-IT" w:eastAsia="it-IT" w:bidi="it-IT"/>
              </w:rPr>
              <w:t>’</w:t>
            </w:r>
            <w:r w:rsidRPr="00CD2204">
              <w:rPr>
                <w:rFonts w:eastAsia="Book Antiqua" w:cstheme="minorHAnsi"/>
                <w:color w:val="auto"/>
                <w:spacing w:val="-2"/>
                <w:sz w:val="20"/>
                <w:szCs w:val="20"/>
                <w:lang w:val="it-IT" w:eastAsia="it-IT" w:bidi="it-IT"/>
              </w:rPr>
              <w:t>importo dell</w:t>
            </w:r>
            <w:r w:rsidR="00D645E5" w:rsidRPr="00CD2204">
              <w:rPr>
                <w:rFonts w:eastAsia="Book Antiqua" w:cstheme="minorHAnsi"/>
                <w:color w:val="auto"/>
                <w:spacing w:val="-2"/>
                <w:sz w:val="20"/>
                <w:szCs w:val="20"/>
                <w:lang w:val="it-IT" w:eastAsia="it-IT" w:bidi="it-IT"/>
              </w:rPr>
              <w:t>’</w:t>
            </w:r>
            <w:r w:rsidRPr="00CD2204">
              <w:rPr>
                <w:rFonts w:eastAsia="Book Antiqua" w:cstheme="minorHAnsi"/>
                <w:color w:val="auto"/>
                <w:spacing w:val="-2"/>
                <w:sz w:val="20"/>
                <w:szCs w:val="20"/>
                <w:lang w:val="it-IT" w:eastAsia="it-IT" w:bidi="it-IT"/>
              </w:rPr>
              <w:t>anticipazione sul prezzo pari</w:t>
            </w:r>
            <w:r w:rsidRPr="00CD2204">
              <w:rPr>
                <w:rFonts w:eastAsia="Book Antiqua" w:cstheme="minorHAnsi"/>
                <w:b/>
                <w:bCs/>
                <w:color w:val="auto"/>
                <w:spacing w:val="-2"/>
                <w:sz w:val="20"/>
                <w:szCs w:val="20"/>
                <w:lang w:val="it-IT" w:eastAsia="it-IT" w:bidi="it-IT"/>
              </w:rPr>
              <w:t xml:space="preserve"> al 20%</w:t>
            </w:r>
            <w:r w:rsidRPr="00CD2204">
              <w:rPr>
                <w:rFonts w:eastAsia="Book Antiqua" w:cstheme="minorHAnsi"/>
                <w:color w:val="auto"/>
                <w:spacing w:val="-2"/>
                <w:sz w:val="20"/>
                <w:szCs w:val="20"/>
                <w:lang w:val="it-IT" w:eastAsia="it-IT" w:bidi="it-IT"/>
              </w:rPr>
              <w:t xml:space="preserve"> da corrispondere all</w:t>
            </w:r>
            <w:r w:rsidR="00D645E5" w:rsidRPr="00CD2204">
              <w:rPr>
                <w:rFonts w:eastAsia="Book Antiqua" w:cstheme="minorHAnsi"/>
                <w:color w:val="auto"/>
                <w:spacing w:val="-2"/>
                <w:sz w:val="20"/>
                <w:szCs w:val="20"/>
                <w:lang w:val="it-IT" w:eastAsia="it-IT" w:bidi="it-IT"/>
              </w:rPr>
              <w:t>’</w:t>
            </w:r>
            <w:r w:rsidRPr="00CD2204">
              <w:rPr>
                <w:rFonts w:eastAsia="Book Antiqua" w:cstheme="minorHAnsi"/>
                <w:color w:val="auto"/>
                <w:spacing w:val="-2"/>
                <w:sz w:val="20"/>
                <w:szCs w:val="20"/>
                <w:lang w:val="it-IT" w:eastAsia="it-IT" w:bidi="it-IT"/>
              </w:rPr>
              <w:t>appaltatore entro 15 giorni dall</w:t>
            </w:r>
            <w:r w:rsidR="00D645E5" w:rsidRPr="00CD2204">
              <w:rPr>
                <w:rFonts w:eastAsia="Book Antiqua" w:cstheme="minorHAnsi"/>
                <w:color w:val="auto"/>
                <w:spacing w:val="-2"/>
                <w:sz w:val="20"/>
                <w:szCs w:val="20"/>
                <w:lang w:val="it-IT" w:eastAsia="it-IT" w:bidi="it-IT"/>
              </w:rPr>
              <w:t>’</w:t>
            </w:r>
            <w:r w:rsidRPr="00CD2204">
              <w:rPr>
                <w:rFonts w:eastAsia="Book Antiqua" w:cstheme="minorHAnsi"/>
                <w:color w:val="auto"/>
                <w:spacing w:val="-2"/>
                <w:sz w:val="20"/>
                <w:szCs w:val="20"/>
                <w:lang w:val="it-IT" w:eastAsia="it-IT" w:bidi="it-IT"/>
              </w:rPr>
              <w:t>effettivo inizio della prestazione anche nel caso di consegna dei lavori o di avvio dell</w:t>
            </w:r>
            <w:r w:rsidR="00D645E5" w:rsidRPr="00CD2204">
              <w:rPr>
                <w:rFonts w:eastAsia="Book Antiqua" w:cstheme="minorHAnsi"/>
                <w:color w:val="auto"/>
                <w:spacing w:val="-2"/>
                <w:sz w:val="20"/>
                <w:szCs w:val="20"/>
                <w:lang w:val="it-IT" w:eastAsia="it-IT" w:bidi="it-IT"/>
              </w:rPr>
              <w:t>’</w:t>
            </w:r>
            <w:r w:rsidRPr="00CD2204">
              <w:rPr>
                <w:rFonts w:eastAsia="Book Antiqua" w:cstheme="minorHAnsi"/>
                <w:color w:val="auto"/>
                <w:spacing w:val="-2"/>
                <w:sz w:val="20"/>
                <w:szCs w:val="20"/>
                <w:lang w:val="it-IT" w:eastAsia="it-IT" w:bidi="it-IT"/>
              </w:rPr>
              <w:t>esecuzione in via d</w:t>
            </w:r>
            <w:r w:rsidR="00D645E5" w:rsidRPr="00CD2204">
              <w:rPr>
                <w:rFonts w:eastAsia="Book Antiqua" w:cstheme="minorHAnsi"/>
                <w:color w:val="auto"/>
                <w:spacing w:val="-2"/>
                <w:sz w:val="20"/>
                <w:szCs w:val="20"/>
                <w:lang w:val="it-IT" w:eastAsia="it-IT" w:bidi="it-IT"/>
              </w:rPr>
              <w:t>’</w:t>
            </w:r>
            <w:r w:rsidRPr="00CD2204">
              <w:rPr>
                <w:rFonts w:eastAsia="Book Antiqua" w:cstheme="minorHAnsi"/>
                <w:color w:val="auto"/>
                <w:spacing w:val="-2"/>
                <w:sz w:val="20"/>
                <w:szCs w:val="20"/>
                <w:lang w:val="it-IT" w:eastAsia="it-IT" w:bidi="it-IT"/>
              </w:rPr>
              <w:t xml:space="preserve">urgenza? </w:t>
            </w:r>
          </w:p>
          <w:p w14:paraId="1F2E822A" w14:textId="77777777" w:rsidR="00396E60" w:rsidRPr="00CD2204" w:rsidRDefault="00396E60" w:rsidP="00973DC2">
            <w:pPr>
              <w:spacing w:line="240" w:lineRule="auto"/>
              <w:ind w:right="44"/>
              <w:rPr>
                <w:rFonts w:eastAsia="Book Antiqua" w:cstheme="minorHAnsi"/>
                <w:color w:val="auto"/>
                <w:sz w:val="18"/>
                <w:szCs w:val="18"/>
                <w:lang w:val="it-IT" w:eastAsia="it-IT" w:bidi="it-IT"/>
              </w:rPr>
            </w:pPr>
          </w:p>
          <w:p w14:paraId="564450C9" w14:textId="547EFD60" w:rsidR="00396E60" w:rsidRPr="008312E0" w:rsidRDefault="00396E60" w:rsidP="00973DC2">
            <w:pPr>
              <w:spacing w:line="240" w:lineRule="auto"/>
              <w:ind w:right="44"/>
              <w:rPr>
                <w:rFonts w:eastAsia="Book Antiqua" w:cstheme="minorHAnsi"/>
                <w:b/>
                <w:bCs/>
                <w:color w:val="auto"/>
                <w:sz w:val="20"/>
                <w:szCs w:val="20"/>
                <w:lang w:val="it-IT" w:eastAsia="it-IT" w:bidi="it-IT"/>
              </w:rPr>
            </w:pPr>
            <w:r w:rsidRPr="008312E0">
              <w:rPr>
                <w:rFonts w:eastAsia="Book Antiqua" w:cstheme="minorHAnsi"/>
                <w:b/>
                <w:bCs/>
                <w:i/>
                <w:iCs/>
                <w:color w:val="auto"/>
                <w:sz w:val="20"/>
                <w:szCs w:val="20"/>
                <w:lang w:val="it-IT" w:eastAsia="it-IT" w:bidi="it-IT"/>
              </w:rPr>
              <w:t>Art. 125</w:t>
            </w:r>
            <w:r w:rsidR="00F25346">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 xml:space="preserve"> comma 1</w:t>
            </w:r>
            <w:r w:rsidR="00F25346">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 xml:space="preserve"> </w:t>
            </w:r>
            <w:r w:rsidR="00475FCF">
              <w:rPr>
                <w:rFonts w:eastAsia="Book Antiqua" w:cstheme="minorHAnsi"/>
                <w:b/>
                <w:bCs/>
                <w:i/>
                <w:iCs/>
                <w:color w:val="auto"/>
                <w:sz w:val="20"/>
                <w:szCs w:val="20"/>
                <w:lang w:val="it-IT" w:eastAsia="it-IT" w:bidi="it-IT"/>
              </w:rPr>
              <w:t>d</w:t>
            </w:r>
            <w:r w:rsidRPr="008312E0">
              <w:rPr>
                <w:rFonts w:eastAsia="Book Antiqua" w:cstheme="minorHAnsi"/>
                <w:b/>
                <w:bCs/>
                <w:i/>
                <w:iCs/>
                <w:color w:val="auto"/>
                <w:sz w:val="20"/>
                <w:szCs w:val="20"/>
                <w:lang w:val="it-IT" w:eastAsia="it-IT" w:bidi="it-IT"/>
              </w:rPr>
              <w:t>.lgs. 36/2023</w:t>
            </w:r>
          </w:p>
          <w:p w14:paraId="15DC0C75" w14:textId="3B1247EE" w:rsidR="00396E60" w:rsidRPr="008312E0" w:rsidRDefault="00396E60" w:rsidP="00973DC2">
            <w:pPr>
              <w:spacing w:line="240" w:lineRule="auto"/>
              <w:ind w:right="44"/>
              <w:rPr>
                <w:rFonts w:eastAsia="Book Antiqua" w:cstheme="minorHAnsi"/>
                <w:b/>
                <w:bCs/>
                <w:i/>
                <w:iCs/>
                <w:color w:val="auto"/>
                <w:sz w:val="20"/>
                <w:szCs w:val="20"/>
                <w:lang w:val="it-IT" w:eastAsia="it-IT" w:bidi="it-IT"/>
              </w:rPr>
            </w:pPr>
            <w:r w:rsidRPr="008312E0">
              <w:rPr>
                <w:rFonts w:eastAsia="Book Antiqua" w:cstheme="minorHAnsi"/>
                <w:b/>
                <w:bCs/>
                <w:i/>
                <w:iCs/>
                <w:color w:val="auto"/>
                <w:sz w:val="20"/>
                <w:szCs w:val="20"/>
                <w:lang w:val="it-IT" w:eastAsia="it-IT" w:bidi="it-IT"/>
              </w:rPr>
              <w:t>Con i documenti di gara può essere previsto un incremento dell</w:t>
            </w:r>
            <w:r w:rsidR="00D645E5">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anticipazione del prezzo fino al 30%.</w:t>
            </w:r>
          </w:p>
          <w:p w14:paraId="35D6AB63" w14:textId="6EA130EA" w:rsidR="00396E60" w:rsidRPr="00CD2204" w:rsidRDefault="00396E60" w:rsidP="00973DC2">
            <w:pPr>
              <w:spacing w:line="240" w:lineRule="auto"/>
              <w:ind w:right="44"/>
              <w:rPr>
                <w:rFonts w:eastAsia="Book Antiqua" w:cstheme="minorHAnsi"/>
                <w:b/>
                <w:bCs/>
                <w:i/>
                <w:iCs/>
                <w:color w:val="auto"/>
                <w:spacing w:val="-4"/>
                <w:sz w:val="20"/>
                <w:szCs w:val="20"/>
                <w:lang w:val="it-IT" w:eastAsia="it-IT" w:bidi="it-IT"/>
              </w:rPr>
            </w:pPr>
            <w:r w:rsidRPr="00CD2204">
              <w:rPr>
                <w:rFonts w:eastAsia="Book Antiqua" w:cstheme="minorHAnsi"/>
                <w:b/>
                <w:bCs/>
                <w:i/>
                <w:iCs/>
                <w:color w:val="auto"/>
                <w:spacing w:val="-4"/>
                <w:sz w:val="20"/>
                <w:szCs w:val="20"/>
                <w:lang w:val="it-IT" w:eastAsia="it-IT" w:bidi="it-IT"/>
              </w:rPr>
              <w:t>Tali disposizioni non si applicano ai contratti di forniture e ser</w:t>
            </w:r>
            <w:r w:rsidR="003601C8" w:rsidRPr="00CD2204">
              <w:rPr>
                <w:rFonts w:eastAsia="Book Antiqua" w:cstheme="minorHAnsi"/>
                <w:b/>
                <w:bCs/>
                <w:i/>
                <w:iCs/>
                <w:color w:val="auto"/>
                <w:spacing w:val="-4"/>
                <w:sz w:val="20"/>
                <w:szCs w:val="20"/>
                <w:lang w:val="it-IT" w:eastAsia="it-IT" w:bidi="it-IT"/>
              </w:rPr>
              <w:t>v</w:t>
            </w:r>
            <w:r w:rsidRPr="00CD2204">
              <w:rPr>
                <w:rFonts w:eastAsia="Book Antiqua" w:cstheme="minorHAnsi"/>
                <w:b/>
                <w:bCs/>
                <w:i/>
                <w:iCs/>
                <w:color w:val="auto"/>
                <w:spacing w:val="-4"/>
                <w:sz w:val="20"/>
                <w:szCs w:val="20"/>
                <w:lang w:val="it-IT" w:eastAsia="it-IT" w:bidi="it-IT"/>
              </w:rPr>
              <w:t>izi indicati nell</w:t>
            </w:r>
            <w:r w:rsidR="00D645E5" w:rsidRPr="00CD2204">
              <w:rPr>
                <w:rFonts w:eastAsia="Book Antiqua" w:cstheme="minorHAnsi"/>
                <w:b/>
                <w:bCs/>
                <w:i/>
                <w:iCs/>
                <w:color w:val="auto"/>
                <w:spacing w:val="-4"/>
                <w:sz w:val="20"/>
                <w:szCs w:val="20"/>
                <w:lang w:val="it-IT" w:eastAsia="it-IT" w:bidi="it-IT"/>
              </w:rPr>
              <w:t>’</w:t>
            </w:r>
            <w:r w:rsidRPr="00CD2204">
              <w:rPr>
                <w:rFonts w:eastAsia="Book Antiqua" w:cstheme="minorHAnsi"/>
                <w:b/>
                <w:bCs/>
                <w:i/>
                <w:iCs/>
                <w:color w:val="auto"/>
                <w:spacing w:val="-4"/>
                <w:sz w:val="20"/>
                <w:szCs w:val="20"/>
                <w:lang w:val="it-IT" w:eastAsia="it-IT" w:bidi="it-IT"/>
              </w:rPr>
              <w:t>allegato II.14 (Direzione dei lavori e direzione dell</w:t>
            </w:r>
            <w:r w:rsidR="00D645E5" w:rsidRPr="00CD2204">
              <w:rPr>
                <w:rFonts w:eastAsia="Book Antiqua" w:cstheme="minorHAnsi"/>
                <w:b/>
                <w:bCs/>
                <w:i/>
                <w:iCs/>
                <w:color w:val="auto"/>
                <w:spacing w:val="-4"/>
                <w:sz w:val="20"/>
                <w:szCs w:val="20"/>
                <w:lang w:val="it-IT" w:eastAsia="it-IT" w:bidi="it-IT"/>
              </w:rPr>
              <w:t>’</w:t>
            </w:r>
            <w:r w:rsidRPr="00CD2204">
              <w:rPr>
                <w:rFonts w:eastAsia="Book Antiqua" w:cstheme="minorHAnsi"/>
                <w:b/>
                <w:bCs/>
                <w:i/>
                <w:iCs/>
                <w:color w:val="auto"/>
                <w:spacing w:val="-4"/>
                <w:sz w:val="20"/>
                <w:szCs w:val="20"/>
                <w:lang w:val="it-IT" w:eastAsia="it-IT" w:bidi="it-IT"/>
              </w:rPr>
              <w:t>esecuzione dei contratti. Modalità delle attività della fase esecutiva. Collaudo e verifica di conformità).</w:t>
            </w:r>
          </w:p>
          <w:p w14:paraId="660851A1" w14:textId="235FCE8C" w:rsidR="00396E60" w:rsidRPr="007E42CB" w:rsidRDefault="00396E60" w:rsidP="007E42CB">
            <w:pPr>
              <w:spacing w:line="240" w:lineRule="auto"/>
              <w:ind w:right="45"/>
              <w:rPr>
                <w:rFonts w:eastAsia="Book Antiqua" w:cstheme="minorHAnsi"/>
                <w:i/>
                <w:iCs/>
                <w:color w:val="00B0F0"/>
                <w:sz w:val="20"/>
                <w:szCs w:val="20"/>
                <w:lang w:val="it-IT" w:eastAsia="it-IT" w:bidi="it-IT"/>
              </w:rPr>
            </w:pPr>
            <w:r w:rsidRPr="008312E0">
              <w:rPr>
                <w:rFonts w:eastAsia="Book Antiqua" w:cstheme="minorHAnsi"/>
                <w:b/>
                <w:bCs/>
                <w:i/>
                <w:iCs/>
                <w:color w:val="auto"/>
                <w:sz w:val="20"/>
                <w:szCs w:val="20"/>
                <w:lang w:val="it-IT" w:eastAsia="it-IT" w:bidi="it-IT"/>
              </w:rPr>
              <w:t>Per i contratti pluriennali l</w:t>
            </w:r>
            <w:r w:rsidR="00D645E5">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importo dell</w:t>
            </w:r>
            <w:r w:rsidR="00D645E5">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anticipazione deve essere calcolato sul valore delle prestazioni di ciascuna annualità contabile, stabilita nel cronoprogramma dei pagamenti ed è corrisposto entro 15 giorni dall</w:t>
            </w:r>
            <w:r w:rsidR="00D645E5">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effettivo inizio della prima prestazione utile relativa a ciascuna annualità, secondo il cronoprogramma della prestazione.</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68307004" w14:textId="77777777" w:rsidR="00396E60" w:rsidRPr="00A677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25464430" w14:textId="77777777" w:rsidR="00396E60" w:rsidRPr="00A677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13B2AD26" w14:textId="77777777" w:rsidR="00396E60" w:rsidRPr="00A677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48A937C3" w14:textId="77777777" w:rsidR="00396E60" w:rsidRPr="00A677DE" w:rsidRDefault="00396E60" w:rsidP="00973DC2">
            <w:pPr>
              <w:spacing w:line="240" w:lineRule="auto"/>
              <w:rPr>
                <w:rFonts w:eastAsia="Book Antiqua" w:cstheme="minorHAnsi"/>
                <w:color w:val="auto"/>
                <w:lang w:val="it-IT" w:eastAsia="it-IT" w:bidi="it-IT"/>
              </w:rPr>
            </w:pPr>
          </w:p>
        </w:tc>
      </w:tr>
      <w:tr w:rsidR="00396E60" w:rsidRPr="00A677DE" w14:paraId="7A66167A" w14:textId="77777777" w:rsidTr="00A8471F">
        <w:trPr>
          <w:trHeight w:val="993"/>
        </w:trPr>
        <w:tc>
          <w:tcPr>
            <w:tcW w:w="2764" w:type="pct"/>
            <w:tcBorders>
              <w:top w:val="single" w:sz="4" w:space="0" w:color="C00000"/>
              <w:left w:val="nil"/>
              <w:bottom w:val="single" w:sz="4" w:space="0" w:color="C00000"/>
              <w:right w:val="single" w:sz="4" w:space="0" w:color="C00000"/>
            </w:tcBorders>
            <w:shd w:val="clear" w:color="auto" w:fill="FFFFFF"/>
            <w:tcMar>
              <w:top w:w="57" w:type="dxa"/>
              <w:left w:w="57" w:type="dxa"/>
              <w:bottom w:w="57" w:type="dxa"/>
              <w:right w:w="57" w:type="dxa"/>
            </w:tcMar>
          </w:tcPr>
          <w:p w14:paraId="3B7B9EEB" w14:textId="78D60F15" w:rsidR="00396E60" w:rsidRPr="00B756D8" w:rsidRDefault="00396E60" w:rsidP="00973DC2">
            <w:pPr>
              <w:spacing w:line="240" w:lineRule="auto"/>
              <w:ind w:right="44"/>
              <w:rPr>
                <w:rFonts w:eastAsia="Book Antiqua" w:cstheme="minorHAnsi"/>
                <w:color w:val="auto"/>
                <w:sz w:val="20"/>
                <w:szCs w:val="20"/>
                <w:lang w:val="it-IT" w:eastAsia="it-IT" w:bidi="it-IT"/>
              </w:rPr>
            </w:pPr>
            <w:r w:rsidRPr="00B756D8">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erogazione dell</w:t>
            </w:r>
            <w:r w:rsidR="00D645E5">
              <w:rPr>
                <w:rFonts w:eastAsia="Book Antiqua" w:cstheme="minorHAnsi"/>
                <w:color w:val="auto"/>
                <w:sz w:val="20"/>
                <w:szCs w:val="20"/>
                <w:lang w:val="it-IT" w:eastAsia="it-IT" w:bidi="it-IT"/>
              </w:rPr>
              <w:t>’</w:t>
            </w:r>
            <w:r w:rsidRPr="00B756D8">
              <w:rPr>
                <w:rFonts w:eastAsia="Book Antiqua" w:cstheme="minorHAnsi"/>
                <w:color w:val="auto"/>
                <w:sz w:val="20"/>
                <w:szCs w:val="20"/>
                <w:lang w:val="it-IT" w:eastAsia="it-IT" w:bidi="it-IT"/>
              </w:rPr>
              <w:t>anticipazione è supportata da garanzia fidejussoria bancaria o assicurativa?</w:t>
            </w:r>
          </w:p>
          <w:p w14:paraId="108C715E" w14:textId="77777777" w:rsidR="00396E60" w:rsidRPr="00CD2204" w:rsidRDefault="00396E60" w:rsidP="00973DC2">
            <w:pPr>
              <w:spacing w:line="240" w:lineRule="auto"/>
              <w:ind w:right="44"/>
              <w:rPr>
                <w:rFonts w:eastAsia="Book Antiqua" w:cstheme="minorHAnsi"/>
                <w:b/>
                <w:bCs/>
                <w:color w:val="FF0000"/>
                <w:sz w:val="18"/>
                <w:szCs w:val="18"/>
                <w:lang w:val="it-IT" w:eastAsia="it-IT" w:bidi="it-IT"/>
              </w:rPr>
            </w:pPr>
          </w:p>
          <w:p w14:paraId="76E5EE60" w14:textId="5E2A2458" w:rsidR="00396E60" w:rsidRPr="008312E0" w:rsidRDefault="00396E60" w:rsidP="00973DC2">
            <w:pPr>
              <w:spacing w:line="240" w:lineRule="auto"/>
              <w:ind w:right="44"/>
              <w:rPr>
                <w:rFonts w:eastAsia="Book Antiqua" w:cstheme="minorHAnsi"/>
                <w:b/>
                <w:bCs/>
                <w:i/>
                <w:iCs/>
                <w:color w:val="auto"/>
                <w:sz w:val="20"/>
                <w:szCs w:val="20"/>
                <w:lang w:val="it-IT" w:eastAsia="it-IT" w:bidi="it-IT"/>
              </w:rPr>
            </w:pPr>
            <w:r w:rsidRPr="008312E0">
              <w:rPr>
                <w:rFonts w:eastAsia="Book Antiqua" w:cstheme="minorHAnsi"/>
                <w:b/>
                <w:bCs/>
                <w:i/>
                <w:iCs/>
                <w:color w:val="auto"/>
                <w:sz w:val="20"/>
                <w:szCs w:val="20"/>
                <w:lang w:val="it-IT" w:eastAsia="it-IT" w:bidi="it-IT"/>
              </w:rPr>
              <w:t>Art. 125</w:t>
            </w:r>
            <w:r w:rsidR="00F25346">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 xml:space="preserve"> comma 1</w:t>
            </w:r>
            <w:r w:rsidR="00F25346">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 xml:space="preserve"> </w:t>
            </w:r>
            <w:r w:rsidR="00475FCF">
              <w:rPr>
                <w:rFonts w:eastAsia="Book Antiqua" w:cstheme="minorHAnsi"/>
                <w:b/>
                <w:bCs/>
                <w:i/>
                <w:iCs/>
                <w:color w:val="auto"/>
                <w:sz w:val="20"/>
                <w:szCs w:val="20"/>
                <w:lang w:val="it-IT" w:eastAsia="it-IT" w:bidi="it-IT"/>
              </w:rPr>
              <w:t>d</w:t>
            </w:r>
            <w:r w:rsidRPr="008312E0">
              <w:rPr>
                <w:rFonts w:eastAsia="Book Antiqua" w:cstheme="minorHAnsi"/>
                <w:b/>
                <w:bCs/>
                <w:i/>
                <w:iCs/>
                <w:color w:val="auto"/>
                <w:sz w:val="20"/>
                <w:szCs w:val="20"/>
                <w:lang w:val="it-IT" w:eastAsia="it-IT" w:bidi="it-IT"/>
              </w:rPr>
              <w:t xml:space="preserve">.lgs. 36/2023 </w:t>
            </w:r>
          </w:p>
          <w:p w14:paraId="6DF6C0CC" w14:textId="131DB217" w:rsidR="00396E60" w:rsidRPr="00B756D8" w:rsidRDefault="00396E60" w:rsidP="00973DC2">
            <w:pPr>
              <w:spacing w:line="240" w:lineRule="auto"/>
              <w:ind w:right="44"/>
              <w:rPr>
                <w:rFonts w:eastAsia="Book Antiqua" w:cstheme="minorHAnsi"/>
                <w:i/>
                <w:iCs/>
                <w:color w:val="auto"/>
                <w:sz w:val="20"/>
                <w:szCs w:val="20"/>
                <w:lang w:val="it-IT" w:eastAsia="it-IT" w:bidi="it-IT"/>
              </w:rPr>
            </w:pPr>
            <w:r w:rsidRPr="008312E0">
              <w:rPr>
                <w:rFonts w:eastAsia="Book Antiqua" w:cstheme="minorHAnsi"/>
                <w:b/>
                <w:bCs/>
                <w:i/>
                <w:iCs/>
                <w:color w:val="auto"/>
                <w:sz w:val="20"/>
                <w:szCs w:val="20"/>
                <w:lang w:val="it-IT" w:eastAsia="it-IT" w:bidi="it-IT"/>
              </w:rPr>
              <w:t>La garanzia fideiussoria bancaria o assicurativa deve essere di importo pari all</w:t>
            </w:r>
            <w:r w:rsidR="00D645E5">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anticipazione maggiorata del tasso di interesse legale applicato al periodo necessario al recupero dell</w:t>
            </w:r>
            <w:r w:rsidR="00D645E5">
              <w:rPr>
                <w:rFonts w:eastAsia="Book Antiqua" w:cstheme="minorHAnsi"/>
                <w:b/>
                <w:bCs/>
                <w:i/>
                <w:iCs/>
                <w:color w:val="auto"/>
                <w:sz w:val="20"/>
                <w:szCs w:val="20"/>
                <w:lang w:val="it-IT" w:eastAsia="it-IT" w:bidi="it-IT"/>
              </w:rPr>
              <w:t>’</w:t>
            </w:r>
            <w:r w:rsidRPr="008312E0">
              <w:rPr>
                <w:rFonts w:eastAsia="Book Antiqua" w:cstheme="minorHAnsi"/>
                <w:b/>
                <w:bCs/>
                <w:i/>
                <w:iCs/>
                <w:color w:val="auto"/>
                <w:sz w:val="20"/>
                <w:szCs w:val="20"/>
                <w:lang w:val="it-IT" w:eastAsia="it-IT" w:bidi="it-IT"/>
              </w:rPr>
              <w:t>anticipazione stessa secondo il cronoprogramma della prestazione.</w:t>
            </w:r>
          </w:p>
        </w:tc>
        <w:tc>
          <w:tcPr>
            <w:tcW w:w="309"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2E4F4FEA" w14:textId="77777777" w:rsidR="00396E60" w:rsidRPr="00A677DE" w:rsidRDefault="00396E60" w:rsidP="00973DC2">
            <w:pPr>
              <w:spacing w:line="240" w:lineRule="auto"/>
              <w:rPr>
                <w:rFonts w:eastAsia="Book Antiqua" w:cstheme="minorHAnsi"/>
                <w:color w:val="auto"/>
                <w:lang w:val="it-IT" w:eastAsia="it-IT" w:bidi="it-IT"/>
              </w:rPr>
            </w:pPr>
          </w:p>
        </w:tc>
        <w:tc>
          <w:tcPr>
            <w:tcW w:w="307"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33B99CF3" w14:textId="77777777" w:rsidR="00396E60" w:rsidRPr="00A677DE" w:rsidRDefault="00396E60" w:rsidP="00973DC2">
            <w:pPr>
              <w:spacing w:line="240" w:lineRule="auto"/>
              <w:rPr>
                <w:rFonts w:eastAsia="Book Antiqua" w:cstheme="minorHAnsi"/>
                <w:color w:val="auto"/>
                <w:lang w:val="it-IT" w:eastAsia="it-IT" w:bidi="it-IT"/>
              </w:rPr>
            </w:pPr>
          </w:p>
        </w:tc>
        <w:tc>
          <w:tcPr>
            <w:tcW w:w="46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tcPr>
          <w:p w14:paraId="72C6E10E" w14:textId="77777777" w:rsidR="00396E60" w:rsidRPr="00A677DE" w:rsidRDefault="00396E60" w:rsidP="00973DC2">
            <w:pPr>
              <w:spacing w:line="240" w:lineRule="auto"/>
              <w:rPr>
                <w:rFonts w:eastAsia="Book Antiqua" w:cstheme="minorHAnsi"/>
                <w:color w:val="auto"/>
                <w:lang w:val="it-IT" w:eastAsia="it-IT" w:bidi="it-IT"/>
              </w:rPr>
            </w:pPr>
          </w:p>
        </w:tc>
        <w:tc>
          <w:tcPr>
            <w:tcW w:w="1159" w:type="pct"/>
            <w:tcBorders>
              <w:top w:val="single" w:sz="4" w:space="0" w:color="C00000"/>
              <w:left w:val="single" w:sz="4" w:space="0" w:color="C00000"/>
              <w:bottom w:val="single" w:sz="4" w:space="0" w:color="C00000"/>
              <w:right w:val="nil"/>
            </w:tcBorders>
            <w:tcMar>
              <w:top w:w="57" w:type="dxa"/>
              <w:left w:w="57" w:type="dxa"/>
              <w:bottom w:w="57" w:type="dxa"/>
              <w:right w:w="57" w:type="dxa"/>
            </w:tcMar>
          </w:tcPr>
          <w:p w14:paraId="52B4BA90" w14:textId="77777777" w:rsidR="00396E60" w:rsidRPr="00A677DE" w:rsidRDefault="00396E60" w:rsidP="00973DC2">
            <w:pPr>
              <w:spacing w:line="240" w:lineRule="auto"/>
              <w:rPr>
                <w:rFonts w:eastAsia="Book Antiqua" w:cstheme="minorHAnsi"/>
                <w:color w:val="auto"/>
                <w:lang w:val="it-IT" w:eastAsia="it-IT" w:bidi="it-IT"/>
              </w:rPr>
            </w:pPr>
          </w:p>
        </w:tc>
      </w:tr>
      <w:tr w:rsidR="00396E60" w:rsidRPr="00A677DE" w14:paraId="3E83F9AC" w14:textId="77777777" w:rsidTr="00CD2204">
        <w:trPr>
          <w:trHeight w:val="2941"/>
        </w:trPr>
        <w:tc>
          <w:tcPr>
            <w:tcW w:w="5000" w:type="pct"/>
            <w:gridSpan w:val="5"/>
            <w:tcBorders>
              <w:top w:val="single" w:sz="4" w:space="0" w:color="C00000"/>
              <w:left w:val="nil"/>
              <w:bottom w:val="single" w:sz="4" w:space="0" w:color="C00000"/>
              <w:right w:val="nil"/>
            </w:tcBorders>
            <w:shd w:val="clear" w:color="auto" w:fill="F2F2F2" w:themeFill="background1" w:themeFillShade="F2"/>
            <w:tcMar>
              <w:top w:w="113" w:type="dxa"/>
              <w:left w:w="113" w:type="dxa"/>
              <w:bottom w:w="85" w:type="dxa"/>
              <w:right w:w="113" w:type="dxa"/>
            </w:tcMar>
          </w:tcPr>
          <w:p w14:paraId="354410CA" w14:textId="77777777" w:rsidR="00396E60" w:rsidRPr="00A8471F" w:rsidRDefault="00396E60" w:rsidP="00973DC2">
            <w:pPr>
              <w:spacing w:line="240" w:lineRule="auto"/>
              <w:rPr>
                <w:rFonts w:eastAsia="Book Antiqua" w:cstheme="minorHAnsi"/>
                <w:b/>
                <w:snapToGrid w:val="0"/>
                <w:color w:val="auto"/>
                <w:sz w:val="20"/>
                <w:szCs w:val="20"/>
                <w:lang w:val="it-IT" w:eastAsia="it-IT" w:bidi="it-IT"/>
              </w:rPr>
            </w:pPr>
            <w:r w:rsidRPr="00A677DE">
              <w:rPr>
                <w:rFonts w:eastAsia="Book Antiqua" w:cstheme="minorHAnsi"/>
                <w:color w:val="auto"/>
                <w:lang w:val="it-IT" w:eastAsia="it-IT" w:bidi="it-IT"/>
              </w:rPr>
              <w:br w:type="page"/>
            </w:r>
            <w:r w:rsidRPr="00A677DE">
              <w:rPr>
                <w:rFonts w:eastAsia="Book Antiqua" w:cstheme="minorHAnsi"/>
                <w:color w:val="auto"/>
                <w:lang w:val="it-IT" w:eastAsia="it-IT" w:bidi="it-IT"/>
              </w:rPr>
              <w:br w:type="page"/>
            </w:r>
            <w:r w:rsidRPr="00A8471F">
              <w:rPr>
                <w:rFonts w:eastAsia="Book Antiqua" w:cstheme="minorHAnsi"/>
                <w:b/>
                <w:snapToGrid w:val="0"/>
                <w:color w:val="auto"/>
                <w:sz w:val="20"/>
                <w:szCs w:val="20"/>
                <w:lang w:val="it-IT" w:eastAsia="it-IT" w:bidi="it-IT"/>
              </w:rPr>
              <w:t>LEGENDA:</w:t>
            </w:r>
          </w:p>
          <w:p w14:paraId="0F44D3A7" w14:textId="77777777" w:rsidR="00396E60" w:rsidRPr="00A8471F" w:rsidRDefault="00396E60" w:rsidP="00973DC2">
            <w:pPr>
              <w:spacing w:line="240" w:lineRule="auto"/>
              <w:rPr>
                <w:rFonts w:eastAsia="Book Antiqua" w:cstheme="minorHAnsi"/>
                <w:b/>
                <w:snapToGrid w:val="0"/>
                <w:color w:val="auto"/>
                <w:sz w:val="20"/>
                <w:szCs w:val="20"/>
                <w:lang w:val="it-IT" w:eastAsia="it-IT" w:bidi="it-IT"/>
              </w:rPr>
            </w:pPr>
            <w:r w:rsidRPr="00A8471F">
              <w:rPr>
                <w:rFonts w:eastAsia="Book Antiqua" w:cstheme="minorHAnsi"/>
                <w:b/>
                <w:snapToGrid w:val="0"/>
                <w:color w:val="auto"/>
                <w:sz w:val="20"/>
                <w:szCs w:val="20"/>
                <w:lang w:val="it-IT" w:eastAsia="it-IT" w:bidi="it-IT"/>
              </w:rPr>
              <w:t>In caso di risposta negativa:</w:t>
            </w:r>
          </w:p>
          <w:p w14:paraId="5E785EF8" w14:textId="3FCDA669" w:rsidR="00396E60" w:rsidRPr="00A8471F" w:rsidRDefault="00396E60" w:rsidP="00973DC2">
            <w:pPr>
              <w:spacing w:line="240" w:lineRule="auto"/>
              <w:rPr>
                <w:rFonts w:eastAsia="Book Antiqua" w:cstheme="minorHAnsi"/>
                <w:b/>
                <w:snapToGrid w:val="0"/>
                <w:color w:val="auto"/>
                <w:sz w:val="20"/>
                <w:szCs w:val="20"/>
                <w:lang w:val="it-IT" w:eastAsia="it-IT" w:bidi="it-IT"/>
              </w:rPr>
            </w:pPr>
            <w:r w:rsidRPr="00A8471F">
              <w:rPr>
                <w:rFonts w:eastAsia="Book Antiqua" w:cstheme="minorHAnsi"/>
                <w:b/>
                <w:snapToGrid w:val="0"/>
                <w:color w:val="auto"/>
                <w:sz w:val="20"/>
                <w:szCs w:val="20"/>
                <w:lang w:val="it-IT" w:eastAsia="it-IT" w:bidi="it-IT"/>
              </w:rPr>
              <w:t>l</w:t>
            </w:r>
            <w:r w:rsidR="00D645E5">
              <w:rPr>
                <w:rFonts w:eastAsia="Book Antiqua" w:cstheme="minorHAnsi"/>
                <w:b/>
                <w:snapToGrid w:val="0"/>
                <w:color w:val="auto"/>
                <w:sz w:val="20"/>
                <w:szCs w:val="20"/>
                <w:lang w:val="it-IT" w:eastAsia="it-IT" w:bidi="it-IT"/>
              </w:rPr>
              <w:t>’</w:t>
            </w:r>
            <w:r w:rsidRPr="00A8471F">
              <w:rPr>
                <w:rFonts w:eastAsia="Book Antiqua" w:cstheme="minorHAnsi"/>
                <w:b/>
                <w:snapToGrid w:val="0"/>
                <w:color w:val="auto"/>
                <w:sz w:val="20"/>
                <w:szCs w:val="20"/>
                <w:lang w:val="it-IT" w:eastAsia="it-IT" w:bidi="it-IT"/>
              </w:rPr>
              <w:t>Organo di revisione deve sviluppare un</w:t>
            </w:r>
            <w:r w:rsidR="00D645E5">
              <w:rPr>
                <w:rFonts w:eastAsia="Book Antiqua" w:cstheme="minorHAnsi"/>
                <w:b/>
                <w:snapToGrid w:val="0"/>
                <w:color w:val="auto"/>
                <w:sz w:val="20"/>
                <w:szCs w:val="20"/>
                <w:lang w:val="it-IT" w:eastAsia="it-IT" w:bidi="it-IT"/>
              </w:rPr>
              <w:t>’</w:t>
            </w:r>
            <w:r w:rsidRPr="00A8471F">
              <w:rPr>
                <w:rFonts w:eastAsia="Book Antiqua" w:cstheme="minorHAnsi"/>
                <w:b/>
                <w:snapToGrid w:val="0"/>
                <w:color w:val="auto"/>
                <w:sz w:val="20"/>
                <w:szCs w:val="20"/>
                <w:lang w:val="it-IT" w:eastAsia="it-IT" w:bidi="it-IT"/>
              </w:rPr>
              <w:t>adeguata azione di risposta a seconda della fattispecie (segnalazione, denuncia, verifiche ulteriori, ecc.)</w:t>
            </w:r>
          </w:p>
          <w:p w14:paraId="4AE03DDD" w14:textId="77777777" w:rsidR="00396E60" w:rsidRPr="007A055B" w:rsidRDefault="00396E60" w:rsidP="00973DC2">
            <w:pPr>
              <w:spacing w:line="240" w:lineRule="auto"/>
              <w:rPr>
                <w:rFonts w:eastAsia="Book Antiqua" w:cstheme="minorHAnsi"/>
                <w:b/>
                <w:snapToGrid w:val="0"/>
                <w:color w:val="auto"/>
                <w:sz w:val="16"/>
                <w:szCs w:val="16"/>
                <w:lang w:val="it-IT" w:eastAsia="it-IT" w:bidi="it-IT"/>
              </w:rPr>
            </w:pPr>
          </w:p>
          <w:p w14:paraId="17B22519" w14:textId="77777777" w:rsidR="00396E60" w:rsidRPr="007A055B" w:rsidRDefault="00396E60" w:rsidP="00973DC2">
            <w:pPr>
              <w:spacing w:line="240" w:lineRule="auto"/>
              <w:rPr>
                <w:rFonts w:eastAsia="Book Antiqua" w:cstheme="minorHAnsi"/>
                <w:b/>
                <w:snapToGrid w:val="0"/>
                <w:color w:val="auto"/>
                <w:sz w:val="16"/>
                <w:szCs w:val="16"/>
                <w:lang w:val="it-IT" w:eastAsia="it-IT" w:bidi="it-IT"/>
              </w:rPr>
            </w:pPr>
          </w:p>
          <w:p w14:paraId="2845F372" w14:textId="77777777" w:rsidR="00396E60" w:rsidRPr="00A8471F" w:rsidRDefault="00396E60" w:rsidP="00973DC2">
            <w:pPr>
              <w:spacing w:line="240" w:lineRule="auto"/>
              <w:rPr>
                <w:rFonts w:eastAsia="Book Antiqua" w:cstheme="minorHAnsi"/>
                <w:b/>
                <w:snapToGrid w:val="0"/>
                <w:color w:val="auto"/>
                <w:sz w:val="20"/>
                <w:szCs w:val="20"/>
                <w:lang w:val="it-IT" w:eastAsia="it-IT" w:bidi="it-IT"/>
              </w:rPr>
            </w:pPr>
            <w:r w:rsidRPr="00A8471F">
              <w:rPr>
                <w:rFonts w:eastAsia="Book Antiqua" w:cstheme="minorHAnsi"/>
                <w:b/>
                <w:snapToGrid w:val="0"/>
                <w:color w:val="auto"/>
                <w:sz w:val="20"/>
                <w:szCs w:val="20"/>
                <w:lang w:val="it-IT" w:eastAsia="it-IT" w:bidi="it-IT"/>
              </w:rPr>
              <w:t>N/A – Fattispecie non applicabile</w:t>
            </w:r>
          </w:p>
          <w:p w14:paraId="1E991B35" w14:textId="325F077D" w:rsidR="00396E60" w:rsidRPr="00660033" w:rsidRDefault="00396E60" w:rsidP="00973DC2">
            <w:pPr>
              <w:spacing w:line="240" w:lineRule="auto"/>
              <w:rPr>
                <w:rFonts w:eastAsia="Book Antiqua" w:cstheme="minorHAnsi"/>
                <w:b/>
                <w:snapToGrid w:val="0"/>
                <w:color w:val="FF0000"/>
                <w:sz w:val="20"/>
                <w:szCs w:val="20"/>
                <w:lang w:val="it-IT" w:eastAsia="it-IT" w:bidi="it-IT"/>
              </w:rPr>
            </w:pPr>
            <w:r w:rsidRPr="00660033">
              <w:rPr>
                <w:rFonts w:eastAsia="Book Antiqua" w:cstheme="minorHAnsi"/>
                <w:snapToGrid w:val="0"/>
                <w:color w:val="auto"/>
                <w:sz w:val="20"/>
                <w:szCs w:val="20"/>
                <w:lang w:val="it-IT" w:eastAsia="it-IT" w:bidi="it-IT"/>
              </w:rPr>
              <w:t xml:space="preserve">N/A: tale opzione indica che nel corso della specifica verifica il controllo proposto nella </w:t>
            </w:r>
            <w:r w:rsidRPr="00F25346">
              <w:rPr>
                <w:rFonts w:eastAsia="Book Antiqua" w:cstheme="minorHAnsi"/>
                <w:i/>
                <w:iCs/>
                <w:snapToGrid w:val="0"/>
                <w:color w:val="auto"/>
                <w:sz w:val="20"/>
                <w:szCs w:val="20"/>
                <w:lang w:val="it-IT" w:eastAsia="it-IT" w:bidi="it-IT"/>
              </w:rPr>
              <w:t>check</w:t>
            </w:r>
            <w:r w:rsidR="00EF10E6" w:rsidRPr="00F25346">
              <w:rPr>
                <w:rFonts w:eastAsia="Book Antiqua" w:cstheme="minorHAnsi"/>
                <w:i/>
                <w:iCs/>
                <w:snapToGrid w:val="0"/>
                <w:color w:val="auto"/>
                <w:sz w:val="20"/>
                <w:szCs w:val="20"/>
                <w:lang w:val="it-IT" w:eastAsia="it-IT" w:bidi="it-IT"/>
              </w:rPr>
              <w:t>-</w:t>
            </w:r>
            <w:r w:rsidRPr="00F25346">
              <w:rPr>
                <w:rFonts w:eastAsia="Book Antiqua" w:cstheme="minorHAnsi"/>
                <w:i/>
                <w:iCs/>
                <w:snapToGrid w:val="0"/>
                <w:color w:val="auto"/>
                <w:sz w:val="20"/>
                <w:szCs w:val="20"/>
                <w:lang w:val="it-IT" w:eastAsia="it-IT" w:bidi="it-IT"/>
              </w:rPr>
              <w:t>list</w:t>
            </w:r>
            <w:r w:rsidRPr="00660033">
              <w:rPr>
                <w:rFonts w:eastAsia="Book Antiqua" w:cstheme="minorHAnsi"/>
                <w:snapToGrid w:val="0"/>
                <w:color w:val="auto"/>
                <w:sz w:val="20"/>
                <w:szCs w:val="20"/>
                <w:lang w:val="it-IT" w:eastAsia="it-IT" w:bidi="it-IT"/>
              </w:rPr>
              <w:t xml:space="preserve"> non viene svolto in quanto non previsto nella pianificazione svolta dall</w:t>
            </w:r>
            <w:r w:rsidR="00D645E5">
              <w:rPr>
                <w:rFonts w:eastAsia="Book Antiqua" w:cstheme="minorHAnsi"/>
                <w:snapToGrid w:val="0"/>
                <w:color w:val="auto"/>
                <w:sz w:val="20"/>
                <w:szCs w:val="20"/>
                <w:lang w:val="it-IT" w:eastAsia="it-IT" w:bidi="it-IT"/>
              </w:rPr>
              <w:t>’</w:t>
            </w:r>
            <w:r w:rsidRPr="00660033">
              <w:rPr>
                <w:rFonts w:eastAsia="Book Antiqua" w:cstheme="minorHAnsi"/>
                <w:snapToGrid w:val="0"/>
                <w:color w:val="auto"/>
                <w:sz w:val="20"/>
                <w:szCs w:val="20"/>
                <w:lang w:val="it-IT" w:eastAsia="it-IT" w:bidi="it-IT"/>
              </w:rPr>
              <w:t>organo di revisione. Il controllo, ad esempio, potrebbe essere stato svolto nel corso di altra verifica o il rischio collegato essere stato valutato basso per cui l</w:t>
            </w:r>
            <w:r w:rsidR="00D645E5">
              <w:rPr>
                <w:rFonts w:eastAsia="Book Antiqua" w:cstheme="minorHAnsi"/>
                <w:snapToGrid w:val="0"/>
                <w:color w:val="auto"/>
                <w:sz w:val="20"/>
                <w:szCs w:val="20"/>
                <w:lang w:val="it-IT" w:eastAsia="it-IT" w:bidi="it-IT"/>
              </w:rPr>
              <w:t>’</w:t>
            </w:r>
            <w:r w:rsidRPr="00660033">
              <w:rPr>
                <w:rFonts w:eastAsia="Book Antiqua" w:cstheme="minorHAnsi"/>
                <w:snapToGrid w:val="0"/>
                <w:color w:val="auto"/>
                <w:sz w:val="20"/>
                <w:szCs w:val="20"/>
                <w:lang w:val="it-IT" w:eastAsia="it-IT" w:bidi="it-IT"/>
              </w:rPr>
              <w:t>organo di revisione ritiene di non svolgere il controllo proposto nella specifica circostanza.</w:t>
            </w:r>
          </w:p>
          <w:p w14:paraId="72B57BF8" w14:textId="77777777" w:rsidR="00396E60" w:rsidRPr="008042CE" w:rsidRDefault="00396E60" w:rsidP="00973DC2">
            <w:pPr>
              <w:spacing w:line="240" w:lineRule="auto"/>
              <w:rPr>
                <w:rFonts w:eastAsia="Book Antiqua" w:cstheme="minorHAnsi"/>
                <w:b/>
                <w:snapToGrid w:val="0"/>
                <w:color w:val="auto"/>
                <w:sz w:val="20"/>
                <w:szCs w:val="20"/>
                <w:lang w:val="it-IT" w:eastAsia="it-IT" w:bidi="it-IT"/>
              </w:rPr>
            </w:pPr>
          </w:p>
          <w:p w14:paraId="3761D061" w14:textId="77777777" w:rsidR="00396E60" w:rsidRPr="00A677DE" w:rsidRDefault="00396E60" w:rsidP="00973DC2">
            <w:pPr>
              <w:spacing w:line="240" w:lineRule="auto"/>
              <w:jc w:val="left"/>
              <w:rPr>
                <w:rFonts w:eastAsia="Book Antiqua" w:cstheme="minorHAnsi"/>
                <w:color w:val="auto"/>
                <w:lang w:val="it-IT" w:eastAsia="it-IT" w:bidi="it-IT"/>
              </w:rPr>
            </w:pPr>
            <w:r w:rsidRPr="00A8471F">
              <w:rPr>
                <w:rFonts w:eastAsia="Book Antiqua" w:cstheme="minorHAnsi"/>
                <w:b/>
                <w:snapToGrid w:val="0"/>
                <w:color w:val="auto"/>
                <w:sz w:val="20"/>
                <w:szCs w:val="20"/>
                <w:lang w:val="it-IT" w:eastAsia="it-IT" w:bidi="it-IT"/>
              </w:rPr>
              <w:t>N/R – Non ricorre la fattispecie</w:t>
            </w:r>
          </w:p>
        </w:tc>
      </w:tr>
    </w:tbl>
    <w:p w14:paraId="680E0C8E" w14:textId="77777777" w:rsidR="00396E60" w:rsidRPr="00CD2204" w:rsidRDefault="00396E60" w:rsidP="00396E60">
      <w:pPr>
        <w:widowControl w:val="0"/>
        <w:autoSpaceDE w:val="0"/>
        <w:autoSpaceDN w:val="0"/>
        <w:spacing w:before="6" w:after="0" w:line="240" w:lineRule="auto"/>
        <w:jc w:val="left"/>
        <w:rPr>
          <w:rFonts w:eastAsia="Times New Roman" w:cstheme="minorHAnsi"/>
          <w:color w:val="auto"/>
          <w:sz w:val="20"/>
          <w:szCs w:val="20"/>
          <w:lang w:eastAsia="it-IT" w:bidi="it-IT"/>
        </w:rPr>
      </w:pPr>
    </w:p>
    <w:tbl>
      <w:tblPr>
        <w:tblStyle w:val="TableNormal1"/>
        <w:tblW w:w="5000" w:type="pct"/>
        <w:tblBorders>
          <w:top w:val="single" w:sz="8" w:space="0" w:color="C00000"/>
          <w:bottom w:val="single" w:sz="8" w:space="0" w:color="C00000"/>
          <w:insideH w:val="single" w:sz="4" w:space="0" w:color="C00000"/>
          <w:insideV w:val="single" w:sz="4" w:space="0" w:color="C00000"/>
        </w:tblBorders>
        <w:tblLook w:val="01E0" w:firstRow="1" w:lastRow="1" w:firstColumn="1" w:lastColumn="1" w:noHBand="0" w:noVBand="0"/>
      </w:tblPr>
      <w:tblGrid>
        <w:gridCol w:w="4690"/>
        <w:gridCol w:w="97"/>
        <w:gridCol w:w="251"/>
        <w:gridCol w:w="842"/>
        <w:gridCol w:w="1039"/>
        <w:gridCol w:w="53"/>
        <w:gridCol w:w="93"/>
        <w:gridCol w:w="957"/>
        <w:gridCol w:w="1048"/>
      </w:tblGrid>
      <w:tr w:rsidR="00396E60" w:rsidRPr="0000156D" w14:paraId="04BC12CB" w14:textId="77777777" w:rsidTr="00F25346">
        <w:trPr>
          <w:trHeight w:hRule="exact" w:val="255"/>
        </w:trPr>
        <w:tc>
          <w:tcPr>
            <w:tcW w:w="2594" w:type="pct"/>
            <w:vMerge w:val="restart"/>
            <w:shd w:val="clear" w:color="auto" w:fill="F1F1F1"/>
            <w:tcMar>
              <w:top w:w="57" w:type="dxa"/>
              <w:left w:w="113" w:type="dxa"/>
              <w:bottom w:w="57" w:type="dxa"/>
              <w:right w:w="113" w:type="dxa"/>
            </w:tcMar>
            <w:vAlign w:val="center"/>
          </w:tcPr>
          <w:p w14:paraId="7E0491F4" w14:textId="10810AF0" w:rsidR="00396E60" w:rsidRPr="00CD2204" w:rsidRDefault="00396E60" w:rsidP="00A8471F">
            <w:pPr>
              <w:spacing w:line="264" w:lineRule="auto"/>
              <w:jc w:val="left"/>
              <w:rPr>
                <w:rFonts w:eastAsia="Book Antiqua" w:cstheme="minorHAnsi"/>
                <w:b/>
                <w:color w:val="auto"/>
                <w:sz w:val="20"/>
                <w:szCs w:val="20"/>
                <w:lang w:val="it-IT" w:eastAsia="it-IT" w:bidi="it-IT"/>
              </w:rPr>
            </w:pPr>
            <w:r w:rsidRPr="00CD2204">
              <w:rPr>
                <w:rFonts w:eastAsia="Book Antiqua" w:cstheme="minorHAnsi"/>
                <w:b/>
                <w:color w:val="auto"/>
                <w:sz w:val="20"/>
                <w:szCs w:val="20"/>
                <w:lang w:val="it-IT" w:eastAsia="it-IT" w:bidi="it-IT"/>
              </w:rPr>
              <w:t>CONCLUSIONI PER L</w:t>
            </w:r>
            <w:r w:rsidR="00D645E5" w:rsidRPr="00CD2204">
              <w:rPr>
                <w:rFonts w:eastAsia="Book Antiqua" w:cstheme="minorHAnsi"/>
                <w:b/>
                <w:color w:val="auto"/>
                <w:sz w:val="20"/>
                <w:szCs w:val="20"/>
                <w:lang w:val="it-IT" w:eastAsia="it-IT" w:bidi="it-IT"/>
              </w:rPr>
              <w:t>’</w:t>
            </w:r>
            <w:r w:rsidRPr="00CD2204">
              <w:rPr>
                <w:rFonts w:eastAsia="Book Antiqua" w:cstheme="minorHAnsi"/>
                <w:b/>
                <w:color w:val="auto"/>
                <w:sz w:val="20"/>
                <w:szCs w:val="20"/>
                <w:lang w:val="it-IT" w:eastAsia="it-IT" w:bidi="it-IT"/>
              </w:rPr>
              <w:t>AREA:</w:t>
            </w:r>
          </w:p>
          <w:p w14:paraId="54A4D67F" w14:textId="45ADC68C" w:rsidR="00396E60" w:rsidRPr="00CD2204" w:rsidRDefault="00396E60" w:rsidP="00A8471F">
            <w:pPr>
              <w:spacing w:before="1" w:line="264" w:lineRule="auto"/>
              <w:rPr>
                <w:rFonts w:eastAsia="Book Antiqua" w:cstheme="minorHAnsi"/>
                <w:b/>
                <w:color w:val="auto"/>
                <w:spacing w:val="-8"/>
                <w:sz w:val="20"/>
                <w:szCs w:val="20"/>
                <w:lang w:val="it-IT" w:eastAsia="it-IT" w:bidi="it-IT"/>
              </w:rPr>
            </w:pPr>
            <w:r w:rsidRPr="00CD2204">
              <w:rPr>
                <w:rFonts w:eastAsia="Book Antiqua" w:cstheme="minorHAnsi"/>
                <w:b/>
                <w:color w:val="auto"/>
                <w:spacing w:val="-8"/>
                <w:sz w:val="20"/>
                <w:szCs w:val="20"/>
                <w:lang w:val="it-IT" w:eastAsia="it-IT" w:bidi="it-IT"/>
              </w:rPr>
              <w:t>(considerazioni conclusive a valle della comprensione</w:t>
            </w:r>
            <w:r w:rsidR="00A8471F" w:rsidRPr="00CD2204">
              <w:rPr>
                <w:rFonts w:eastAsia="Book Antiqua" w:cstheme="minorHAnsi"/>
                <w:b/>
                <w:color w:val="auto"/>
                <w:spacing w:val="-8"/>
                <w:sz w:val="20"/>
                <w:szCs w:val="20"/>
                <w:lang w:val="it-IT" w:eastAsia="it-IT" w:bidi="it-IT"/>
              </w:rPr>
              <w:t xml:space="preserve"> </w:t>
            </w:r>
            <w:r w:rsidRPr="00CD2204">
              <w:rPr>
                <w:rFonts w:eastAsia="Book Antiqua" w:cstheme="minorHAnsi"/>
                <w:b/>
                <w:color w:val="auto"/>
                <w:spacing w:val="-8"/>
                <w:sz w:val="20"/>
                <w:szCs w:val="20"/>
                <w:lang w:val="it-IT" w:eastAsia="it-IT" w:bidi="it-IT"/>
              </w:rPr>
              <w:t>di cui sopra)</w:t>
            </w:r>
          </w:p>
        </w:tc>
        <w:tc>
          <w:tcPr>
            <w:tcW w:w="2406" w:type="pct"/>
            <w:gridSpan w:val="8"/>
            <w:shd w:val="clear" w:color="auto" w:fill="F1F1F1"/>
            <w:tcMar>
              <w:top w:w="57" w:type="dxa"/>
              <w:left w:w="113" w:type="dxa"/>
              <w:bottom w:w="57" w:type="dxa"/>
              <w:right w:w="113" w:type="dxa"/>
            </w:tcMar>
            <w:vAlign w:val="center"/>
          </w:tcPr>
          <w:p w14:paraId="52C5AE49" w14:textId="77777777" w:rsidR="00396E60" w:rsidRPr="00A8471F" w:rsidRDefault="00396E60" w:rsidP="00A8471F">
            <w:pPr>
              <w:spacing w:line="264" w:lineRule="auto"/>
              <w:jc w:val="left"/>
              <w:rPr>
                <w:rFonts w:eastAsia="Book Antiqua" w:cstheme="minorHAnsi"/>
                <w:color w:val="auto"/>
                <w:lang w:val="it-IT" w:eastAsia="it-IT" w:bidi="it-IT"/>
              </w:rPr>
            </w:pPr>
          </w:p>
        </w:tc>
      </w:tr>
      <w:tr w:rsidR="00396E60" w:rsidRPr="0000156D" w14:paraId="154A2F48" w14:textId="77777777" w:rsidTr="00F25346">
        <w:trPr>
          <w:trHeight w:hRule="exact" w:val="255"/>
        </w:trPr>
        <w:tc>
          <w:tcPr>
            <w:tcW w:w="2594" w:type="pct"/>
            <w:vMerge/>
            <w:shd w:val="clear" w:color="auto" w:fill="F1F1F1"/>
            <w:tcMar>
              <w:top w:w="57" w:type="dxa"/>
              <w:left w:w="113" w:type="dxa"/>
              <w:bottom w:w="57" w:type="dxa"/>
              <w:right w:w="113" w:type="dxa"/>
            </w:tcMar>
            <w:vAlign w:val="center"/>
          </w:tcPr>
          <w:p w14:paraId="3E29BB48" w14:textId="77777777" w:rsidR="00396E60" w:rsidRPr="00CD2204" w:rsidRDefault="00396E60" w:rsidP="00A8471F">
            <w:pPr>
              <w:spacing w:line="264" w:lineRule="auto"/>
              <w:jc w:val="left"/>
              <w:rPr>
                <w:rFonts w:eastAsia="Book Antiqua" w:cstheme="minorHAnsi"/>
                <w:color w:val="auto"/>
                <w:sz w:val="20"/>
                <w:szCs w:val="20"/>
                <w:lang w:val="it-IT" w:eastAsia="it-IT" w:bidi="it-IT"/>
              </w:rPr>
            </w:pPr>
          </w:p>
        </w:tc>
        <w:tc>
          <w:tcPr>
            <w:tcW w:w="2406" w:type="pct"/>
            <w:gridSpan w:val="8"/>
            <w:shd w:val="clear" w:color="auto" w:fill="F1F1F1"/>
            <w:tcMar>
              <w:top w:w="57" w:type="dxa"/>
              <w:left w:w="113" w:type="dxa"/>
              <w:bottom w:w="57" w:type="dxa"/>
              <w:right w:w="113" w:type="dxa"/>
            </w:tcMar>
            <w:vAlign w:val="center"/>
          </w:tcPr>
          <w:p w14:paraId="62028236" w14:textId="77777777" w:rsidR="00396E60" w:rsidRPr="00A8471F" w:rsidRDefault="00396E60" w:rsidP="00A8471F">
            <w:pPr>
              <w:spacing w:line="264" w:lineRule="auto"/>
              <w:jc w:val="left"/>
              <w:rPr>
                <w:rFonts w:eastAsia="Book Antiqua" w:cstheme="minorHAnsi"/>
                <w:color w:val="auto"/>
                <w:lang w:val="it-IT" w:eastAsia="it-IT" w:bidi="it-IT"/>
              </w:rPr>
            </w:pPr>
          </w:p>
        </w:tc>
      </w:tr>
      <w:tr w:rsidR="00396E60" w:rsidRPr="0000156D" w14:paraId="2836773A" w14:textId="77777777" w:rsidTr="00F25346">
        <w:trPr>
          <w:trHeight w:hRule="exact" w:val="255"/>
        </w:trPr>
        <w:tc>
          <w:tcPr>
            <w:tcW w:w="2594" w:type="pct"/>
            <w:vMerge/>
            <w:shd w:val="clear" w:color="auto" w:fill="F1F1F1"/>
            <w:tcMar>
              <w:top w:w="57" w:type="dxa"/>
              <w:left w:w="113" w:type="dxa"/>
              <w:bottom w:w="57" w:type="dxa"/>
              <w:right w:w="113" w:type="dxa"/>
            </w:tcMar>
            <w:vAlign w:val="center"/>
          </w:tcPr>
          <w:p w14:paraId="5A049294" w14:textId="77777777" w:rsidR="00396E60" w:rsidRPr="00CD2204" w:rsidRDefault="00396E60" w:rsidP="00A8471F">
            <w:pPr>
              <w:spacing w:line="264" w:lineRule="auto"/>
              <w:jc w:val="left"/>
              <w:rPr>
                <w:rFonts w:eastAsia="Book Antiqua" w:cstheme="minorHAnsi"/>
                <w:color w:val="auto"/>
                <w:sz w:val="20"/>
                <w:szCs w:val="20"/>
                <w:lang w:val="it-IT" w:eastAsia="it-IT" w:bidi="it-IT"/>
              </w:rPr>
            </w:pPr>
          </w:p>
        </w:tc>
        <w:tc>
          <w:tcPr>
            <w:tcW w:w="2406" w:type="pct"/>
            <w:gridSpan w:val="8"/>
            <w:shd w:val="clear" w:color="auto" w:fill="F1F1F1"/>
            <w:tcMar>
              <w:top w:w="57" w:type="dxa"/>
              <w:left w:w="113" w:type="dxa"/>
              <w:bottom w:w="57" w:type="dxa"/>
              <w:right w:w="113" w:type="dxa"/>
            </w:tcMar>
            <w:vAlign w:val="center"/>
          </w:tcPr>
          <w:p w14:paraId="7C782528" w14:textId="77777777" w:rsidR="00396E60" w:rsidRPr="00A8471F" w:rsidRDefault="00396E60" w:rsidP="00A8471F">
            <w:pPr>
              <w:spacing w:line="264" w:lineRule="auto"/>
              <w:jc w:val="left"/>
              <w:rPr>
                <w:rFonts w:eastAsia="Book Antiqua" w:cstheme="minorHAnsi"/>
                <w:color w:val="auto"/>
                <w:lang w:val="it-IT" w:eastAsia="it-IT" w:bidi="it-IT"/>
              </w:rPr>
            </w:pPr>
          </w:p>
        </w:tc>
      </w:tr>
      <w:tr w:rsidR="00396E60" w:rsidRPr="0000156D" w14:paraId="0E2A7011" w14:textId="77777777" w:rsidTr="00F25346">
        <w:trPr>
          <w:trHeight w:hRule="exact" w:val="255"/>
        </w:trPr>
        <w:tc>
          <w:tcPr>
            <w:tcW w:w="2594" w:type="pct"/>
            <w:vMerge w:val="restart"/>
            <w:shd w:val="clear" w:color="auto" w:fill="F1F1F1"/>
            <w:tcMar>
              <w:top w:w="57" w:type="dxa"/>
              <w:left w:w="113" w:type="dxa"/>
              <w:bottom w:w="57" w:type="dxa"/>
              <w:right w:w="113" w:type="dxa"/>
            </w:tcMar>
            <w:vAlign w:val="center"/>
          </w:tcPr>
          <w:p w14:paraId="4C88C41C" w14:textId="77777777" w:rsidR="00396E60" w:rsidRPr="00CD2204" w:rsidRDefault="00396E60" w:rsidP="00A8471F">
            <w:pPr>
              <w:spacing w:line="264" w:lineRule="auto"/>
              <w:jc w:val="left"/>
              <w:rPr>
                <w:rFonts w:eastAsia="Book Antiqua" w:cstheme="minorHAnsi"/>
                <w:b/>
                <w:color w:val="auto"/>
                <w:sz w:val="20"/>
                <w:szCs w:val="20"/>
                <w:lang w:val="it-IT" w:eastAsia="it-IT" w:bidi="it-IT"/>
              </w:rPr>
            </w:pPr>
            <w:r w:rsidRPr="00CD2204">
              <w:rPr>
                <w:rFonts w:eastAsia="Book Antiqua" w:cstheme="minorHAnsi"/>
                <w:b/>
                <w:color w:val="auto"/>
                <w:sz w:val="20"/>
                <w:szCs w:val="20"/>
                <w:lang w:val="it-IT" w:eastAsia="it-IT" w:bidi="it-IT"/>
              </w:rPr>
              <w:t>RISPOSTA DI REVISIONE:</w:t>
            </w:r>
          </w:p>
          <w:p w14:paraId="46920870" w14:textId="2E460A10" w:rsidR="00396E60" w:rsidRPr="00CD2204" w:rsidRDefault="00396E60" w:rsidP="00F25346">
            <w:pPr>
              <w:spacing w:before="1" w:line="264" w:lineRule="auto"/>
              <w:rPr>
                <w:rFonts w:eastAsia="Book Antiqua" w:cstheme="minorHAnsi"/>
                <w:b/>
                <w:color w:val="auto"/>
                <w:sz w:val="20"/>
                <w:szCs w:val="20"/>
                <w:lang w:val="it-IT" w:eastAsia="it-IT" w:bidi="it-IT"/>
              </w:rPr>
            </w:pPr>
            <w:r w:rsidRPr="00CD2204">
              <w:rPr>
                <w:rFonts w:eastAsia="Book Antiqua" w:cstheme="minorHAnsi"/>
                <w:b/>
                <w:color w:val="auto"/>
                <w:sz w:val="20"/>
                <w:szCs w:val="20"/>
                <w:lang w:val="it-IT" w:eastAsia="it-IT" w:bidi="it-IT"/>
              </w:rPr>
              <w:t>(procedure di revisione aggiuntive da dettagliare in fase</w:t>
            </w:r>
            <w:r w:rsidR="00A8471F" w:rsidRPr="00CD2204">
              <w:rPr>
                <w:rFonts w:eastAsia="Book Antiqua" w:cstheme="minorHAnsi"/>
                <w:b/>
                <w:color w:val="auto"/>
                <w:sz w:val="20"/>
                <w:szCs w:val="20"/>
                <w:lang w:val="it-IT" w:eastAsia="it-IT" w:bidi="it-IT"/>
              </w:rPr>
              <w:t xml:space="preserve"> </w:t>
            </w:r>
            <w:r w:rsidRPr="00CD2204">
              <w:rPr>
                <w:rFonts w:eastAsia="Book Antiqua" w:cstheme="minorHAnsi"/>
                <w:b/>
                <w:color w:val="auto"/>
                <w:sz w:val="20"/>
                <w:szCs w:val="20"/>
                <w:lang w:val="it-IT" w:eastAsia="it-IT" w:bidi="it-IT"/>
              </w:rPr>
              <w:t>di esecuzione della strategia di dettaglio)</w:t>
            </w:r>
          </w:p>
        </w:tc>
        <w:tc>
          <w:tcPr>
            <w:tcW w:w="2406" w:type="pct"/>
            <w:gridSpan w:val="8"/>
            <w:shd w:val="clear" w:color="auto" w:fill="F1F1F1"/>
            <w:tcMar>
              <w:top w:w="57" w:type="dxa"/>
              <w:left w:w="113" w:type="dxa"/>
              <w:bottom w:w="57" w:type="dxa"/>
              <w:right w:w="113" w:type="dxa"/>
            </w:tcMar>
            <w:vAlign w:val="center"/>
          </w:tcPr>
          <w:p w14:paraId="6B5A9C48" w14:textId="77777777" w:rsidR="00396E60" w:rsidRPr="0000156D" w:rsidRDefault="00396E60" w:rsidP="00A8471F">
            <w:pPr>
              <w:spacing w:line="264" w:lineRule="auto"/>
              <w:jc w:val="left"/>
              <w:rPr>
                <w:rFonts w:eastAsia="Book Antiqua" w:cstheme="minorHAnsi"/>
                <w:color w:val="auto"/>
                <w:lang w:val="it-IT" w:eastAsia="it-IT" w:bidi="it-IT"/>
              </w:rPr>
            </w:pPr>
          </w:p>
        </w:tc>
      </w:tr>
      <w:tr w:rsidR="00396E60" w:rsidRPr="0000156D" w14:paraId="00898442" w14:textId="77777777" w:rsidTr="00F25346">
        <w:trPr>
          <w:trHeight w:hRule="exact" w:val="255"/>
        </w:trPr>
        <w:tc>
          <w:tcPr>
            <w:tcW w:w="2594" w:type="pct"/>
            <w:vMerge/>
            <w:shd w:val="clear" w:color="auto" w:fill="F1F1F1"/>
            <w:tcMar>
              <w:top w:w="57" w:type="dxa"/>
              <w:left w:w="113" w:type="dxa"/>
              <w:bottom w:w="57" w:type="dxa"/>
              <w:right w:w="113" w:type="dxa"/>
            </w:tcMar>
            <w:vAlign w:val="center"/>
          </w:tcPr>
          <w:p w14:paraId="0D1A0409" w14:textId="77777777" w:rsidR="00396E60" w:rsidRPr="00CD2204" w:rsidRDefault="00396E60" w:rsidP="00A8471F">
            <w:pPr>
              <w:spacing w:line="264" w:lineRule="auto"/>
              <w:jc w:val="left"/>
              <w:rPr>
                <w:rFonts w:eastAsia="Book Antiqua" w:cstheme="minorHAnsi"/>
                <w:color w:val="auto"/>
                <w:sz w:val="20"/>
                <w:szCs w:val="20"/>
                <w:lang w:val="it-IT" w:eastAsia="it-IT" w:bidi="it-IT"/>
              </w:rPr>
            </w:pPr>
          </w:p>
        </w:tc>
        <w:tc>
          <w:tcPr>
            <w:tcW w:w="2406" w:type="pct"/>
            <w:gridSpan w:val="8"/>
            <w:shd w:val="clear" w:color="auto" w:fill="F1F1F1"/>
            <w:tcMar>
              <w:top w:w="57" w:type="dxa"/>
              <w:left w:w="113" w:type="dxa"/>
              <w:bottom w:w="57" w:type="dxa"/>
              <w:right w:w="113" w:type="dxa"/>
            </w:tcMar>
            <w:vAlign w:val="center"/>
          </w:tcPr>
          <w:p w14:paraId="3A19882A" w14:textId="77777777" w:rsidR="00396E60" w:rsidRPr="0000156D" w:rsidRDefault="00396E60" w:rsidP="00A8471F">
            <w:pPr>
              <w:spacing w:line="264" w:lineRule="auto"/>
              <w:jc w:val="left"/>
              <w:rPr>
                <w:rFonts w:eastAsia="Book Antiqua" w:cstheme="minorHAnsi"/>
                <w:color w:val="auto"/>
                <w:lang w:val="it-IT" w:eastAsia="it-IT" w:bidi="it-IT"/>
              </w:rPr>
            </w:pPr>
          </w:p>
        </w:tc>
      </w:tr>
      <w:tr w:rsidR="00396E60" w:rsidRPr="0000156D" w14:paraId="418698A0" w14:textId="77777777" w:rsidTr="00F25346">
        <w:trPr>
          <w:trHeight w:hRule="exact" w:val="255"/>
        </w:trPr>
        <w:tc>
          <w:tcPr>
            <w:tcW w:w="2594" w:type="pct"/>
            <w:vMerge/>
            <w:shd w:val="clear" w:color="auto" w:fill="F1F1F1"/>
            <w:tcMar>
              <w:top w:w="57" w:type="dxa"/>
              <w:left w:w="113" w:type="dxa"/>
              <w:bottom w:w="57" w:type="dxa"/>
              <w:right w:w="113" w:type="dxa"/>
            </w:tcMar>
            <w:vAlign w:val="center"/>
          </w:tcPr>
          <w:p w14:paraId="36A39904" w14:textId="77777777" w:rsidR="00396E60" w:rsidRPr="00CD2204" w:rsidRDefault="00396E60" w:rsidP="00A8471F">
            <w:pPr>
              <w:spacing w:line="264" w:lineRule="auto"/>
              <w:jc w:val="left"/>
              <w:rPr>
                <w:rFonts w:eastAsia="Book Antiqua" w:cstheme="minorHAnsi"/>
                <w:color w:val="auto"/>
                <w:sz w:val="20"/>
                <w:szCs w:val="20"/>
                <w:lang w:val="it-IT" w:eastAsia="it-IT" w:bidi="it-IT"/>
              </w:rPr>
            </w:pPr>
          </w:p>
        </w:tc>
        <w:tc>
          <w:tcPr>
            <w:tcW w:w="2406" w:type="pct"/>
            <w:gridSpan w:val="8"/>
            <w:shd w:val="clear" w:color="auto" w:fill="F1F1F1"/>
            <w:tcMar>
              <w:top w:w="57" w:type="dxa"/>
              <w:left w:w="113" w:type="dxa"/>
              <w:bottom w:w="57" w:type="dxa"/>
              <w:right w:w="113" w:type="dxa"/>
            </w:tcMar>
            <w:vAlign w:val="center"/>
          </w:tcPr>
          <w:p w14:paraId="3D31FB68" w14:textId="77777777" w:rsidR="00396E60" w:rsidRPr="0000156D" w:rsidRDefault="00396E60" w:rsidP="00A8471F">
            <w:pPr>
              <w:spacing w:line="264" w:lineRule="auto"/>
              <w:jc w:val="left"/>
              <w:rPr>
                <w:rFonts w:eastAsia="Book Antiqua" w:cstheme="minorHAnsi"/>
                <w:color w:val="auto"/>
                <w:lang w:val="it-IT" w:eastAsia="it-IT" w:bidi="it-IT"/>
              </w:rPr>
            </w:pPr>
          </w:p>
        </w:tc>
      </w:tr>
      <w:tr w:rsidR="00396E60" w:rsidRPr="0000156D" w14:paraId="72EE7C7B" w14:textId="77777777" w:rsidTr="00F25346">
        <w:trPr>
          <w:trHeight w:hRule="exact" w:val="255"/>
        </w:trPr>
        <w:tc>
          <w:tcPr>
            <w:tcW w:w="2594" w:type="pct"/>
            <w:vMerge w:val="restart"/>
            <w:shd w:val="clear" w:color="auto" w:fill="F1F1F1"/>
            <w:tcMar>
              <w:top w:w="57" w:type="dxa"/>
              <w:left w:w="113" w:type="dxa"/>
              <w:bottom w:w="57" w:type="dxa"/>
              <w:right w:w="113" w:type="dxa"/>
            </w:tcMar>
            <w:vAlign w:val="center"/>
          </w:tcPr>
          <w:p w14:paraId="639A15C7" w14:textId="66248E86" w:rsidR="00396E60" w:rsidRPr="00CD2204" w:rsidRDefault="00396E60" w:rsidP="00A8471F">
            <w:pPr>
              <w:spacing w:line="264" w:lineRule="auto"/>
              <w:jc w:val="left"/>
              <w:rPr>
                <w:rFonts w:eastAsia="Book Antiqua" w:cstheme="minorHAnsi"/>
                <w:b/>
                <w:color w:val="auto"/>
                <w:sz w:val="20"/>
                <w:szCs w:val="20"/>
                <w:lang w:eastAsia="it-IT" w:bidi="it-IT"/>
              </w:rPr>
            </w:pPr>
            <w:r w:rsidRPr="00CD2204">
              <w:rPr>
                <w:rFonts w:eastAsia="Book Antiqua" w:cstheme="minorHAnsi"/>
                <w:b/>
                <w:color w:val="auto"/>
                <w:sz w:val="20"/>
                <w:szCs w:val="20"/>
                <w:lang w:eastAsia="it-IT" w:bidi="it-IT"/>
              </w:rPr>
              <w:t>RISCHI SULL</w:t>
            </w:r>
            <w:r w:rsidR="00D645E5" w:rsidRPr="00CD2204">
              <w:rPr>
                <w:rFonts w:eastAsia="Book Antiqua" w:cstheme="minorHAnsi"/>
                <w:b/>
                <w:color w:val="auto"/>
                <w:sz w:val="20"/>
                <w:szCs w:val="20"/>
                <w:lang w:eastAsia="it-IT" w:bidi="it-IT"/>
              </w:rPr>
              <w:t>’</w:t>
            </w:r>
            <w:r w:rsidRPr="00CD2204">
              <w:rPr>
                <w:rFonts w:eastAsia="Book Antiqua" w:cstheme="minorHAnsi"/>
                <w:b/>
                <w:color w:val="auto"/>
                <w:sz w:val="20"/>
                <w:szCs w:val="20"/>
                <w:lang w:eastAsia="it-IT" w:bidi="it-IT"/>
              </w:rPr>
              <w:t>AREA:</w:t>
            </w:r>
          </w:p>
        </w:tc>
        <w:tc>
          <w:tcPr>
            <w:tcW w:w="2406" w:type="pct"/>
            <w:gridSpan w:val="8"/>
            <w:shd w:val="clear" w:color="auto" w:fill="F1F1F1"/>
            <w:tcMar>
              <w:top w:w="57" w:type="dxa"/>
              <w:left w:w="113" w:type="dxa"/>
              <w:bottom w:w="57" w:type="dxa"/>
              <w:right w:w="113" w:type="dxa"/>
            </w:tcMar>
            <w:vAlign w:val="center"/>
          </w:tcPr>
          <w:p w14:paraId="29426376" w14:textId="77777777" w:rsidR="00396E60" w:rsidRPr="0000156D" w:rsidRDefault="00396E60" w:rsidP="00A8471F">
            <w:pPr>
              <w:spacing w:line="264" w:lineRule="auto"/>
              <w:jc w:val="left"/>
              <w:rPr>
                <w:rFonts w:eastAsia="Book Antiqua" w:cstheme="minorHAnsi"/>
                <w:color w:val="auto"/>
                <w:lang w:eastAsia="it-IT" w:bidi="it-IT"/>
              </w:rPr>
            </w:pPr>
          </w:p>
        </w:tc>
      </w:tr>
      <w:tr w:rsidR="00396E60" w:rsidRPr="0000156D" w14:paraId="18FB894A" w14:textId="77777777" w:rsidTr="00F25346">
        <w:trPr>
          <w:trHeight w:hRule="exact" w:val="255"/>
        </w:trPr>
        <w:tc>
          <w:tcPr>
            <w:tcW w:w="2594" w:type="pct"/>
            <w:vMerge/>
            <w:shd w:val="clear" w:color="auto" w:fill="F1F1F1"/>
            <w:tcMar>
              <w:top w:w="57" w:type="dxa"/>
              <w:left w:w="113" w:type="dxa"/>
              <w:bottom w:w="57" w:type="dxa"/>
              <w:right w:w="113" w:type="dxa"/>
            </w:tcMar>
            <w:vAlign w:val="center"/>
          </w:tcPr>
          <w:p w14:paraId="422A79FD" w14:textId="77777777" w:rsidR="00396E60" w:rsidRPr="0000156D" w:rsidRDefault="00396E60" w:rsidP="00A8471F">
            <w:pPr>
              <w:spacing w:line="264" w:lineRule="auto"/>
              <w:jc w:val="left"/>
              <w:rPr>
                <w:rFonts w:eastAsia="Book Antiqua" w:cstheme="minorHAnsi"/>
                <w:color w:val="auto"/>
                <w:lang w:eastAsia="it-IT" w:bidi="it-IT"/>
              </w:rPr>
            </w:pPr>
          </w:p>
        </w:tc>
        <w:tc>
          <w:tcPr>
            <w:tcW w:w="2406" w:type="pct"/>
            <w:gridSpan w:val="8"/>
            <w:shd w:val="clear" w:color="auto" w:fill="F1F1F1"/>
            <w:tcMar>
              <w:top w:w="57" w:type="dxa"/>
              <w:left w:w="113" w:type="dxa"/>
              <w:bottom w:w="57" w:type="dxa"/>
              <w:right w:w="113" w:type="dxa"/>
            </w:tcMar>
            <w:vAlign w:val="center"/>
          </w:tcPr>
          <w:p w14:paraId="7296A9C3" w14:textId="77777777" w:rsidR="00396E60" w:rsidRPr="0000156D" w:rsidRDefault="00396E60" w:rsidP="00A8471F">
            <w:pPr>
              <w:spacing w:line="264" w:lineRule="auto"/>
              <w:jc w:val="left"/>
              <w:rPr>
                <w:rFonts w:eastAsia="Book Antiqua" w:cstheme="minorHAnsi"/>
                <w:color w:val="auto"/>
                <w:lang w:eastAsia="it-IT" w:bidi="it-IT"/>
              </w:rPr>
            </w:pPr>
          </w:p>
        </w:tc>
      </w:tr>
      <w:tr w:rsidR="00396E60" w:rsidRPr="00750098" w14:paraId="789AF56D" w14:textId="77777777" w:rsidTr="00F25346">
        <w:trPr>
          <w:trHeight w:hRule="exact" w:val="255"/>
        </w:trPr>
        <w:tc>
          <w:tcPr>
            <w:tcW w:w="2594" w:type="pct"/>
            <w:vMerge/>
            <w:shd w:val="clear" w:color="auto" w:fill="F1F1F1"/>
            <w:tcMar>
              <w:top w:w="57" w:type="dxa"/>
              <w:left w:w="113" w:type="dxa"/>
              <w:bottom w:w="57" w:type="dxa"/>
              <w:right w:w="113" w:type="dxa"/>
            </w:tcMar>
            <w:vAlign w:val="center"/>
          </w:tcPr>
          <w:p w14:paraId="04CEA1A5" w14:textId="77777777" w:rsidR="00396E60" w:rsidRPr="00750098" w:rsidRDefault="00396E60" w:rsidP="00A8471F">
            <w:pPr>
              <w:spacing w:line="264" w:lineRule="auto"/>
              <w:jc w:val="left"/>
              <w:rPr>
                <w:rFonts w:ascii="Book Antiqua" w:eastAsia="Book Antiqua" w:hAnsi="Book Antiqua" w:cs="Book Antiqua"/>
                <w:color w:val="auto"/>
                <w:sz w:val="2"/>
                <w:szCs w:val="2"/>
                <w:lang w:eastAsia="it-IT" w:bidi="it-IT"/>
              </w:rPr>
            </w:pPr>
          </w:p>
        </w:tc>
        <w:tc>
          <w:tcPr>
            <w:tcW w:w="2406" w:type="pct"/>
            <w:gridSpan w:val="8"/>
            <w:shd w:val="clear" w:color="auto" w:fill="F1F1F1"/>
            <w:tcMar>
              <w:top w:w="57" w:type="dxa"/>
              <w:left w:w="113" w:type="dxa"/>
              <w:bottom w:w="57" w:type="dxa"/>
              <w:right w:w="113" w:type="dxa"/>
            </w:tcMar>
            <w:vAlign w:val="center"/>
          </w:tcPr>
          <w:p w14:paraId="061BEE8B" w14:textId="77777777" w:rsidR="00396E60" w:rsidRPr="00750098" w:rsidRDefault="00396E60" w:rsidP="00A8471F">
            <w:pPr>
              <w:spacing w:line="264" w:lineRule="auto"/>
              <w:jc w:val="left"/>
              <w:rPr>
                <w:rFonts w:ascii="Times New Roman" w:eastAsia="Book Antiqua" w:hAnsi="Book Antiqua" w:cs="Book Antiqua"/>
                <w:color w:val="auto"/>
                <w:sz w:val="16"/>
                <w:lang w:eastAsia="it-IT" w:bidi="it-IT"/>
              </w:rPr>
            </w:pPr>
          </w:p>
        </w:tc>
      </w:tr>
      <w:tr w:rsidR="00B34C54" w:rsidRPr="007A055B" w14:paraId="1C5B76CB" w14:textId="77777777" w:rsidTr="007A05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567"/>
        </w:trPr>
        <w:tc>
          <w:tcPr>
            <w:tcW w:w="5000" w:type="pct"/>
            <w:gridSpan w:val="9"/>
            <w:tcBorders>
              <w:top w:val="single" w:sz="8" w:space="0" w:color="C00000"/>
              <w:left w:val="nil"/>
              <w:bottom w:val="single" w:sz="4" w:space="0" w:color="C00000"/>
              <w:right w:val="nil"/>
            </w:tcBorders>
            <w:shd w:val="clear" w:color="auto" w:fill="C00000"/>
            <w:vAlign w:val="center"/>
          </w:tcPr>
          <w:p w14:paraId="11B3088B" w14:textId="46678574" w:rsidR="00B34C54" w:rsidRPr="007A055B" w:rsidRDefault="007A055B" w:rsidP="007A055B">
            <w:pPr>
              <w:pStyle w:val="Titolo6"/>
              <w:rPr>
                <w:lang w:val="it-IT"/>
              </w:rPr>
            </w:pPr>
            <w:bookmarkStart w:id="12" w:name="_Toc157334279"/>
            <w:r w:rsidRPr="00F25346">
              <w:rPr>
                <w:i/>
                <w:iCs/>
                <w:lang w:val="it-IT"/>
              </w:rPr>
              <w:lastRenderedPageBreak/>
              <w:t>Check-list</w:t>
            </w:r>
            <w:r w:rsidRPr="00CE27EF">
              <w:rPr>
                <w:lang w:val="it-IT"/>
              </w:rPr>
              <w:t xml:space="preserve"> sugli affidamenti</w:t>
            </w:r>
            <w:bookmarkEnd w:id="12"/>
          </w:p>
        </w:tc>
      </w:tr>
      <w:tr w:rsidR="00B34C54" w:rsidRPr="00B34C54" w14:paraId="54D54329" w14:textId="77777777" w:rsidTr="007A05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18"/>
        </w:trPr>
        <w:tc>
          <w:tcPr>
            <w:tcW w:w="5000" w:type="pct"/>
            <w:gridSpan w:val="9"/>
            <w:tcBorders>
              <w:top w:val="single" w:sz="4" w:space="0" w:color="C00000"/>
              <w:left w:val="nil"/>
              <w:bottom w:val="single" w:sz="4" w:space="0" w:color="C00000"/>
              <w:right w:val="nil"/>
            </w:tcBorders>
            <w:shd w:val="clear" w:color="auto" w:fill="auto"/>
          </w:tcPr>
          <w:p w14:paraId="3618F06E" w14:textId="0E04A39E" w:rsidR="00B34C54" w:rsidRPr="001361DE" w:rsidRDefault="00B34C54" w:rsidP="007A055B">
            <w:pPr>
              <w:spacing w:before="120" w:line="240" w:lineRule="auto"/>
              <w:jc w:val="center"/>
              <w:rPr>
                <w:rFonts w:eastAsia="Book Antiqua" w:cstheme="minorHAnsi"/>
                <w:b/>
                <w:color w:val="auto"/>
                <w:sz w:val="24"/>
                <w:lang w:val="it-IT" w:eastAsia="it-IT" w:bidi="it-IT"/>
              </w:rPr>
            </w:pPr>
            <w:r w:rsidRPr="001361DE">
              <w:rPr>
                <w:rFonts w:eastAsia="Book Antiqua" w:cstheme="minorHAnsi"/>
                <w:b/>
                <w:color w:val="auto"/>
                <w:sz w:val="24"/>
                <w:lang w:val="it-IT" w:eastAsia="it-IT" w:bidi="it-IT"/>
              </w:rPr>
              <w:t>P.V.C. n.</w:t>
            </w:r>
            <w:r w:rsidRPr="001361DE">
              <w:rPr>
                <w:rFonts w:eastAsia="Book Antiqua" w:cstheme="minorHAnsi"/>
                <w:b/>
                <w:color w:val="auto"/>
                <w:spacing w:val="59"/>
                <w:sz w:val="24"/>
                <w:lang w:val="it-IT" w:eastAsia="it-IT" w:bidi="it-IT"/>
              </w:rPr>
              <w:t xml:space="preserve"> </w:t>
            </w:r>
            <w:r w:rsidRPr="001361DE">
              <w:rPr>
                <w:rFonts w:eastAsia="Book Antiqua" w:cstheme="minorHAnsi"/>
                <w:b/>
                <w:color w:val="auto"/>
                <w:sz w:val="24"/>
                <w:lang w:val="it-IT" w:eastAsia="it-IT" w:bidi="it-IT"/>
              </w:rPr>
              <w:t>4</w:t>
            </w:r>
          </w:p>
          <w:p w14:paraId="75CC75EA" w14:textId="77777777" w:rsidR="00B34C54" w:rsidRPr="001361DE" w:rsidRDefault="00B34C54" w:rsidP="00B34C54">
            <w:pPr>
              <w:spacing w:before="1" w:line="240" w:lineRule="auto"/>
              <w:jc w:val="left"/>
              <w:rPr>
                <w:rFonts w:eastAsia="Book Antiqua" w:cstheme="minorHAnsi"/>
                <w:color w:val="auto"/>
                <w:sz w:val="25"/>
                <w:lang w:val="it-IT" w:eastAsia="it-IT" w:bidi="it-IT"/>
              </w:rPr>
            </w:pPr>
          </w:p>
          <w:p w14:paraId="3FD47690" w14:textId="77777777" w:rsidR="00B34C54" w:rsidRPr="001361DE" w:rsidRDefault="00B34C54" w:rsidP="007A055B">
            <w:pPr>
              <w:spacing w:after="120" w:line="240" w:lineRule="auto"/>
              <w:jc w:val="center"/>
              <w:rPr>
                <w:rFonts w:eastAsia="Book Antiqua" w:cstheme="minorHAnsi"/>
                <w:b/>
                <w:color w:val="auto"/>
                <w:sz w:val="18"/>
                <w:lang w:val="it-IT" w:eastAsia="it-IT" w:bidi="it-IT"/>
              </w:rPr>
            </w:pPr>
            <w:r w:rsidRPr="001361DE">
              <w:rPr>
                <w:rFonts w:eastAsia="Book Antiqua" w:cstheme="minorHAnsi"/>
                <w:b/>
                <w:color w:val="auto"/>
                <w:sz w:val="24"/>
                <w:szCs w:val="24"/>
                <w:lang w:val="it-IT" w:eastAsia="it-IT" w:bidi="it-IT"/>
              </w:rPr>
              <w:t>D.lgs. n. 36/2023 – Codice dei contratti pubblici</w:t>
            </w:r>
          </w:p>
        </w:tc>
      </w:tr>
      <w:tr w:rsidR="00B34C54" w:rsidRPr="00B34C54" w14:paraId="451666D5" w14:textId="77777777" w:rsidTr="007A055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24"/>
        </w:trPr>
        <w:tc>
          <w:tcPr>
            <w:tcW w:w="5000" w:type="pct"/>
            <w:gridSpan w:val="9"/>
            <w:tcBorders>
              <w:top w:val="single" w:sz="4" w:space="0" w:color="C00000"/>
              <w:left w:val="nil"/>
              <w:bottom w:val="single" w:sz="4" w:space="0" w:color="C00000"/>
              <w:right w:val="nil"/>
            </w:tcBorders>
            <w:shd w:val="clear" w:color="auto" w:fill="C00000"/>
            <w:tcMar>
              <w:top w:w="113" w:type="dxa"/>
              <w:left w:w="57" w:type="dxa"/>
              <w:bottom w:w="113" w:type="dxa"/>
              <w:right w:w="57" w:type="dxa"/>
            </w:tcMar>
          </w:tcPr>
          <w:p w14:paraId="4D9D7F9D" w14:textId="7E0E104A" w:rsidR="00B34C54" w:rsidRPr="001C66EA" w:rsidRDefault="00B34C54" w:rsidP="001C66EA">
            <w:pPr>
              <w:tabs>
                <w:tab w:val="left" w:pos="5503"/>
              </w:tabs>
              <w:spacing w:line="240" w:lineRule="auto"/>
              <w:jc w:val="center"/>
              <w:rPr>
                <w:rFonts w:eastAsia="Book Antiqua" w:cstheme="minorHAnsi"/>
                <w:b/>
                <w:color w:val="FFFFFF"/>
                <w:szCs w:val="20"/>
                <w:lang w:val="it-IT" w:eastAsia="it-IT" w:bidi="it-IT"/>
              </w:rPr>
            </w:pPr>
            <w:r w:rsidRPr="001C66EA">
              <w:rPr>
                <w:rFonts w:eastAsia="Book Antiqua" w:cstheme="minorHAnsi"/>
                <w:b/>
                <w:color w:val="FFFFFF"/>
                <w:szCs w:val="20"/>
                <w:lang w:val="it-IT" w:eastAsia="it-IT" w:bidi="it-IT"/>
              </w:rPr>
              <w:t>APPALTI DI LAVORI, OPERE, FORNITURE, SERVIZI E FORNITURE COMPRESI I SERVIZI DI INGEGNERIA E ARCHITETTURA E L</w:t>
            </w:r>
            <w:r w:rsidR="00D645E5">
              <w:rPr>
                <w:rFonts w:eastAsia="Book Antiqua" w:cstheme="minorHAnsi"/>
                <w:b/>
                <w:color w:val="FFFFFF"/>
                <w:szCs w:val="20"/>
                <w:lang w:val="it-IT" w:eastAsia="it-IT" w:bidi="it-IT"/>
              </w:rPr>
              <w:t>’</w:t>
            </w:r>
            <w:r w:rsidRPr="001C66EA">
              <w:rPr>
                <w:rFonts w:eastAsia="Book Antiqua" w:cstheme="minorHAnsi"/>
                <w:b/>
                <w:color w:val="FFFFFF"/>
                <w:szCs w:val="20"/>
                <w:lang w:val="it-IT" w:eastAsia="it-IT" w:bidi="it-IT"/>
              </w:rPr>
              <w:t>ATTIVIT</w:t>
            </w:r>
            <w:r w:rsidR="00BD4910" w:rsidRPr="001C66EA">
              <w:rPr>
                <w:rFonts w:eastAsia="Book Antiqua" w:cstheme="minorHAnsi"/>
                <w:b/>
                <w:color w:val="FFFFFF"/>
                <w:szCs w:val="20"/>
                <w:lang w:val="it-IT" w:eastAsia="it-IT" w:bidi="it-IT"/>
              </w:rPr>
              <w:t>À</w:t>
            </w:r>
            <w:r w:rsidRPr="001C66EA">
              <w:rPr>
                <w:rFonts w:eastAsia="Book Antiqua" w:cstheme="minorHAnsi"/>
                <w:b/>
                <w:color w:val="FFFFFF"/>
                <w:szCs w:val="20"/>
                <w:lang w:val="it-IT" w:eastAsia="it-IT" w:bidi="it-IT"/>
              </w:rPr>
              <w:t xml:space="preserve"> DI PROGETTAZIONE.</w:t>
            </w:r>
          </w:p>
          <w:p w14:paraId="35101585" w14:textId="26DAA92F" w:rsidR="00B34C54" w:rsidRPr="00CE27EF" w:rsidRDefault="00B34C54" w:rsidP="007A055B">
            <w:pPr>
              <w:spacing w:line="240" w:lineRule="auto"/>
              <w:jc w:val="center"/>
              <w:rPr>
                <w:lang w:val="it-IT"/>
              </w:rPr>
            </w:pPr>
            <w:r w:rsidRPr="001C66EA">
              <w:rPr>
                <w:rFonts w:eastAsia="Book Antiqua" w:cstheme="minorHAnsi"/>
                <w:b/>
                <w:color w:val="FFFFFF"/>
                <w:szCs w:val="20"/>
                <w:lang w:val="it-IT" w:eastAsia="it-IT" w:bidi="it-IT"/>
              </w:rPr>
              <w:t>PRINCIPI E PROGRAMMAZIONE</w:t>
            </w:r>
          </w:p>
        </w:tc>
      </w:tr>
      <w:tr w:rsidR="00B34C54" w:rsidRPr="00B34C54" w14:paraId="2522ABF1" w14:textId="77777777" w:rsidTr="00F853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6"/>
        </w:trPr>
        <w:tc>
          <w:tcPr>
            <w:tcW w:w="5000" w:type="pct"/>
            <w:gridSpan w:val="9"/>
            <w:tcBorders>
              <w:top w:val="single" w:sz="4" w:space="0" w:color="C00000"/>
              <w:left w:val="nil"/>
              <w:bottom w:val="single" w:sz="4" w:space="0" w:color="C00000"/>
              <w:right w:val="nil"/>
            </w:tcBorders>
            <w:shd w:val="clear" w:color="auto" w:fill="DFDFDF"/>
          </w:tcPr>
          <w:p w14:paraId="084D4FBA" w14:textId="77777777" w:rsidR="008042CE" w:rsidRDefault="00B34C54" w:rsidP="008042CE">
            <w:pPr>
              <w:spacing w:before="120" w:after="120" w:line="240" w:lineRule="auto"/>
              <w:jc w:val="left"/>
              <w:rPr>
                <w:rFonts w:eastAsia="Book Antiqua" w:cstheme="minorHAnsi"/>
                <w:b/>
                <w:color w:val="auto"/>
                <w:sz w:val="20"/>
                <w:szCs w:val="20"/>
                <w:lang w:val="it-IT" w:eastAsia="it-IT" w:bidi="it-IT"/>
              </w:rPr>
            </w:pPr>
            <w:r w:rsidRPr="001C66EA">
              <w:rPr>
                <w:rFonts w:eastAsia="Book Antiqua" w:cstheme="minorHAnsi"/>
                <w:b/>
                <w:color w:val="auto"/>
                <w:sz w:val="20"/>
                <w:szCs w:val="20"/>
                <w:lang w:val="it-IT" w:eastAsia="it-IT" w:bidi="it-IT"/>
              </w:rPr>
              <w:t xml:space="preserve">Ente…………………………..                                                                        </w:t>
            </w:r>
          </w:p>
          <w:p w14:paraId="07EA4FD2" w14:textId="77777777" w:rsidR="008042CE" w:rsidRDefault="00B34C54" w:rsidP="008042CE">
            <w:pPr>
              <w:spacing w:before="120" w:after="120" w:line="240" w:lineRule="auto"/>
              <w:jc w:val="left"/>
              <w:rPr>
                <w:rFonts w:eastAsia="Book Antiqua" w:cstheme="minorHAnsi"/>
                <w:color w:val="auto"/>
                <w:sz w:val="20"/>
                <w:szCs w:val="20"/>
                <w:lang w:val="it-IT" w:eastAsia="it-IT" w:bidi="it-IT"/>
              </w:rPr>
            </w:pPr>
            <w:r w:rsidRPr="001C66EA">
              <w:rPr>
                <w:rFonts w:eastAsia="Book Antiqua" w:cstheme="minorHAnsi"/>
                <w:color w:val="auto"/>
                <w:sz w:val="20"/>
                <w:szCs w:val="20"/>
                <w:lang w:val="it-IT" w:eastAsia="it-IT" w:bidi="it-IT"/>
              </w:rPr>
              <w:t>Preparato da …………………………….                                                     Data…………………………..</w:t>
            </w:r>
          </w:p>
          <w:p w14:paraId="424FC94D" w14:textId="77777777" w:rsidR="008042CE" w:rsidRDefault="00B34C54" w:rsidP="008042CE">
            <w:pPr>
              <w:spacing w:before="120" w:after="120" w:line="240" w:lineRule="auto"/>
              <w:jc w:val="left"/>
              <w:rPr>
                <w:rFonts w:eastAsia="Book Antiqua" w:cstheme="minorHAnsi"/>
                <w:color w:val="auto"/>
                <w:sz w:val="20"/>
                <w:szCs w:val="20"/>
                <w:lang w:val="it-IT" w:eastAsia="it-IT" w:bidi="it-IT"/>
              </w:rPr>
            </w:pPr>
            <w:r w:rsidRPr="001C66EA">
              <w:rPr>
                <w:rFonts w:eastAsia="Book Antiqua" w:cstheme="minorHAnsi"/>
                <w:color w:val="auto"/>
                <w:sz w:val="20"/>
                <w:szCs w:val="20"/>
                <w:lang w:val="it-IT" w:eastAsia="it-IT" w:bidi="it-IT"/>
              </w:rPr>
              <w:t xml:space="preserve">Preparato da……………………………..                                                     </w:t>
            </w:r>
            <w:r w:rsidRPr="008042CE">
              <w:rPr>
                <w:rFonts w:eastAsia="Book Antiqua" w:cstheme="minorHAnsi"/>
                <w:color w:val="auto"/>
                <w:sz w:val="20"/>
                <w:szCs w:val="20"/>
                <w:lang w:val="it-IT" w:eastAsia="it-IT" w:bidi="it-IT"/>
              </w:rPr>
              <w:t>Data…………………………..</w:t>
            </w:r>
          </w:p>
          <w:p w14:paraId="37752BEB" w14:textId="2EE27FDB" w:rsidR="00B34C54" w:rsidRPr="008042CE" w:rsidRDefault="00B34C54" w:rsidP="008042CE">
            <w:pPr>
              <w:spacing w:before="120" w:after="120" w:line="240" w:lineRule="auto"/>
              <w:jc w:val="left"/>
              <w:rPr>
                <w:rFonts w:eastAsia="Book Antiqua" w:cstheme="minorHAnsi"/>
                <w:color w:val="auto"/>
                <w:lang w:val="it-IT" w:eastAsia="it-IT" w:bidi="it-IT"/>
              </w:rPr>
            </w:pPr>
            <w:r w:rsidRPr="008042CE">
              <w:rPr>
                <w:rFonts w:eastAsia="Book Antiqua" w:cstheme="minorHAnsi"/>
                <w:color w:val="auto"/>
                <w:sz w:val="20"/>
                <w:szCs w:val="20"/>
                <w:lang w:val="it-IT" w:eastAsia="it-IT" w:bidi="it-IT"/>
              </w:rPr>
              <w:t>Preparato da……………………………..                                                     Data…………………………..</w:t>
            </w:r>
          </w:p>
        </w:tc>
      </w:tr>
      <w:tr w:rsidR="00B34C54" w:rsidRPr="00B34C54" w14:paraId="1E7BF0C1" w14:textId="77777777" w:rsidTr="00F853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567"/>
        </w:trPr>
        <w:tc>
          <w:tcPr>
            <w:tcW w:w="5000" w:type="pct"/>
            <w:gridSpan w:val="9"/>
            <w:tcBorders>
              <w:top w:val="single" w:sz="4" w:space="0" w:color="C00000"/>
              <w:left w:val="nil"/>
              <w:bottom w:val="single" w:sz="12" w:space="0" w:color="FFFFFF" w:themeColor="background1"/>
              <w:right w:val="nil"/>
            </w:tcBorders>
            <w:shd w:val="clear" w:color="auto" w:fill="C00000"/>
            <w:vAlign w:val="center"/>
          </w:tcPr>
          <w:p w14:paraId="32090119" w14:textId="0CA3CF6A" w:rsidR="00B34C54" w:rsidRPr="00AA154F" w:rsidRDefault="00AA154F" w:rsidP="00D645E5">
            <w:pPr>
              <w:pStyle w:val="Titolo7"/>
              <w:spacing w:before="0"/>
            </w:pPr>
            <w:bookmarkStart w:id="13" w:name="_Toc157334280"/>
            <w:r w:rsidRPr="00AA154F">
              <w:t>Affidamento diretto per lavori</w:t>
            </w:r>
            <w:r w:rsidR="00B34C54" w:rsidRPr="00AA154F">
              <w:t>*</w:t>
            </w:r>
            <w:bookmarkEnd w:id="13"/>
          </w:p>
        </w:tc>
      </w:tr>
      <w:tr w:rsidR="00C73C1A" w:rsidRPr="00B34C54" w14:paraId="21C871F2"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99"/>
        </w:trPr>
        <w:tc>
          <w:tcPr>
            <w:tcW w:w="2636" w:type="pct"/>
            <w:gridSpan w:val="2"/>
            <w:tcBorders>
              <w:top w:val="single" w:sz="12" w:space="0" w:color="FFFFFF" w:themeColor="background1"/>
              <w:left w:val="nil"/>
              <w:bottom w:val="single" w:sz="12" w:space="0" w:color="FFFFFF" w:themeColor="background1"/>
              <w:right w:val="single" w:sz="12" w:space="0" w:color="FFFFFF" w:themeColor="background1"/>
            </w:tcBorders>
            <w:shd w:val="clear" w:color="auto" w:fill="C00000"/>
          </w:tcPr>
          <w:p w14:paraId="13CFD955" w14:textId="3B1CA34A" w:rsidR="00B34C54" w:rsidRPr="001361DE" w:rsidRDefault="00B34C54" w:rsidP="00B34C54">
            <w:pPr>
              <w:spacing w:line="240" w:lineRule="auto"/>
              <w:rPr>
                <w:rFonts w:eastAsia="Book Antiqua" w:cstheme="minorHAnsi"/>
                <w:b/>
                <w:i/>
                <w:iCs/>
                <w:color w:val="FFFFFF" w:themeColor="background1"/>
                <w:sz w:val="20"/>
                <w:szCs w:val="20"/>
                <w:lang w:val="it-IT" w:eastAsia="it-IT" w:bidi="it-IT"/>
              </w:rPr>
            </w:pPr>
            <w:r w:rsidRPr="001361DE">
              <w:rPr>
                <w:rFonts w:eastAsia="Book Antiqua" w:cstheme="minorHAnsi"/>
                <w:b/>
                <w:i/>
                <w:iCs/>
                <w:color w:val="FFFFFF" w:themeColor="background1"/>
                <w:sz w:val="20"/>
                <w:szCs w:val="20"/>
                <w:lang w:val="it-IT" w:eastAsia="it-IT" w:bidi="it-IT"/>
              </w:rPr>
              <w:t>*Art. 50</w:t>
            </w:r>
            <w:r w:rsidR="00F25346">
              <w:rPr>
                <w:rFonts w:eastAsia="Book Antiqua" w:cstheme="minorHAnsi"/>
                <w:b/>
                <w:i/>
                <w:iCs/>
                <w:color w:val="FFFFFF" w:themeColor="background1"/>
                <w:sz w:val="20"/>
                <w:szCs w:val="20"/>
                <w:lang w:val="it-IT" w:eastAsia="it-IT" w:bidi="it-IT"/>
              </w:rPr>
              <w:t>,</w:t>
            </w:r>
            <w:r w:rsidRPr="001361DE">
              <w:rPr>
                <w:rFonts w:eastAsia="Book Antiqua" w:cstheme="minorHAnsi"/>
                <w:b/>
                <w:i/>
                <w:iCs/>
                <w:color w:val="FFFFFF" w:themeColor="background1"/>
                <w:sz w:val="20"/>
                <w:szCs w:val="20"/>
                <w:lang w:val="it-IT" w:eastAsia="it-IT" w:bidi="it-IT"/>
              </w:rPr>
              <w:t xml:space="preserve"> comma 1</w:t>
            </w:r>
            <w:r w:rsidR="00F25346">
              <w:rPr>
                <w:rFonts w:eastAsia="Book Antiqua" w:cstheme="minorHAnsi"/>
                <w:b/>
                <w:i/>
                <w:iCs/>
                <w:color w:val="FFFFFF" w:themeColor="background1"/>
                <w:sz w:val="20"/>
                <w:szCs w:val="20"/>
                <w:lang w:val="it-IT" w:eastAsia="it-IT" w:bidi="it-IT"/>
              </w:rPr>
              <w:t>,</w:t>
            </w:r>
            <w:r w:rsidRPr="001361DE">
              <w:rPr>
                <w:rFonts w:eastAsia="Book Antiqua" w:cstheme="minorHAnsi"/>
                <w:b/>
                <w:i/>
                <w:iCs/>
                <w:color w:val="FFFFFF" w:themeColor="background1"/>
                <w:sz w:val="20"/>
                <w:szCs w:val="20"/>
                <w:lang w:val="it-IT" w:eastAsia="it-IT" w:bidi="it-IT"/>
              </w:rPr>
              <w:t xml:space="preserve"> lett. a) </w:t>
            </w:r>
          </w:p>
          <w:p w14:paraId="27D154B7" w14:textId="77777777" w:rsidR="00B34C54" w:rsidRPr="001361DE" w:rsidRDefault="00B34C54" w:rsidP="00B34C54">
            <w:pPr>
              <w:spacing w:line="240" w:lineRule="auto"/>
              <w:jc w:val="left"/>
              <w:rPr>
                <w:rFonts w:eastAsia="Book Antiqua" w:cstheme="minorHAnsi"/>
                <w:b/>
                <w:i/>
                <w:iCs/>
                <w:color w:val="FFFFFF" w:themeColor="background1"/>
                <w:sz w:val="20"/>
                <w:szCs w:val="20"/>
                <w:lang w:val="it-IT" w:eastAsia="it-IT" w:bidi="it-IT"/>
              </w:rPr>
            </w:pPr>
            <w:r w:rsidRPr="001361DE">
              <w:rPr>
                <w:rFonts w:eastAsia="Book Antiqua" w:cstheme="minorHAnsi"/>
                <w:b/>
                <w:i/>
                <w:iCs/>
                <w:color w:val="FFFFFF" w:themeColor="background1"/>
                <w:sz w:val="20"/>
                <w:szCs w:val="20"/>
                <w:lang w:val="it-IT" w:eastAsia="it-IT" w:bidi="it-IT"/>
              </w:rPr>
              <w:t xml:space="preserve">di importo inferiore a 150.000,00 euro </w:t>
            </w:r>
          </w:p>
          <w:p w14:paraId="24ABCB38" w14:textId="5309323C" w:rsidR="00B34C54" w:rsidRPr="001361DE" w:rsidRDefault="00B34C54" w:rsidP="00B34C54">
            <w:pPr>
              <w:spacing w:line="240" w:lineRule="auto"/>
              <w:jc w:val="left"/>
              <w:rPr>
                <w:rFonts w:eastAsia="Book Antiqua" w:cstheme="minorHAnsi"/>
                <w:b/>
                <w:color w:val="FFFFFF" w:themeColor="background1"/>
                <w:sz w:val="20"/>
                <w:szCs w:val="20"/>
                <w:lang w:val="it-IT" w:eastAsia="it-IT" w:bidi="it-IT"/>
              </w:rPr>
            </w:pPr>
            <w:r w:rsidRPr="001361DE">
              <w:rPr>
                <w:rFonts w:eastAsia="Book Antiqua" w:cstheme="minorHAnsi"/>
                <w:b/>
                <w:i/>
                <w:iCs/>
                <w:color w:val="FFFFFF" w:themeColor="background1"/>
                <w:sz w:val="20"/>
                <w:szCs w:val="20"/>
                <w:lang w:val="it-IT" w:eastAsia="it-IT" w:bidi="it-IT"/>
              </w:rPr>
              <w:t>(anche senza consultazione di più operatori economici, assicurando che siano scelti soggetti in possesso di documentate esperienze pregresse idonee all</w:t>
            </w:r>
            <w:r w:rsidR="00D645E5">
              <w:rPr>
                <w:rFonts w:eastAsia="Book Antiqua" w:cstheme="minorHAnsi"/>
                <w:b/>
                <w:i/>
                <w:iCs/>
                <w:color w:val="FFFFFF" w:themeColor="background1"/>
                <w:sz w:val="20"/>
                <w:szCs w:val="20"/>
                <w:lang w:val="it-IT" w:eastAsia="it-IT" w:bidi="it-IT"/>
              </w:rPr>
              <w:t>’</w:t>
            </w:r>
            <w:r w:rsidRPr="001361DE">
              <w:rPr>
                <w:rFonts w:eastAsia="Book Antiqua" w:cstheme="minorHAnsi"/>
                <w:b/>
                <w:i/>
                <w:iCs/>
                <w:color w:val="FFFFFF" w:themeColor="background1"/>
                <w:sz w:val="20"/>
                <w:szCs w:val="20"/>
                <w:lang w:val="it-IT" w:eastAsia="it-IT" w:bidi="it-IT"/>
              </w:rPr>
              <w:t xml:space="preserve">esecuzione delle prestazioni contrattuali anche individuati tra gli iscritti in elenchi o albi istituiti dalla stazione appaltante) </w:t>
            </w:r>
          </w:p>
        </w:tc>
        <w:tc>
          <w:tcPr>
            <w:tcW w:w="1177" w:type="pct"/>
            <w:gridSpan w:val="3"/>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C00000"/>
            <w:tcMar>
              <w:top w:w="57" w:type="dxa"/>
              <w:left w:w="57" w:type="dxa"/>
              <w:bottom w:w="57" w:type="dxa"/>
              <w:right w:w="57" w:type="dxa"/>
            </w:tcMar>
            <w:vAlign w:val="center"/>
          </w:tcPr>
          <w:p w14:paraId="6D9FFBE8" w14:textId="77777777" w:rsidR="00B34C54" w:rsidRPr="00B34C54" w:rsidRDefault="00B34C54" w:rsidP="001C66EA">
            <w:pPr>
              <w:spacing w:line="240" w:lineRule="auto"/>
              <w:ind w:right="13"/>
              <w:jc w:val="center"/>
              <w:rPr>
                <w:rFonts w:eastAsia="Book Antiqua" w:cstheme="minorHAnsi"/>
                <w:b/>
                <w:color w:val="FFFFFF" w:themeColor="background1"/>
                <w:sz w:val="20"/>
                <w:szCs w:val="20"/>
                <w:lang w:eastAsia="it-IT" w:bidi="it-IT"/>
              </w:rPr>
            </w:pPr>
            <w:r w:rsidRPr="00B34C54">
              <w:rPr>
                <w:rFonts w:eastAsia="Book Antiqua" w:cstheme="minorHAnsi"/>
                <w:b/>
                <w:color w:val="FFFFFF" w:themeColor="background1"/>
                <w:sz w:val="20"/>
                <w:szCs w:val="20"/>
                <w:lang w:eastAsia="it-IT" w:bidi="it-IT"/>
              </w:rPr>
              <w:t>Corrispondenza nella documentazione</w:t>
            </w:r>
          </w:p>
        </w:tc>
        <w:tc>
          <w:tcPr>
            <w:tcW w:w="1187" w:type="pct"/>
            <w:gridSpan w:val="4"/>
            <w:tcBorders>
              <w:top w:val="single" w:sz="12" w:space="0" w:color="FFFFFF" w:themeColor="background1"/>
              <w:left w:val="single" w:sz="12" w:space="0" w:color="FFFFFF" w:themeColor="background1"/>
              <w:bottom w:val="single" w:sz="12" w:space="0" w:color="FFFFFF" w:themeColor="background1"/>
              <w:right w:val="nil"/>
            </w:tcBorders>
            <w:shd w:val="clear" w:color="auto" w:fill="C00000"/>
            <w:tcMar>
              <w:top w:w="57" w:type="dxa"/>
              <w:left w:w="57" w:type="dxa"/>
              <w:bottom w:w="57" w:type="dxa"/>
              <w:right w:w="57" w:type="dxa"/>
            </w:tcMar>
            <w:vAlign w:val="center"/>
          </w:tcPr>
          <w:p w14:paraId="04C201B7" w14:textId="77777777" w:rsidR="00B34C54" w:rsidRPr="00B34C54" w:rsidRDefault="00B34C54" w:rsidP="001C66EA">
            <w:pPr>
              <w:spacing w:line="240" w:lineRule="auto"/>
              <w:jc w:val="center"/>
              <w:rPr>
                <w:rFonts w:eastAsia="Book Antiqua" w:cstheme="minorHAnsi"/>
                <w:b/>
                <w:color w:val="FFFFFF" w:themeColor="background1"/>
                <w:sz w:val="20"/>
                <w:szCs w:val="20"/>
                <w:lang w:eastAsia="it-IT" w:bidi="it-IT"/>
              </w:rPr>
            </w:pPr>
            <w:r w:rsidRPr="00B34C54">
              <w:rPr>
                <w:rFonts w:eastAsia="Book Antiqua" w:cstheme="minorHAnsi"/>
                <w:b/>
                <w:color w:val="FFFFFF" w:themeColor="background1"/>
                <w:sz w:val="20"/>
                <w:szCs w:val="20"/>
                <w:lang w:eastAsia="it-IT" w:bidi="it-IT"/>
              </w:rPr>
              <w:t>Corrispondenza in contabilità</w:t>
            </w:r>
          </w:p>
        </w:tc>
      </w:tr>
      <w:tr w:rsidR="00D645E5" w:rsidRPr="00B34C54" w14:paraId="70892492"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7"/>
        </w:trPr>
        <w:tc>
          <w:tcPr>
            <w:tcW w:w="2636" w:type="pct"/>
            <w:gridSpan w:val="2"/>
            <w:tcBorders>
              <w:top w:val="single" w:sz="12" w:space="0" w:color="FFFFFF" w:themeColor="background1"/>
              <w:left w:val="nil"/>
              <w:bottom w:val="single" w:sz="4" w:space="0" w:color="C00000"/>
              <w:right w:val="single" w:sz="4" w:space="0" w:color="C00000"/>
            </w:tcBorders>
            <w:shd w:val="clear" w:color="auto" w:fill="D7D7D7"/>
            <w:vAlign w:val="center"/>
          </w:tcPr>
          <w:p w14:paraId="11DBBC50" w14:textId="170D15AB" w:rsidR="00B34C54" w:rsidRPr="00B34C54" w:rsidRDefault="00B34C54" w:rsidP="00D645E5">
            <w:pPr>
              <w:tabs>
                <w:tab w:val="left" w:pos="6128"/>
              </w:tabs>
              <w:spacing w:before="120" w:after="120" w:line="240" w:lineRule="auto"/>
              <w:jc w:val="left"/>
              <w:rPr>
                <w:rFonts w:eastAsia="Book Antiqua" w:cstheme="minorHAnsi"/>
                <w:b/>
                <w:color w:val="auto"/>
                <w:sz w:val="20"/>
                <w:szCs w:val="20"/>
                <w:lang w:eastAsia="it-IT" w:bidi="it-IT"/>
              </w:rPr>
            </w:pPr>
            <w:r w:rsidRPr="00B34C54">
              <w:rPr>
                <w:rFonts w:eastAsia="Book Antiqua" w:cstheme="minorHAnsi"/>
                <w:b/>
                <w:color w:val="auto"/>
                <w:sz w:val="20"/>
                <w:szCs w:val="20"/>
                <w:lang w:eastAsia="it-IT" w:bidi="it-IT"/>
              </w:rPr>
              <w:t>Contratto</w:t>
            </w:r>
            <w:r w:rsidRPr="00B34C54">
              <w:rPr>
                <w:rFonts w:eastAsia="Book Antiqua" w:cstheme="minorHAnsi"/>
                <w:b/>
                <w:color w:val="auto"/>
                <w:spacing w:val="-7"/>
                <w:sz w:val="20"/>
                <w:szCs w:val="20"/>
                <w:lang w:eastAsia="it-IT" w:bidi="it-IT"/>
              </w:rPr>
              <w:t>:</w:t>
            </w:r>
            <w:r w:rsidRPr="00B34C54">
              <w:rPr>
                <w:rFonts w:eastAsia="Book Antiqua" w:cstheme="minorHAnsi"/>
                <w:b/>
                <w:color w:val="auto"/>
                <w:sz w:val="20"/>
                <w:szCs w:val="20"/>
                <w:u w:val="single"/>
                <w:lang w:eastAsia="it-IT" w:bidi="it-IT"/>
              </w:rPr>
              <w:t xml:space="preserve"> </w:t>
            </w:r>
          </w:p>
        </w:tc>
        <w:tc>
          <w:tcPr>
            <w:tcW w:w="1177" w:type="pct"/>
            <w:gridSpan w:val="3"/>
            <w:tcBorders>
              <w:top w:val="single" w:sz="12" w:space="0" w:color="FFFFFF" w:themeColor="background1"/>
              <w:left w:val="single" w:sz="4" w:space="0" w:color="C00000"/>
              <w:bottom w:val="single" w:sz="4" w:space="0" w:color="C00000"/>
              <w:right w:val="single" w:sz="4" w:space="0" w:color="C00000"/>
            </w:tcBorders>
            <w:shd w:val="clear" w:color="auto" w:fill="D9D9D9"/>
            <w:vAlign w:val="center"/>
          </w:tcPr>
          <w:p w14:paraId="35D40694" w14:textId="77777777" w:rsidR="00B34C54" w:rsidRPr="00B34C54" w:rsidRDefault="00B34C54" w:rsidP="00B34C54">
            <w:pPr>
              <w:spacing w:line="240" w:lineRule="auto"/>
              <w:jc w:val="left"/>
              <w:rPr>
                <w:rFonts w:eastAsia="Book Antiqua" w:cstheme="minorHAnsi"/>
                <w:color w:val="auto"/>
                <w:sz w:val="20"/>
                <w:szCs w:val="20"/>
                <w:lang w:eastAsia="it-IT" w:bidi="it-IT"/>
              </w:rPr>
            </w:pPr>
          </w:p>
        </w:tc>
        <w:tc>
          <w:tcPr>
            <w:tcW w:w="1187" w:type="pct"/>
            <w:gridSpan w:val="4"/>
            <w:tcBorders>
              <w:top w:val="single" w:sz="12" w:space="0" w:color="FFFFFF" w:themeColor="background1"/>
              <w:left w:val="single" w:sz="4" w:space="0" w:color="C00000"/>
              <w:bottom w:val="single" w:sz="4" w:space="0" w:color="C00000"/>
              <w:right w:val="nil"/>
            </w:tcBorders>
            <w:shd w:val="clear" w:color="auto" w:fill="D9D9D9"/>
            <w:vAlign w:val="center"/>
          </w:tcPr>
          <w:p w14:paraId="220D3A7A" w14:textId="77777777" w:rsidR="00B34C54" w:rsidRPr="00B34C54" w:rsidRDefault="00B34C54" w:rsidP="00B34C54">
            <w:pPr>
              <w:spacing w:line="240" w:lineRule="auto"/>
              <w:jc w:val="left"/>
              <w:rPr>
                <w:rFonts w:eastAsia="Book Antiqua" w:cstheme="minorHAnsi"/>
                <w:color w:val="auto"/>
                <w:sz w:val="20"/>
                <w:szCs w:val="20"/>
                <w:lang w:eastAsia="it-IT" w:bidi="it-IT"/>
              </w:rPr>
            </w:pPr>
          </w:p>
        </w:tc>
      </w:tr>
      <w:tr w:rsidR="003E6BDC" w:rsidRPr="00B34C54" w14:paraId="1FD23A34"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0"/>
        </w:trPr>
        <w:tc>
          <w:tcPr>
            <w:tcW w:w="2636" w:type="pct"/>
            <w:gridSpan w:val="2"/>
            <w:tcBorders>
              <w:top w:val="single" w:sz="4" w:space="0" w:color="C00000"/>
              <w:left w:val="nil"/>
              <w:bottom w:val="single" w:sz="4" w:space="0" w:color="C00000"/>
              <w:right w:val="single" w:sz="4" w:space="0" w:color="C00000"/>
            </w:tcBorders>
            <w:shd w:val="clear" w:color="auto" w:fill="D7D7D7"/>
            <w:vAlign w:val="center"/>
          </w:tcPr>
          <w:p w14:paraId="584CF577" w14:textId="77777777" w:rsidR="00B34C54" w:rsidRPr="001361DE" w:rsidRDefault="00B34C54" w:rsidP="00D645E5">
            <w:pPr>
              <w:spacing w:line="240" w:lineRule="auto"/>
              <w:jc w:val="left"/>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del contenuto della determinazione a contrarre adottata dal responsabile del procedimento (art. 192 Tuel):</w:t>
            </w:r>
          </w:p>
        </w:tc>
        <w:tc>
          <w:tcPr>
            <w:tcW w:w="1177" w:type="pct"/>
            <w:gridSpan w:val="3"/>
            <w:tcBorders>
              <w:top w:val="single" w:sz="4" w:space="0" w:color="C00000"/>
              <w:left w:val="single" w:sz="4" w:space="0" w:color="C00000"/>
              <w:bottom w:val="single" w:sz="4" w:space="0" w:color="C00000"/>
              <w:right w:val="single" w:sz="4" w:space="0" w:color="C00000"/>
            </w:tcBorders>
            <w:vAlign w:val="center"/>
          </w:tcPr>
          <w:p w14:paraId="1B71BCF6" w14:textId="77777777" w:rsidR="00B34C54" w:rsidRPr="001361DE" w:rsidRDefault="00B34C54" w:rsidP="00B34C54">
            <w:pPr>
              <w:spacing w:line="240" w:lineRule="auto"/>
              <w:jc w:val="left"/>
              <w:rPr>
                <w:rFonts w:eastAsia="Book Antiqua" w:cstheme="minorHAnsi"/>
                <w:color w:val="auto"/>
                <w:sz w:val="20"/>
                <w:szCs w:val="20"/>
                <w:lang w:val="it-IT" w:eastAsia="it-IT" w:bidi="it-IT"/>
              </w:rPr>
            </w:pPr>
          </w:p>
        </w:tc>
        <w:tc>
          <w:tcPr>
            <w:tcW w:w="1187" w:type="pct"/>
            <w:gridSpan w:val="4"/>
            <w:tcBorders>
              <w:top w:val="single" w:sz="4" w:space="0" w:color="C00000"/>
              <w:left w:val="single" w:sz="4" w:space="0" w:color="C00000"/>
              <w:bottom w:val="single" w:sz="4" w:space="0" w:color="C00000"/>
              <w:right w:val="nil"/>
            </w:tcBorders>
            <w:vAlign w:val="center"/>
          </w:tcPr>
          <w:p w14:paraId="756ADDF7" w14:textId="77777777" w:rsidR="00B34C54" w:rsidRPr="001361DE" w:rsidRDefault="00B34C54" w:rsidP="00B34C54">
            <w:pPr>
              <w:spacing w:line="240" w:lineRule="auto"/>
              <w:jc w:val="left"/>
              <w:rPr>
                <w:rFonts w:eastAsia="Book Antiqua" w:cstheme="minorHAnsi"/>
                <w:color w:val="auto"/>
                <w:sz w:val="20"/>
                <w:szCs w:val="20"/>
                <w:lang w:val="it-IT" w:eastAsia="it-IT" w:bidi="it-IT"/>
              </w:rPr>
            </w:pPr>
          </w:p>
        </w:tc>
      </w:tr>
      <w:tr w:rsidR="00D645E5" w:rsidRPr="00B34C54" w14:paraId="1945E992"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754FDEBA" w14:textId="77777777" w:rsidR="00B34C54" w:rsidRPr="001361DE" w:rsidRDefault="00B34C54" w:rsidP="00D645E5">
            <w:pPr>
              <w:spacing w:line="240" w:lineRule="auto"/>
              <w:jc w:val="lef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1. la finalità di pubblico interesse</w:t>
            </w:r>
          </w:p>
        </w:tc>
        <w:tc>
          <w:tcPr>
            <w:tcW w:w="600" w:type="pct"/>
            <w:gridSpan w:val="2"/>
            <w:tcBorders>
              <w:top w:val="single" w:sz="4" w:space="0" w:color="C00000"/>
              <w:left w:val="single" w:sz="4" w:space="0" w:color="C00000"/>
              <w:bottom w:val="single" w:sz="4" w:space="0" w:color="C00000"/>
              <w:right w:val="nil"/>
            </w:tcBorders>
            <w:vAlign w:val="center"/>
          </w:tcPr>
          <w:p w14:paraId="3F9344D9" w14:textId="77777777" w:rsidR="00B34C54" w:rsidRPr="00B34C54" w:rsidRDefault="00B34C54" w:rsidP="00D645E5">
            <w:pPr>
              <w:spacing w:line="240" w:lineRule="auto"/>
              <w:ind w:right="46"/>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600" w:type="pct"/>
            <w:gridSpan w:val="2"/>
            <w:tcBorders>
              <w:top w:val="single" w:sz="4" w:space="0" w:color="C00000"/>
              <w:left w:val="nil"/>
              <w:bottom w:val="single" w:sz="4" w:space="0" w:color="C00000"/>
              <w:right w:val="single" w:sz="4" w:space="0" w:color="C00000"/>
            </w:tcBorders>
            <w:vAlign w:val="center"/>
          </w:tcPr>
          <w:p w14:paraId="1672C1C5" w14:textId="77777777" w:rsidR="00B34C54" w:rsidRPr="00B34C54" w:rsidRDefault="00B34C54" w:rsidP="00D645E5">
            <w:pPr>
              <w:spacing w:line="240" w:lineRule="auto"/>
              <w:ind w:right="46"/>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c>
          <w:tcPr>
            <w:tcW w:w="1164" w:type="pct"/>
            <w:gridSpan w:val="3"/>
            <w:vMerge w:val="restart"/>
            <w:tcBorders>
              <w:top w:val="single" w:sz="4" w:space="0" w:color="C00000"/>
              <w:left w:val="single" w:sz="4" w:space="0" w:color="C00000"/>
              <w:bottom w:val="single" w:sz="4" w:space="0" w:color="C00000"/>
              <w:right w:val="nil"/>
            </w:tcBorders>
            <w:vAlign w:val="center"/>
          </w:tcPr>
          <w:p w14:paraId="4B806F98" w14:textId="77777777" w:rsidR="00B34C54" w:rsidRPr="00B34C54" w:rsidRDefault="00B34C54" w:rsidP="00D645E5">
            <w:pPr>
              <w:spacing w:line="240" w:lineRule="auto"/>
              <w:jc w:val="left"/>
              <w:rPr>
                <w:rFonts w:eastAsia="Book Antiqua" w:cstheme="minorHAnsi"/>
                <w:color w:val="auto"/>
                <w:sz w:val="20"/>
                <w:szCs w:val="20"/>
                <w:lang w:eastAsia="it-IT" w:bidi="it-IT"/>
              </w:rPr>
            </w:pPr>
          </w:p>
        </w:tc>
      </w:tr>
      <w:tr w:rsidR="00D645E5" w:rsidRPr="00B34C54" w14:paraId="305F3E2A"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56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669F56F5" w14:textId="4F5F8C47" w:rsidR="00B34C54" w:rsidRPr="001361DE" w:rsidRDefault="00B34C54" w:rsidP="00B963A4">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2. 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oggetto del contratto, la forma e le clausole ritenute essenziali</w:t>
            </w:r>
          </w:p>
        </w:tc>
        <w:tc>
          <w:tcPr>
            <w:tcW w:w="600" w:type="pct"/>
            <w:gridSpan w:val="2"/>
            <w:tcBorders>
              <w:top w:val="single" w:sz="4" w:space="0" w:color="C00000"/>
              <w:left w:val="single" w:sz="4" w:space="0" w:color="C00000"/>
              <w:bottom w:val="single" w:sz="4" w:space="0" w:color="C00000"/>
              <w:right w:val="nil"/>
            </w:tcBorders>
            <w:vAlign w:val="center"/>
          </w:tcPr>
          <w:p w14:paraId="390CD049" w14:textId="77777777" w:rsidR="00B34C54" w:rsidRPr="00B34C54" w:rsidRDefault="00B34C54" w:rsidP="00D645E5">
            <w:pPr>
              <w:spacing w:line="240" w:lineRule="auto"/>
              <w:ind w:right="46"/>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600" w:type="pct"/>
            <w:gridSpan w:val="2"/>
            <w:tcBorders>
              <w:top w:val="single" w:sz="4" w:space="0" w:color="C00000"/>
              <w:left w:val="nil"/>
              <w:bottom w:val="single" w:sz="4" w:space="0" w:color="C00000"/>
              <w:right w:val="single" w:sz="4" w:space="0" w:color="C00000"/>
            </w:tcBorders>
            <w:vAlign w:val="center"/>
          </w:tcPr>
          <w:p w14:paraId="6A65F816" w14:textId="77777777" w:rsidR="00B34C54" w:rsidRPr="00B34C54" w:rsidRDefault="00B34C54" w:rsidP="00D645E5">
            <w:pPr>
              <w:spacing w:line="240" w:lineRule="auto"/>
              <w:ind w:right="46"/>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c>
          <w:tcPr>
            <w:tcW w:w="1164" w:type="pct"/>
            <w:gridSpan w:val="3"/>
            <w:vMerge/>
            <w:tcBorders>
              <w:top w:val="single" w:sz="4" w:space="0" w:color="C00000"/>
              <w:left w:val="single" w:sz="4" w:space="0" w:color="C00000"/>
              <w:bottom w:val="single" w:sz="4" w:space="0" w:color="C00000"/>
              <w:right w:val="nil"/>
            </w:tcBorders>
            <w:vAlign w:val="center"/>
          </w:tcPr>
          <w:p w14:paraId="64EB4266" w14:textId="77777777" w:rsidR="00B34C54" w:rsidRPr="00B34C54" w:rsidRDefault="00B34C54" w:rsidP="00D645E5">
            <w:pPr>
              <w:spacing w:line="240" w:lineRule="auto"/>
              <w:jc w:val="left"/>
              <w:rPr>
                <w:rFonts w:eastAsia="Book Antiqua" w:cstheme="minorHAnsi"/>
                <w:color w:val="auto"/>
                <w:sz w:val="20"/>
                <w:szCs w:val="20"/>
                <w:lang w:eastAsia="it-IT" w:bidi="it-IT"/>
              </w:rPr>
            </w:pPr>
          </w:p>
        </w:tc>
      </w:tr>
      <w:tr w:rsidR="00D645E5" w:rsidRPr="00B34C54" w14:paraId="7A58210C"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794"/>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50E09571" w14:textId="5341C464" w:rsidR="00B34C54" w:rsidRPr="001361DE" w:rsidRDefault="00B34C54" w:rsidP="00B963A4">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3. le modalità di scelta del contraente ammesse dalle disposizioni vigenti in materia di contratti delle pubbliche amministrazioni e le ragioni sottostanti</w:t>
            </w:r>
          </w:p>
        </w:tc>
        <w:tc>
          <w:tcPr>
            <w:tcW w:w="600" w:type="pct"/>
            <w:gridSpan w:val="2"/>
            <w:tcBorders>
              <w:top w:val="single" w:sz="4" w:space="0" w:color="C00000"/>
              <w:left w:val="single" w:sz="4" w:space="0" w:color="C00000"/>
              <w:bottom w:val="single" w:sz="4" w:space="0" w:color="C00000"/>
              <w:right w:val="nil"/>
            </w:tcBorders>
            <w:vAlign w:val="center"/>
          </w:tcPr>
          <w:p w14:paraId="5BB5CE1A" w14:textId="77777777" w:rsidR="00B34C54" w:rsidRPr="00B34C54" w:rsidRDefault="00B34C54" w:rsidP="00D645E5">
            <w:pPr>
              <w:spacing w:before="190" w:line="209" w:lineRule="exact"/>
              <w:ind w:right="46"/>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600" w:type="pct"/>
            <w:gridSpan w:val="2"/>
            <w:tcBorders>
              <w:top w:val="single" w:sz="4" w:space="0" w:color="C00000"/>
              <w:left w:val="nil"/>
              <w:bottom w:val="single" w:sz="4" w:space="0" w:color="C00000"/>
              <w:right w:val="single" w:sz="4" w:space="0" w:color="C00000"/>
            </w:tcBorders>
            <w:vAlign w:val="center"/>
          </w:tcPr>
          <w:p w14:paraId="58A3EB78" w14:textId="77777777" w:rsidR="00B34C54" w:rsidRPr="00B34C54" w:rsidRDefault="00B34C54" w:rsidP="00D645E5">
            <w:pPr>
              <w:spacing w:before="190" w:line="209" w:lineRule="exact"/>
              <w:ind w:right="46"/>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c>
          <w:tcPr>
            <w:tcW w:w="1164" w:type="pct"/>
            <w:gridSpan w:val="3"/>
            <w:vMerge/>
            <w:tcBorders>
              <w:top w:val="single" w:sz="4" w:space="0" w:color="C00000"/>
              <w:left w:val="single" w:sz="4" w:space="0" w:color="C00000"/>
              <w:bottom w:val="single" w:sz="4" w:space="0" w:color="C00000"/>
              <w:right w:val="nil"/>
            </w:tcBorders>
          </w:tcPr>
          <w:p w14:paraId="238D2F31" w14:textId="77777777" w:rsidR="00B34C54" w:rsidRPr="00B34C54" w:rsidRDefault="00B34C54" w:rsidP="00B34C54">
            <w:pPr>
              <w:spacing w:line="240" w:lineRule="auto"/>
              <w:jc w:val="left"/>
              <w:rPr>
                <w:rFonts w:eastAsia="Book Antiqua" w:cstheme="minorHAnsi"/>
                <w:color w:val="auto"/>
                <w:sz w:val="20"/>
                <w:szCs w:val="20"/>
                <w:lang w:eastAsia="it-IT" w:bidi="it-IT"/>
              </w:rPr>
            </w:pPr>
          </w:p>
        </w:tc>
      </w:tr>
      <w:tr w:rsidR="003E6BDC" w:rsidRPr="00B34C54" w14:paraId="6E592234"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14"/>
        </w:trPr>
        <w:tc>
          <w:tcPr>
            <w:tcW w:w="2636" w:type="pct"/>
            <w:gridSpan w:val="2"/>
            <w:tcBorders>
              <w:top w:val="single" w:sz="4" w:space="0" w:color="C00000"/>
              <w:left w:val="nil"/>
              <w:bottom w:val="single" w:sz="4" w:space="0" w:color="C00000"/>
              <w:right w:val="single" w:sz="4" w:space="0" w:color="C00000"/>
            </w:tcBorders>
            <w:shd w:val="clear" w:color="auto" w:fill="D7D7D7"/>
            <w:tcMar>
              <w:left w:w="57" w:type="dxa"/>
              <w:right w:w="57" w:type="dxa"/>
            </w:tcMar>
            <w:vAlign w:val="center"/>
          </w:tcPr>
          <w:p w14:paraId="21F8B6AF" w14:textId="77777777" w:rsidR="00B34C54" w:rsidRPr="001361DE" w:rsidRDefault="00B34C54" w:rsidP="00F25346">
            <w:pPr>
              <w:spacing w:line="240" w:lineRule="auto"/>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del contenuto della determina di affidamento e della completezza dei seguenti dati:</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5D850BA6" w14:textId="77777777" w:rsidR="00B34C54" w:rsidRPr="001361DE" w:rsidRDefault="00B34C54" w:rsidP="00B34C54">
            <w:pPr>
              <w:spacing w:line="240" w:lineRule="auto"/>
              <w:jc w:val="left"/>
              <w:rPr>
                <w:rFonts w:eastAsia="Book Antiqua" w:cstheme="minorHAnsi"/>
                <w:color w:val="auto"/>
                <w:sz w:val="20"/>
                <w:szCs w:val="20"/>
                <w:lang w:val="it-IT" w:eastAsia="it-IT" w:bidi="it-IT"/>
              </w:rPr>
            </w:pPr>
          </w:p>
        </w:tc>
        <w:tc>
          <w:tcPr>
            <w:tcW w:w="1164" w:type="pct"/>
            <w:gridSpan w:val="3"/>
            <w:tcBorders>
              <w:top w:val="single" w:sz="4" w:space="0" w:color="C00000"/>
              <w:left w:val="single" w:sz="4" w:space="0" w:color="C00000"/>
              <w:bottom w:val="single" w:sz="4" w:space="0" w:color="C00000"/>
              <w:right w:val="nil"/>
            </w:tcBorders>
            <w:vAlign w:val="center"/>
          </w:tcPr>
          <w:p w14:paraId="541CC25C" w14:textId="77777777" w:rsidR="00B34C54" w:rsidRPr="001361DE" w:rsidRDefault="00B34C54" w:rsidP="00B34C54">
            <w:pPr>
              <w:spacing w:line="240" w:lineRule="auto"/>
              <w:jc w:val="left"/>
              <w:rPr>
                <w:rFonts w:eastAsia="Book Antiqua" w:cstheme="minorHAnsi"/>
                <w:color w:val="auto"/>
                <w:sz w:val="20"/>
                <w:szCs w:val="20"/>
                <w:lang w:val="it-IT" w:eastAsia="it-IT" w:bidi="it-IT"/>
              </w:rPr>
            </w:pPr>
          </w:p>
        </w:tc>
      </w:tr>
      <w:tr w:rsidR="00D645E5" w:rsidRPr="00B34C54" w14:paraId="2472AD33"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6C821C79" w14:textId="3DA56428" w:rsidR="00B34C54" w:rsidRPr="00B34C54" w:rsidRDefault="00B34C54" w:rsidP="00D645E5">
            <w:pPr>
              <w:spacing w:line="240" w:lineRule="auto"/>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1. numero e data dell</w:t>
            </w:r>
            <w:r w:rsidR="00D645E5">
              <w:rPr>
                <w:rFonts w:eastAsia="Book Antiqua" w:cstheme="minorHAnsi"/>
                <w:color w:val="auto"/>
                <w:sz w:val="20"/>
                <w:szCs w:val="20"/>
                <w:lang w:eastAsia="it-IT" w:bidi="it-IT"/>
              </w:rPr>
              <w:t>’</w:t>
            </w:r>
            <w:r w:rsidRPr="00B34C54">
              <w:rPr>
                <w:rFonts w:eastAsia="Book Antiqua" w:cstheme="minorHAnsi"/>
                <w:color w:val="auto"/>
                <w:sz w:val="20"/>
                <w:szCs w:val="20"/>
                <w:lang w:eastAsia="it-IT" w:bidi="it-IT"/>
              </w:rPr>
              <w:t>impegno</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568B4A43" w14:textId="77777777" w:rsidR="00B34C54" w:rsidRPr="00B34C54" w:rsidRDefault="00B34C54" w:rsidP="00D645E5">
            <w:pPr>
              <w:spacing w:line="240" w:lineRule="auto"/>
              <w:jc w:val="left"/>
              <w:rPr>
                <w:rFonts w:eastAsia="Book Antiqua" w:cstheme="minorHAnsi"/>
                <w:color w:val="auto"/>
                <w:sz w:val="20"/>
                <w:szCs w:val="20"/>
                <w:lang w:eastAsia="it-IT" w:bidi="it-IT"/>
              </w:rPr>
            </w:pPr>
          </w:p>
        </w:tc>
        <w:tc>
          <w:tcPr>
            <w:tcW w:w="582" w:type="pct"/>
            <w:gridSpan w:val="2"/>
            <w:tcBorders>
              <w:top w:val="single" w:sz="4" w:space="0" w:color="C00000"/>
              <w:left w:val="single" w:sz="4" w:space="0" w:color="C00000"/>
              <w:bottom w:val="single" w:sz="4" w:space="0" w:color="C00000"/>
              <w:right w:val="nil"/>
            </w:tcBorders>
            <w:vAlign w:val="center"/>
          </w:tcPr>
          <w:p w14:paraId="59358D9F" w14:textId="77777777" w:rsidR="00B34C54" w:rsidRPr="00B34C54" w:rsidRDefault="00B34C54" w:rsidP="00D645E5">
            <w:pPr>
              <w:spacing w:line="240" w:lineRule="auto"/>
              <w:ind w:right="47"/>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583" w:type="pct"/>
            <w:tcBorders>
              <w:top w:val="single" w:sz="4" w:space="0" w:color="C00000"/>
              <w:left w:val="nil"/>
              <w:bottom w:val="single" w:sz="4" w:space="0" w:color="C00000"/>
              <w:right w:val="nil"/>
            </w:tcBorders>
            <w:vAlign w:val="center"/>
          </w:tcPr>
          <w:p w14:paraId="30C22E30" w14:textId="77777777" w:rsidR="00B34C54" w:rsidRPr="00B34C54" w:rsidRDefault="00B34C54" w:rsidP="00D645E5">
            <w:pPr>
              <w:spacing w:line="240" w:lineRule="auto"/>
              <w:ind w:right="47"/>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r>
      <w:tr w:rsidR="00D645E5" w:rsidRPr="00B34C54" w14:paraId="2F15E9EA"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5E6B351F" w14:textId="77777777" w:rsidR="00B34C54" w:rsidRPr="00B34C54" w:rsidRDefault="00B34C54" w:rsidP="00D645E5">
            <w:pPr>
              <w:spacing w:line="240" w:lineRule="auto"/>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2. capitolo</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51E1DDEC" w14:textId="77777777" w:rsidR="00B34C54" w:rsidRPr="00B34C54" w:rsidRDefault="00B34C54" w:rsidP="00D645E5">
            <w:pPr>
              <w:spacing w:line="240" w:lineRule="auto"/>
              <w:jc w:val="left"/>
              <w:rPr>
                <w:rFonts w:eastAsia="Book Antiqua" w:cstheme="minorHAnsi"/>
                <w:color w:val="auto"/>
                <w:sz w:val="20"/>
                <w:szCs w:val="20"/>
                <w:lang w:eastAsia="it-IT" w:bidi="it-IT"/>
              </w:rPr>
            </w:pPr>
          </w:p>
        </w:tc>
        <w:tc>
          <w:tcPr>
            <w:tcW w:w="582" w:type="pct"/>
            <w:gridSpan w:val="2"/>
            <w:tcBorders>
              <w:top w:val="single" w:sz="4" w:space="0" w:color="C00000"/>
              <w:left w:val="single" w:sz="4" w:space="0" w:color="C00000"/>
              <w:bottom w:val="single" w:sz="4" w:space="0" w:color="C00000"/>
              <w:right w:val="nil"/>
            </w:tcBorders>
            <w:vAlign w:val="center"/>
          </w:tcPr>
          <w:p w14:paraId="11C633C6" w14:textId="77777777" w:rsidR="00B34C54" w:rsidRPr="00B34C54" w:rsidRDefault="00B34C54" w:rsidP="00D645E5">
            <w:pPr>
              <w:spacing w:line="240" w:lineRule="auto"/>
              <w:ind w:right="47"/>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583" w:type="pct"/>
            <w:tcBorders>
              <w:top w:val="single" w:sz="4" w:space="0" w:color="C00000"/>
              <w:left w:val="nil"/>
              <w:bottom w:val="single" w:sz="4" w:space="0" w:color="C00000"/>
              <w:right w:val="nil"/>
            </w:tcBorders>
            <w:vAlign w:val="center"/>
          </w:tcPr>
          <w:p w14:paraId="1C3B6ECA" w14:textId="77777777" w:rsidR="00B34C54" w:rsidRPr="00B34C54" w:rsidRDefault="00B34C54" w:rsidP="00D645E5">
            <w:pPr>
              <w:spacing w:line="240" w:lineRule="auto"/>
              <w:ind w:right="47"/>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r>
      <w:tr w:rsidR="00D645E5" w:rsidRPr="00B34C54" w14:paraId="5208EBE5"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76BB8820" w14:textId="77777777" w:rsidR="00B34C54" w:rsidRPr="00B34C54" w:rsidRDefault="00B34C54" w:rsidP="00D645E5">
            <w:pPr>
              <w:spacing w:line="240" w:lineRule="auto"/>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3. Imponibile</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136236D4" w14:textId="77777777" w:rsidR="00B34C54" w:rsidRPr="00B34C54" w:rsidRDefault="00B34C54" w:rsidP="00D645E5">
            <w:pPr>
              <w:spacing w:line="240" w:lineRule="auto"/>
              <w:jc w:val="left"/>
              <w:rPr>
                <w:rFonts w:eastAsia="Book Antiqua" w:cstheme="minorHAnsi"/>
                <w:color w:val="auto"/>
                <w:sz w:val="20"/>
                <w:szCs w:val="20"/>
                <w:lang w:eastAsia="it-IT" w:bidi="it-IT"/>
              </w:rPr>
            </w:pPr>
          </w:p>
        </w:tc>
        <w:tc>
          <w:tcPr>
            <w:tcW w:w="582" w:type="pct"/>
            <w:gridSpan w:val="2"/>
            <w:tcBorders>
              <w:top w:val="single" w:sz="4" w:space="0" w:color="C00000"/>
              <w:left w:val="single" w:sz="4" w:space="0" w:color="C00000"/>
              <w:bottom w:val="single" w:sz="4" w:space="0" w:color="C00000"/>
              <w:right w:val="nil"/>
            </w:tcBorders>
            <w:vAlign w:val="center"/>
          </w:tcPr>
          <w:p w14:paraId="18622DD4" w14:textId="77777777" w:rsidR="00B34C54" w:rsidRPr="00B34C54" w:rsidRDefault="00B34C54" w:rsidP="00D645E5">
            <w:pPr>
              <w:spacing w:line="240" w:lineRule="auto"/>
              <w:ind w:right="47"/>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583" w:type="pct"/>
            <w:tcBorders>
              <w:top w:val="single" w:sz="4" w:space="0" w:color="C00000"/>
              <w:left w:val="nil"/>
              <w:bottom w:val="single" w:sz="4" w:space="0" w:color="C00000"/>
              <w:right w:val="nil"/>
            </w:tcBorders>
            <w:vAlign w:val="center"/>
          </w:tcPr>
          <w:p w14:paraId="4748E1BD" w14:textId="77777777" w:rsidR="00B34C54" w:rsidRPr="00B34C54" w:rsidRDefault="00B34C54" w:rsidP="00D645E5">
            <w:pPr>
              <w:spacing w:line="240" w:lineRule="auto"/>
              <w:ind w:right="47"/>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r>
      <w:tr w:rsidR="00D645E5" w:rsidRPr="00B34C54" w14:paraId="76B5322F"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3B4EA109" w14:textId="2C8DA4E2" w:rsidR="00B34C54" w:rsidRPr="00B34C54" w:rsidRDefault="00B34C54" w:rsidP="00D645E5">
            <w:pPr>
              <w:spacing w:line="240" w:lineRule="auto"/>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4. I.</w:t>
            </w:r>
            <w:r w:rsidR="008042CE">
              <w:rPr>
                <w:rFonts w:eastAsia="Book Antiqua" w:cstheme="minorHAnsi"/>
                <w:color w:val="auto"/>
                <w:sz w:val="20"/>
                <w:szCs w:val="20"/>
                <w:lang w:eastAsia="it-IT" w:bidi="it-IT"/>
              </w:rPr>
              <w:t>V</w:t>
            </w:r>
            <w:r w:rsidRPr="00B34C54">
              <w:rPr>
                <w:rFonts w:eastAsia="Book Antiqua" w:cstheme="minorHAnsi"/>
                <w:color w:val="auto"/>
                <w:sz w:val="20"/>
                <w:szCs w:val="20"/>
                <w:lang w:eastAsia="it-IT" w:bidi="it-IT"/>
              </w:rPr>
              <w:t>.</w:t>
            </w:r>
            <w:r w:rsidR="008042CE">
              <w:rPr>
                <w:rFonts w:eastAsia="Book Antiqua" w:cstheme="minorHAnsi"/>
                <w:color w:val="auto"/>
                <w:sz w:val="20"/>
                <w:szCs w:val="20"/>
                <w:lang w:eastAsia="it-IT" w:bidi="it-IT"/>
              </w:rPr>
              <w:t>A</w:t>
            </w:r>
            <w:r w:rsidRPr="00B34C54">
              <w:rPr>
                <w:rFonts w:eastAsia="Book Antiqua" w:cstheme="minorHAnsi"/>
                <w:color w:val="auto"/>
                <w:sz w:val="20"/>
                <w:szCs w:val="20"/>
                <w:lang w:eastAsia="it-IT" w:bidi="it-IT"/>
              </w:rPr>
              <w:t>. (</w:t>
            </w:r>
            <w:r w:rsidRPr="005D60CC">
              <w:rPr>
                <w:rFonts w:eastAsia="Book Antiqua" w:cstheme="minorHAnsi"/>
                <w:i/>
                <w:iCs/>
                <w:color w:val="auto"/>
                <w:sz w:val="20"/>
                <w:szCs w:val="20"/>
                <w:lang w:eastAsia="it-IT" w:bidi="it-IT"/>
              </w:rPr>
              <w:t>split payment</w:t>
            </w:r>
            <w:r w:rsidRPr="00B34C54">
              <w:rPr>
                <w:rFonts w:eastAsia="Book Antiqua" w:cstheme="minorHAnsi"/>
                <w:color w:val="auto"/>
                <w:sz w:val="20"/>
                <w:szCs w:val="20"/>
                <w:lang w:eastAsia="it-IT" w:bidi="it-IT"/>
              </w:rPr>
              <w:t>)</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52849EE0" w14:textId="77777777" w:rsidR="00B34C54" w:rsidRPr="00B34C54" w:rsidRDefault="00B34C54" w:rsidP="00D645E5">
            <w:pPr>
              <w:spacing w:line="240" w:lineRule="auto"/>
              <w:jc w:val="left"/>
              <w:rPr>
                <w:rFonts w:eastAsia="Book Antiqua" w:cstheme="minorHAnsi"/>
                <w:color w:val="auto"/>
                <w:sz w:val="20"/>
                <w:szCs w:val="20"/>
                <w:lang w:eastAsia="it-IT" w:bidi="it-IT"/>
              </w:rPr>
            </w:pPr>
          </w:p>
        </w:tc>
        <w:tc>
          <w:tcPr>
            <w:tcW w:w="582" w:type="pct"/>
            <w:gridSpan w:val="2"/>
            <w:tcBorders>
              <w:top w:val="single" w:sz="4" w:space="0" w:color="C00000"/>
              <w:left w:val="single" w:sz="4" w:space="0" w:color="C00000"/>
              <w:bottom w:val="single" w:sz="4" w:space="0" w:color="C00000"/>
              <w:right w:val="nil"/>
            </w:tcBorders>
            <w:vAlign w:val="center"/>
          </w:tcPr>
          <w:p w14:paraId="73A85C01" w14:textId="77777777" w:rsidR="00B34C54" w:rsidRPr="00B34C54" w:rsidRDefault="00B34C54" w:rsidP="00D645E5">
            <w:pPr>
              <w:spacing w:line="240" w:lineRule="auto"/>
              <w:ind w:right="47"/>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583" w:type="pct"/>
            <w:tcBorders>
              <w:top w:val="single" w:sz="4" w:space="0" w:color="C00000"/>
              <w:left w:val="nil"/>
              <w:bottom w:val="single" w:sz="4" w:space="0" w:color="C00000"/>
              <w:right w:val="nil"/>
            </w:tcBorders>
            <w:vAlign w:val="center"/>
          </w:tcPr>
          <w:p w14:paraId="1E81DAD7" w14:textId="77777777" w:rsidR="00B34C54" w:rsidRPr="00B34C54" w:rsidRDefault="00B34C54" w:rsidP="00D645E5">
            <w:pPr>
              <w:spacing w:line="240" w:lineRule="auto"/>
              <w:ind w:right="47"/>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r>
      <w:tr w:rsidR="00D645E5" w:rsidRPr="00B34C54" w14:paraId="0CAF5A35"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20532B3D" w14:textId="77777777" w:rsidR="00B34C54" w:rsidRPr="00B34C54" w:rsidRDefault="00B34C54" w:rsidP="00D645E5">
            <w:pPr>
              <w:spacing w:line="240" w:lineRule="auto"/>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5. esigibilità</w:t>
            </w:r>
          </w:p>
        </w:tc>
        <w:tc>
          <w:tcPr>
            <w:tcW w:w="600" w:type="pct"/>
            <w:gridSpan w:val="2"/>
            <w:tcBorders>
              <w:top w:val="single" w:sz="4" w:space="0" w:color="C00000"/>
              <w:left w:val="single" w:sz="4" w:space="0" w:color="C00000"/>
              <w:bottom w:val="single" w:sz="4" w:space="0" w:color="C00000"/>
              <w:right w:val="nil"/>
            </w:tcBorders>
            <w:vAlign w:val="center"/>
          </w:tcPr>
          <w:p w14:paraId="0F9F3F25" w14:textId="77777777" w:rsidR="00B34C54" w:rsidRPr="00B34C54" w:rsidRDefault="00B34C54" w:rsidP="00B963A4">
            <w:pPr>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600" w:type="pct"/>
            <w:gridSpan w:val="2"/>
            <w:tcBorders>
              <w:top w:val="single" w:sz="4" w:space="0" w:color="C00000"/>
              <w:left w:val="nil"/>
              <w:bottom w:val="single" w:sz="4" w:space="0" w:color="C00000"/>
              <w:right w:val="single" w:sz="4" w:space="0" w:color="C00000"/>
            </w:tcBorders>
            <w:vAlign w:val="center"/>
          </w:tcPr>
          <w:p w14:paraId="7E2DF36B" w14:textId="77777777" w:rsidR="00B34C54" w:rsidRPr="00B34C54" w:rsidRDefault="00B34C54" w:rsidP="00B963A4">
            <w:pPr>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c>
          <w:tcPr>
            <w:tcW w:w="1164" w:type="pct"/>
            <w:gridSpan w:val="3"/>
            <w:tcBorders>
              <w:top w:val="single" w:sz="4" w:space="0" w:color="C00000"/>
              <w:left w:val="single" w:sz="4" w:space="0" w:color="C00000"/>
              <w:bottom w:val="single" w:sz="4" w:space="0" w:color="C00000"/>
              <w:right w:val="nil"/>
            </w:tcBorders>
            <w:vAlign w:val="center"/>
          </w:tcPr>
          <w:p w14:paraId="43E03DCA" w14:textId="77777777" w:rsidR="00B34C54" w:rsidRPr="00B34C54" w:rsidRDefault="00B34C54" w:rsidP="00D645E5">
            <w:pPr>
              <w:spacing w:line="240" w:lineRule="auto"/>
              <w:jc w:val="center"/>
              <w:rPr>
                <w:rFonts w:eastAsia="Book Antiqua" w:cstheme="minorHAnsi"/>
                <w:color w:val="auto"/>
                <w:sz w:val="20"/>
                <w:szCs w:val="20"/>
                <w:lang w:eastAsia="it-IT" w:bidi="it-IT"/>
              </w:rPr>
            </w:pPr>
          </w:p>
        </w:tc>
      </w:tr>
      <w:tr w:rsidR="00D645E5" w:rsidRPr="00B34C54" w14:paraId="271FB7C1"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59"/>
        </w:trPr>
        <w:tc>
          <w:tcPr>
            <w:tcW w:w="2636" w:type="pct"/>
            <w:gridSpan w:val="2"/>
            <w:tcBorders>
              <w:top w:val="single" w:sz="4" w:space="0" w:color="C00000"/>
              <w:left w:val="nil"/>
              <w:bottom w:val="single" w:sz="4" w:space="0" w:color="C00000"/>
              <w:right w:val="single" w:sz="4" w:space="0" w:color="C00000"/>
            </w:tcBorders>
            <w:tcMar>
              <w:left w:w="57" w:type="dxa"/>
              <w:right w:w="57" w:type="dxa"/>
            </w:tcMar>
          </w:tcPr>
          <w:p w14:paraId="15509C64" w14:textId="5979B847" w:rsidR="00B34C54" w:rsidRPr="00D645E5" w:rsidRDefault="00B34C54" w:rsidP="00B34C54">
            <w:pPr>
              <w:spacing w:before="1" w:line="220" w:lineRule="atLeast"/>
              <w:jc w:val="lef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6. attestazione del responsabile della spesa in merito alla compatibilità dei conseguenti pagamenti ai sensi dell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 xml:space="preserve">art. </w:t>
            </w:r>
            <w:r w:rsidRPr="00D645E5">
              <w:rPr>
                <w:rFonts w:eastAsia="Book Antiqua" w:cstheme="minorHAnsi"/>
                <w:color w:val="auto"/>
                <w:sz w:val="20"/>
                <w:szCs w:val="20"/>
                <w:lang w:val="it-IT" w:eastAsia="it-IT" w:bidi="it-IT"/>
              </w:rPr>
              <w:t>183, comma 8, Tuel</w:t>
            </w:r>
          </w:p>
        </w:tc>
        <w:tc>
          <w:tcPr>
            <w:tcW w:w="600" w:type="pct"/>
            <w:gridSpan w:val="2"/>
            <w:tcBorders>
              <w:top w:val="single" w:sz="4" w:space="0" w:color="C00000"/>
              <w:left w:val="single" w:sz="4" w:space="0" w:color="C00000"/>
              <w:bottom w:val="single" w:sz="4" w:space="0" w:color="C00000"/>
              <w:right w:val="nil"/>
            </w:tcBorders>
            <w:vAlign w:val="center"/>
          </w:tcPr>
          <w:p w14:paraId="33E71CCB" w14:textId="77777777" w:rsidR="00B34C54" w:rsidRPr="00B34C54" w:rsidRDefault="00B34C54" w:rsidP="00B963A4">
            <w:pPr>
              <w:spacing w:before="178" w:line="209"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600" w:type="pct"/>
            <w:gridSpan w:val="2"/>
            <w:tcBorders>
              <w:top w:val="single" w:sz="4" w:space="0" w:color="C00000"/>
              <w:left w:val="nil"/>
              <w:bottom w:val="single" w:sz="4" w:space="0" w:color="C00000"/>
              <w:right w:val="single" w:sz="4" w:space="0" w:color="C00000"/>
            </w:tcBorders>
            <w:vAlign w:val="center"/>
          </w:tcPr>
          <w:p w14:paraId="28B08AE2" w14:textId="77777777" w:rsidR="00B34C54" w:rsidRPr="00B34C54" w:rsidRDefault="00B34C54" w:rsidP="00B963A4">
            <w:pPr>
              <w:spacing w:before="178" w:line="209"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c>
          <w:tcPr>
            <w:tcW w:w="1164" w:type="pct"/>
            <w:gridSpan w:val="3"/>
            <w:tcBorders>
              <w:top w:val="single" w:sz="4" w:space="0" w:color="C00000"/>
              <w:left w:val="single" w:sz="4" w:space="0" w:color="C00000"/>
              <w:bottom w:val="single" w:sz="4" w:space="0" w:color="C00000"/>
              <w:right w:val="nil"/>
            </w:tcBorders>
            <w:vAlign w:val="center"/>
          </w:tcPr>
          <w:p w14:paraId="17CCCEA1" w14:textId="77777777" w:rsidR="00B34C54" w:rsidRPr="00B34C54" w:rsidRDefault="00B34C54" w:rsidP="00B34C54">
            <w:pPr>
              <w:spacing w:line="240" w:lineRule="auto"/>
              <w:jc w:val="center"/>
              <w:rPr>
                <w:rFonts w:eastAsia="Book Antiqua" w:cstheme="minorHAnsi"/>
                <w:color w:val="auto"/>
                <w:sz w:val="20"/>
                <w:szCs w:val="20"/>
                <w:lang w:eastAsia="it-IT" w:bidi="it-IT"/>
              </w:rPr>
            </w:pPr>
          </w:p>
        </w:tc>
      </w:tr>
      <w:tr w:rsidR="00D645E5" w:rsidRPr="00B34C54" w14:paraId="6DD7413D"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1CDFC976" w14:textId="77777777" w:rsidR="00B34C54" w:rsidRPr="00B34C54" w:rsidRDefault="00B34C54" w:rsidP="00F25346">
            <w:pPr>
              <w:spacing w:line="240" w:lineRule="auto"/>
              <w:contextualSpacing/>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lastRenderedPageBreak/>
              <w:t>Totale Impegno</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50406DF0" w14:textId="77777777" w:rsidR="00B34C54" w:rsidRPr="00B34C54" w:rsidRDefault="00B34C54" w:rsidP="00B963A4">
            <w:pPr>
              <w:spacing w:line="240" w:lineRule="auto"/>
              <w:contextualSpacing/>
              <w:jc w:val="center"/>
              <w:rPr>
                <w:rFonts w:eastAsia="Book Antiqua" w:cstheme="minorHAnsi"/>
                <w:color w:val="auto"/>
                <w:sz w:val="20"/>
                <w:szCs w:val="20"/>
                <w:lang w:eastAsia="it-IT" w:bidi="it-IT"/>
              </w:rPr>
            </w:pPr>
          </w:p>
        </w:tc>
        <w:tc>
          <w:tcPr>
            <w:tcW w:w="582" w:type="pct"/>
            <w:gridSpan w:val="2"/>
            <w:tcBorders>
              <w:top w:val="single" w:sz="4" w:space="0" w:color="C00000"/>
              <w:left w:val="single" w:sz="4" w:space="0" w:color="C00000"/>
              <w:bottom w:val="single" w:sz="4" w:space="0" w:color="C00000"/>
              <w:right w:val="nil"/>
            </w:tcBorders>
            <w:vAlign w:val="center"/>
          </w:tcPr>
          <w:p w14:paraId="1F8E0F59" w14:textId="77777777" w:rsidR="00B34C54" w:rsidRPr="00B34C54" w:rsidRDefault="00B34C54" w:rsidP="00B963A4">
            <w:pPr>
              <w:spacing w:line="240" w:lineRule="auto"/>
              <w:ind w:right="20"/>
              <w:contextualSpacing/>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583" w:type="pct"/>
            <w:tcBorders>
              <w:top w:val="single" w:sz="4" w:space="0" w:color="C00000"/>
              <w:left w:val="nil"/>
              <w:bottom w:val="single" w:sz="4" w:space="0" w:color="C00000"/>
              <w:right w:val="nil"/>
            </w:tcBorders>
            <w:vAlign w:val="center"/>
          </w:tcPr>
          <w:p w14:paraId="2CC71E04" w14:textId="77777777" w:rsidR="00B34C54" w:rsidRPr="00B34C54" w:rsidRDefault="00B34C54" w:rsidP="00B963A4">
            <w:pPr>
              <w:spacing w:line="240" w:lineRule="auto"/>
              <w:ind w:right="20"/>
              <w:contextualSpacing/>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r>
      <w:tr w:rsidR="00D645E5" w:rsidRPr="00B34C54" w14:paraId="2A07EB85"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75EEAD6E" w14:textId="77777777" w:rsidR="00B34C54" w:rsidRPr="00B34C54" w:rsidRDefault="00B34C54" w:rsidP="00F25346">
            <w:pPr>
              <w:spacing w:line="240" w:lineRule="auto"/>
              <w:contextualSpacing/>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Cassa previdenza (se professionista)</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608040EE" w14:textId="77777777" w:rsidR="00B34C54" w:rsidRPr="00B34C54" w:rsidRDefault="00B34C54" w:rsidP="00B963A4">
            <w:pPr>
              <w:spacing w:line="240" w:lineRule="auto"/>
              <w:contextualSpacing/>
              <w:jc w:val="center"/>
              <w:rPr>
                <w:rFonts w:eastAsia="Book Antiqua" w:cstheme="minorHAnsi"/>
                <w:color w:val="auto"/>
                <w:sz w:val="20"/>
                <w:szCs w:val="20"/>
                <w:lang w:eastAsia="it-IT" w:bidi="it-IT"/>
              </w:rPr>
            </w:pPr>
          </w:p>
        </w:tc>
        <w:tc>
          <w:tcPr>
            <w:tcW w:w="582" w:type="pct"/>
            <w:gridSpan w:val="2"/>
            <w:tcBorders>
              <w:top w:val="single" w:sz="4" w:space="0" w:color="C00000"/>
              <w:left w:val="single" w:sz="4" w:space="0" w:color="C00000"/>
              <w:bottom w:val="single" w:sz="4" w:space="0" w:color="C00000"/>
              <w:right w:val="nil"/>
            </w:tcBorders>
            <w:vAlign w:val="center"/>
          </w:tcPr>
          <w:p w14:paraId="678C9E3D" w14:textId="77777777" w:rsidR="00B34C54" w:rsidRPr="00B34C54" w:rsidRDefault="00B34C54" w:rsidP="00B963A4">
            <w:pPr>
              <w:spacing w:line="240" w:lineRule="auto"/>
              <w:ind w:right="20"/>
              <w:contextualSpacing/>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583" w:type="pct"/>
            <w:tcBorders>
              <w:top w:val="single" w:sz="4" w:space="0" w:color="C00000"/>
              <w:left w:val="nil"/>
              <w:bottom w:val="single" w:sz="4" w:space="0" w:color="C00000"/>
              <w:right w:val="nil"/>
            </w:tcBorders>
            <w:vAlign w:val="center"/>
          </w:tcPr>
          <w:p w14:paraId="3B46E690" w14:textId="77777777" w:rsidR="00B34C54" w:rsidRPr="00B34C54" w:rsidRDefault="00B34C54" w:rsidP="00B963A4">
            <w:pPr>
              <w:spacing w:line="240" w:lineRule="auto"/>
              <w:ind w:right="20"/>
              <w:contextualSpacing/>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r>
      <w:tr w:rsidR="00D645E5" w:rsidRPr="00B34C54" w14:paraId="04E89116"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0CE3128E" w14:textId="77777777" w:rsidR="00B34C54" w:rsidRPr="00B34C54" w:rsidRDefault="00B34C54" w:rsidP="00F25346">
            <w:pPr>
              <w:spacing w:line="240" w:lineRule="auto"/>
              <w:contextualSpacing/>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Ritenuta acconto (se professionista)</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7E4B7EC4" w14:textId="77777777" w:rsidR="00B34C54" w:rsidRPr="00B34C54" w:rsidRDefault="00B34C54" w:rsidP="00B963A4">
            <w:pPr>
              <w:spacing w:line="240" w:lineRule="auto"/>
              <w:contextualSpacing/>
              <w:jc w:val="center"/>
              <w:rPr>
                <w:rFonts w:eastAsia="Book Antiqua" w:cstheme="minorHAnsi"/>
                <w:color w:val="auto"/>
                <w:sz w:val="20"/>
                <w:szCs w:val="20"/>
                <w:lang w:eastAsia="it-IT" w:bidi="it-IT"/>
              </w:rPr>
            </w:pPr>
          </w:p>
        </w:tc>
        <w:tc>
          <w:tcPr>
            <w:tcW w:w="582" w:type="pct"/>
            <w:gridSpan w:val="2"/>
            <w:tcBorders>
              <w:top w:val="single" w:sz="4" w:space="0" w:color="C00000"/>
              <w:left w:val="single" w:sz="4" w:space="0" w:color="C00000"/>
              <w:bottom w:val="single" w:sz="4" w:space="0" w:color="C00000"/>
              <w:right w:val="nil"/>
            </w:tcBorders>
            <w:vAlign w:val="center"/>
          </w:tcPr>
          <w:p w14:paraId="283217C6" w14:textId="77777777" w:rsidR="00B34C54" w:rsidRPr="00B34C54" w:rsidRDefault="00B34C54" w:rsidP="00B963A4">
            <w:pPr>
              <w:spacing w:line="240" w:lineRule="auto"/>
              <w:ind w:right="20"/>
              <w:contextualSpacing/>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p>
        </w:tc>
        <w:tc>
          <w:tcPr>
            <w:tcW w:w="583" w:type="pct"/>
            <w:tcBorders>
              <w:top w:val="single" w:sz="4" w:space="0" w:color="C00000"/>
              <w:left w:val="nil"/>
              <w:bottom w:val="single" w:sz="4" w:space="0" w:color="C00000"/>
              <w:right w:val="nil"/>
            </w:tcBorders>
            <w:vAlign w:val="center"/>
          </w:tcPr>
          <w:p w14:paraId="784B898B" w14:textId="77777777" w:rsidR="00B34C54" w:rsidRPr="00B34C54" w:rsidRDefault="00B34C54" w:rsidP="00B963A4">
            <w:pPr>
              <w:spacing w:line="240" w:lineRule="auto"/>
              <w:ind w:right="20"/>
              <w:contextualSpacing/>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NO</w:t>
            </w:r>
          </w:p>
        </w:tc>
      </w:tr>
      <w:tr w:rsidR="005D60CC" w:rsidRPr="00B34C54" w14:paraId="15B00F67"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shd w:val="clear" w:color="auto" w:fill="D7D7D7"/>
            <w:tcMar>
              <w:left w:w="57" w:type="dxa"/>
              <w:right w:w="57" w:type="dxa"/>
            </w:tcMar>
            <w:vAlign w:val="center"/>
          </w:tcPr>
          <w:p w14:paraId="6912A892" w14:textId="77777777" w:rsidR="00B34C54" w:rsidRPr="00B34C54" w:rsidRDefault="00B34C54" w:rsidP="00F25346">
            <w:pPr>
              <w:spacing w:line="240" w:lineRule="auto"/>
              <w:ind w:right="100"/>
              <w:rPr>
                <w:rFonts w:eastAsia="Book Antiqua" w:cstheme="minorHAnsi"/>
                <w:b/>
                <w:color w:val="auto"/>
                <w:sz w:val="20"/>
                <w:szCs w:val="20"/>
                <w:lang w:eastAsia="it-IT" w:bidi="it-IT"/>
              </w:rPr>
            </w:pPr>
            <w:r w:rsidRPr="00B34C54">
              <w:rPr>
                <w:rFonts w:eastAsia="Book Antiqua" w:cstheme="minorHAnsi"/>
                <w:b/>
                <w:color w:val="auto"/>
                <w:sz w:val="20"/>
                <w:szCs w:val="20"/>
                <w:lang w:eastAsia="it-IT" w:bidi="it-IT"/>
              </w:rPr>
              <w:t>Verifica C.I.G.</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0BD9CFFE" w14:textId="77777777" w:rsidR="00B34C54" w:rsidRPr="00B34C54" w:rsidRDefault="00B34C54" w:rsidP="005D60CC">
            <w:pPr>
              <w:spacing w:line="240" w:lineRule="auto"/>
              <w:jc w:val="left"/>
              <w:rPr>
                <w:rFonts w:eastAsia="Book Antiqua" w:cstheme="minorHAnsi"/>
                <w:color w:val="auto"/>
                <w:sz w:val="20"/>
                <w:szCs w:val="20"/>
                <w:lang w:eastAsia="it-IT" w:bidi="it-IT"/>
              </w:rPr>
            </w:pPr>
          </w:p>
        </w:tc>
        <w:tc>
          <w:tcPr>
            <w:tcW w:w="1164" w:type="pct"/>
            <w:gridSpan w:val="3"/>
            <w:tcBorders>
              <w:top w:val="single" w:sz="4" w:space="0" w:color="C00000"/>
              <w:left w:val="single" w:sz="4" w:space="0" w:color="C00000"/>
              <w:bottom w:val="single" w:sz="4" w:space="0" w:color="C00000"/>
              <w:right w:val="nil"/>
            </w:tcBorders>
            <w:vAlign w:val="center"/>
          </w:tcPr>
          <w:p w14:paraId="3E0D0CC7" w14:textId="77777777" w:rsidR="00B34C54" w:rsidRPr="00B34C54" w:rsidRDefault="00B34C54" w:rsidP="005D60CC">
            <w:pPr>
              <w:spacing w:line="240" w:lineRule="auto"/>
              <w:jc w:val="left"/>
              <w:rPr>
                <w:rFonts w:eastAsia="Book Antiqua" w:cstheme="minorHAnsi"/>
                <w:color w:val="auto"/>
                <w:sz w:val="20"/>
                <w:szCs w:val="20"/>
                <w:lang w:eastAsia="it-IT" w:bidi="it-IT"/>
              </w:rPr>
            </w:pPr>
          </w:p>
        </w:tc>
      </w:tr>
      <w:tr w:rsidR="003E6BDC" w:rsidRPr="00B34C54" w14:paraId="33E80E17"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2"/>
        </w:trPr>
        <w:tc>
          <w:tcPr>
            <w:tcW w:w="2636" w:type="pct"/>
            <w:gridSpan w:val="2"/>
            <w:tcBorders>
              <w:top w:val="single" w:sz="4" w:space="0" w:color="C00000"/>
              <w:left w:val="nil"/>
              <w:bottom w:val="single" w:sz="4" w:space="0" w:color="C00000"/>
              <w:right w:val="single" w:sz="4" w:space="0" w:color="C00000"/>
            </w:tcBorders>
            <w:tcMar>
              <w:left w:w="57" w:type="dxa"/>
              <w:right w:w="57" w:type="dxa"/>
            </w:tcMar>
          </w:tcPr>
          <w:p w14:paraId="1E4BA57B" w14:textId="58A72B5A" w:rsidR="00B34C54" w:rsidRPr="001361DE" w:rsidRDefault="00B34C54"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Organo di revisione ha verificato che la richiesta del C.I.G. è riferita solo alla parte imponibile?</w:t>
            </w:r>
          </w:p>
          <w:p w14:paraId="571828F6" w14:textId="77777777" w:rsidR="00B34C54" w:rsidRPr="001361DE" w:rsidRDefault="00B34C54" w:rsidP="00F25346">
            <w:pPr>
              <w:spacing w:line="240" w:lineRule="auto"/>
              <w:rPr>
                <w:rFonts w:eastAsia="Book Antiqua" w:cstheme="minorHAnsi"/>
                <w:color w:val="auto"/>
                <w:sz w:val="20"/>
                <w:szCs w:val="20"/>
                <w:lang w:val="it-IT" w:eastAsia="it-IT" w:bidi="it-IT"/>
              </w:rPr>
            </w:pPr>
          </w:p>
          <w:p w14:paraId="54E857EE" w14:textId="77777777" w:rsidR="00B34C54" w:rsidRPr="00701DF2" w:rsidRDefault="00B34C54" w:rsidP="00F25346">
            <w:pPr>
              <w:spacing w:line="240" w:lineRule="auto"/>
              <w:rPr>
                <w:rFonts w:eastAsia="Book Antiqua" w:cstheme="minorHAnsi"/>
                <w:b/>
                <w:bCs/>
                <w:i/>
                <w:iCs/>
                <w:color w:val="auto"/>
                <w:sz w:val="20"/>
                <w:szCs w:val="20"/>
                <w:lang w:val="it-IT" w:eastAsia="it-IT" w:bidi="it-IT"/>
              </w:rPr>
            </w:pPr>
            <w:r w:rsidRPr="00701DF2">
              <w:rPr>
                <w:rFonts w:eastAsia="Book Antiqua" w:cstheme="minorHAnsi"/>
                <w:b/>
                <w:bCs/>
                <w:i/>
                <w:iCs/>
                <w:color w:val="auto"/>
                <w:sz w:val="20"/>
                <w:szCs w:val="20"/>
                <w:lang w:val="it-IT" w:eastAsia="it-IT" w:bidi="it-IT"/>
              </w:rPr>
              <w:t>N.B.</w:t>
            </w:r>
          </w:p>
          <w:p w14:paraId="70823B3F" w14:textId="6B6BE94B" w:rsidR="00B34C54" w:rsidRPr="001361DE" w:rsidRDefault="00B34C54" w:rsidP="00F25346">
            <w:pPr>
              <w:spacing w:line="240" w:lineRule="auto"/>
              <w:rPr>
                <w:rFonts w:eastAsia="Book Antiqua" w:cstheme="minorHAnsi"/>
                <w:color w:val="auto"/>
                <w:sz w:val="20"/>
                <w:szCs w:val="20"/>
                <w:lang w:val="it-IT" w:eastAsia="it-IT" w:bidi="it-IT"/>
              </w:rPr>
            </w:pPr>
            <w:r w:rsidRPr="00701DF2">
              <w:rPr>
                <w:rFonts w:eastAsia="Book Antiqua" w:cstheme="minorHAnsi"/>
                <w:i/>
                <w:iCs/>
                <w:color w:val="auto"/>
                <w:sz w:val="20"/>
                <w:szCs w:val="20"/>
                <w:lang w:val="it-IT" w:eastAsia="it-IT" w:bidi="it-IT"/>
              </w:rPr>
              <w:t>Si rammenta che la parte imponibile non può superare l</w:t>
            </w:r>
            <w:r w:rsidR="00D645E5" w:rsidRPr="00701DF2">
              <w:rPr>
                <w:rFonts w:eastAsia="Book Antiqua" w:cstheme="minorHAnsi"/>
                <w:i/>
                <w:iCs/>
                <w:color w:val="auto"/>
                <w:sz w:val="20"/>
                <w:szCs w:val="20"/>
                <w:lang w:val="it-IT" w:eastAsia="it-IT" w:bidi="it-IT"/>
              </w:rPr>
              <w:t>’</w:t>
            </w:r>
            <w:r w:rsidRPr="00701DF2">
              <w:rPr>
                <w:rFonts w:eastAsia="Book Antiqua" w:cstheme="minorHAnsi"/>
                <w:i/>
                <w:iCs/>
                <w:color w:val="auto"/>
                <w:sz w:val="20"/>
                <w:szCs w:val="20"/>
                <w:lang w:val="it-IT" w:eastAsia="it-IT" w:bidi="it-IT"/>
              </w:rPr>
              <w:t>importo di Euro 150.000,00.</w:t>
            </w:r>
          </w:p>
        </w:tc>
        <w:tc>
          <w:tcPr>
            <w:tcW w:w="1200" w:type="pct"/>
            <w:gridSpan w:val="4"/>
            <w:tcBorders>
              <w:top w:val="single" w:sz="4" w:space="0" w:color="C00000"/>
              <w:left w:val="single" w:sz="4" w:space="0" w:color="C00000"/>
              <w:bottom w:val="single" w:sz="4" w:space="0" w:color="C00000"/>
              <w:right w:val="single" w:sz="4" w:space="0" w:color="C00000"/>
            </w:tcBorders>
          </w:tcPr>
          <w:p w14:paraId="4F27CE68" w14:textId="77777777" w:rsidR="00B34C54" w:rsidRPr="001361DE" w:rsidRDefault="00B34C54" w:rsidP="00B34C54">
            <w:pPr>
              <w:spacing w:line="240" w:lineRule="auto"/>
              <w:jc w:val="left"/>
              <w:rPr>
                <w:rFonts w:eastAsia="Book Antiqua" w:cstheme="minorHAnsi"/>
                <w:color w:val="auto"/>
                <w:sz w:val="20"/>
                <w:szCs w:val="20"/>
                <w:lang w:val="it-IT" w:eastAsia="it-IT" w:bidi="it-IT"/>
              </w:rPr>
            </w:pPr>
          </w:p>
          <w:p w14:paraId="452642A0" w14:textId="77777777" w:rsidR="00B34C54" w:rsidRPr="00B34C54" w:rsidRDefault="00B34C54" w:rsidP="00B34C54">
            <w:pPr>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64" w:type="pct"/>
            <w:gridSpan w:val="3"/>
            <w:tcBorders>
              <w:top w:val="single" w:sz="4" w:space="0" w:color="C00000"/>
              <w:left w:val="single" w:sz="4" w:space="0" w:color="C00000"/>
              <w:bottom w:val="single" w:sz="4" w:space="0" w:color="C00000"/>
              <w:right w:val="nil"/>
            </w:tcBorders>
          </w:tcPr>
          <w:p w14:paraId="67D6BB9B" w14:textId="77777777" w:rsidR="00B34C54" w:rsidRPr="00B34C54" w:rsidRDefault="00B34C54" w:rsidP="00B34C54">
            <w:pPr>
              <w:spacing w:line="240" w:lineRule="auto"/>
              <w:jc w:val="left"/>
              <w:rPr>
                <w:rFonts w:eastAsia="Book Antiqua" w:cstheme="minorHAnsi"/>
                <w:color w:val="auto"/>
                <w:sz w:val="20"/>
                <w:szCs w:val="20"/>
                <w:lang w:eastAsia="it-IT" w:bidi="it-IT"/>
              </w:rPr>
            </w:pPr>
          </w:p>
        </w:tc>
      </w:tr>
      <w:tr w:rsidR="003E6BDC" w:rsidRPr="00B34C54" w14:paraId="297DFE99"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shd w:val="clear" w:color="auto" w:fill="D7D7D7"/>
            <w:tcMar>
              <w:left w:w="57" w:type="dxa"/>
              <w:right w:w="57" w:type="dxa"/>
            </w:tcMar>
            <w:vAlign w:val="center"/>
          </w:tcPr>
          <w:p w14:paraId="68714798" w14:textId="77777777" w:rsidR="00B34C54" w:rsidRPr="00B34C54" w:rsidRDefault="00B34C54" w:rsidP="00F25346">
            <w:pPr>
              <w:spacing w:line="240" w:lineRule="auto"/>
              <w:rPr>
                <w:rFonts w:eastAsia="Book Antiqua" w:cstheme="minorHAnsi"/>
                <w:b/>
                <w:color w:val="auto"/>
                <w:sz w:val="20"/>
                <w:szCs w:val="20"/>
                <w:lang w:eastAsia="it-IT" w:bidi="it-IT"/>
              </w:rPr>
            </w:pP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583488" behindDoc="1" locked="0" layoutInCell="1" allowOverlap="1" wp14:anchorId="0EF1B8FC" wp14:editId="6A5246DA">
                      <wp:simplePos x="0" y="0"/>
                      <wp:positionH relativeFrom="page">
                        <wp:posOffset>452755</wp:posOffset>
                      </wp:positionH>
                      <wp:positionV relativeFrom="page">
                        <wp:posOffset>7256780</wp:posOffset>
                      </wp:positionV>
                      <wp:extent cx="4170680" cy="635635"/>
                      <wp:effectExtent l="0" t="0" r="2540" b="0"/>
                      <wp:wrapNone/>
                      <wp:docPr id="1764050235" name="Figura a mano libera: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70680" cy="635635"/>
                              </a:xfrm>
                              <a:custGeom>
                                <a:avLst/>
                                <a:gdLst>
                                  <a:gd name="T0" fmla="+- 0 7281 713"/>
                                  <a:gd name="T1" fmla="*/ T0 w 6568"/>
                                  <a:gd name="T2" fmla="+- 0 11769 11428"/>
                                  <a:gd name="T3" fmla="*/ 11769 h 1001"/>
                                  <a:gd name="T4" fmla="+- 0 713 713"/>
                                  <a:gd name="T5" fmla="*/ T4 w 6568"/>
                                  <a:gd name="T6" fmla="+- 0 11769 11428"/>
                                  <a:gd name="T7" fmla="*/ 11769 h 1001"/>
                                  <a:gd name="T8" fmla="+- 0 713 713"/>
                                  <a:gd name="T9" fmla="*/ T8 w 6568"/>
                                  <a:gd name="T10" fmla="+- 0 12429 11428"/>
                                  <a:gd name="T11" fmla="*/ 12429 h 1001"/>
                                  <a:gd name="T12" fmla="+- 0 778 713"/>
                                  <a:gd name="T13" fmla="*/ T12 w 6568"/>
                                  <a:gd name="T14" fmla="+- 0 12429 11428"/>
                                  <a:gd name="T15" fmla="*/ 12429 h 1001"/>
                                  <a:gd name="T16" fmla="+- 0 7216 713"/>
                                  <a:gd name="T17" fmla="*/ T16 w 6568"/>
                                  <a:gd name="T18" fmla="+- 0 12429 11428"/>
                                  <a:gd name="T19" fmla="*/ 12429 h 1001"/>
                                  <a:gd name="T20" fmla="+- 0 7281 713"/>
                                  <a:gd name="T21" fmla="*/ T20 w 6568"/>
                                  <a:gd name="T22" fmla="+- 0 12429 11428"/>
                                  <a:gd name="T23" fmla="*/ 12429 h 1001"/>
                                  <a:gd name="T24" fmla="+- 0 7281 713"/>
                                  <a:gd name="T25" fmla="*/ T24 w 6568"/>
                                  <a:gd name="T26" fmla="+- 0 11769 11428"/>
                                  <a:gd name="T27" fmla="*/ 11769 h 1001"/>
                                  <a:gd name="T28" fmla="+- 0 7281 713"/>
                                  <a:gd name="T29" fmla="*/ T28 w 6568"/>
                                  <a:gd name="T30" fmla="+- 0 11428 11428"/>
                                  <a:gd name="T31" fmla="*/ 11428 h 1001"/>
                                  <a:gd name="T32" fmla="+- 0 713 713"/>
                                  <a:gd name="T33" fmla="*/ T32 w 6568"/>
                                  <a:gd name="T34" fmla="+- 0 11428 11428"/>
                                  <a:gd name="T35" fmla="*/ 11428 h 1001"/>
                                  <a:gd name="T36" fmla="+- 0 713 713"/>
                                  <a:gd name="T37" fmla="*/ T36 w 6568"/>
                                  <a:gd name="T38" fmla="+- 0 11760 11428"/>
                                  <a:gd name="T39" fmla="*/ 11760 h 1001"/>
                                  <a:gd name="T40" fmla="+- 0 778 713"/>
                                  <a:gd name="T41" fmla="*/ T40 w 6568"/>
                                  <a:gd name="T42" fmla="+- 0 11760 11428"/>
                                  <a:gd name="T43" fmla="*/ 11760 h 1001"/>
                                  <a:gd name="T44" fmla="+- 0 7216 713"/>
                                  <a:gd name="T45" fmla="*/ T44 w 6568"/>
                                  <a:gd name="T46" fmla="+- 0 11760 11428"/>
                                  <a:gd name="T47" fmla="*/ 11760 h 1001"/>
                                  <a:gd name="T48" fmla="+- 0 7281 713"/>
                                  <a:gd name="T49" fmla="*/ T48 w 6568"/>
                                  <a:gd name="T50" fmla="+- 0 11760 11428"/>
                                  <a:gd name="T51" fmla="*/ 11760 h 1001"/>
                                  <a:gd name="T52" fmla="+- 0 7281 713"/>
                                  <a:gd name="T53" fmla="*/ T52 w 6568"/>
                                  <a:gd name="T54" fmla="+- 0 11428 11428"/>
                                  <a:gd name="T55" fmla="*/ 11428 h 10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6568" h="1001">
                                    <a:moveTo>
                                      <a:pt x="6568" y="341"/>
                                    </a:moveTo>
                                    <a:lnTo>
                                      <a:pt x="0" y="341"/>
                                    </a:lnTo>
                                    <a:lnTo>
                                      <a:pt x="0" y="1001"/>
                                    </a:lnTo>
                                    <a:lnTo>
                                      <a:pt x="65" y="1001"/>
                                    </a:lnTo>
                                    <a:lnTo>
                                      <a:pt x="6503" y="1001"/>
                                    </a:lnTo>
                                    <a:lnTo>
                                      <a:pt x="6568" y="1001"/>
                                    </a:lnTo>
                                    <a:lnTo>
                                      <a:pt x="6568" y="341"/>
                                    </a:lnTo>
                                    <a:moveTo>
                                      <a:pt x="6568" y="0"/>
                                    </a:moveTo>
                                    <a:lnTo>
                                      <a:pt x="0" y="0"/>
                                    </a:lnTo>
                                    <a:lnTo>
                                      <a:pt x="0" y="332"/>
                                    </a:lnTo>
                                    <a:lnTo>
                                      <a:pt x="65" y="332"/>
                                    </a:lnTo>
                                    <a:lnTo>
                                      <a:pt x="6503" y="332"/>
                                    </a:lnTo>
                                    <a:lnTo>
                                      <a:pt x="6568" y="332"/>
                                    </a:lnTo>
                                    <a:lnTo>
                                      <a:pt x="6568"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5E5A45" id="Figura a mano libera: forma 10" o:spid="_x0000_s1026" style="position:absolute;margin-left:35.65pt;margin-top:571.4pt;width:328.4pt;height:50.0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568,1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" path="m6568,341l,341r,660l65,1001r6438,l6568,1001r,-660m6568,l,,,332r65,l6503,332r65,l6568,e" stroked="f">
                      <v:path arrowok="t" o:connecttype="custom" o:connectlocs="4170680,7473315;0,7473315;0,7892415;41275,7892415;4129405,7892415;4170680,7892415;4170680,7473315;4170680,7256780;0,7256780;0,7467600;41275,7467600;4129405,7467600;4170680,7467600;4170680,7256780" o:connectangles="0,0,0,0,0,0,0,0,0,0,0,0,0,0"/>
                      <w10:wrap anchorx="page" anchory="page"/>
                    </v:shape>
                  </w:pict>
                </mc:Fallback>
              </mc:AlternateContent>
            </w:r>
            <w:r w:rsidRPr="00B34C54">
              <w:rPr>
                <w:rFonts w:eastAsia="Book Antiqua" w:cstheme="minorHAnsi"/>
                <w:b/>
                <w:color w:val="auto"/>
                <w:sz w:val="20"/>
                <w:szCs w:val="20"/>
                <w:lang w:eastAsia="it-IT" w:bidi="it-IT"/>
              </w:rPr>
              <w:t>Verifica liquidazione e pagamento</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5CD477BF" w14:textId="77777777" w:rsidR="00B34C54" w:rsidRPr="00B34C54" w:rsidRDefault="00B34C54" w:rsidP="003E6BDC">
            <w:pPr>
              <w:spacing w:line="240" w:lineRule="auto"/>
              <w:jc w:val="left"/>
              <w:rPr>
                <w:rFonts w:eastAsia="Book Antiqua" w:cstheme="minorHAnsi"/>
                <w:color w:val="auto"/>
                <w:sz w:val="20"/>
                <w:szCs w:val="20"/>
                <w:lang w:eastAsia="it-IT" w:bidi="it-IT"/>
              </w:rPr>
            </w:pPr>
          </w:p>
        </w:tc>
        <w:tc>
          <w:tcPr>
            <w:tcW w:w="1164" w:type="pct"/>
            <w:gridSpan w:val="3"/>
            <w:tcBorders>
              <w:top w:val="single" w:sz="4" w:space="0" w:color="C00000"/>
              <w:left w:val="single" w:sz="4" w:space="0" w:color="C00000"/>
              <w:bottom w:val="single" w:sz="4" w:space="0" w:color="C00000"/>
              <w:right w:val="nil"/>
            </w:tcBorders>
            <w:vAlign w:val="center"/>
          </w:tcPr>
          <w:p w14:paraId="5E02B8F2" w14:textId="77777777" w:rsidR="00B34C54" w:rsidRPr="00B34C54" w:rsidRDefault="00B34C54" w:rsidP="003E6BDC">
            <w:pPr>
              <w:spacing w:line="240" w:lineRule="auto"/>
              <w:jc w:val="left"/>
              <w:rPr>
                <w:rFonts w:eastAsia="Book Antiqua" w:cstheme="minorHAnsi"/>
                <w:color w:val="auto"/>
                <w:sz w:val="20"/>
                <w:szCs w:val="20"/>
                <w:lang w:eastAsia="it-IT" w:bidi="it-IT"/>
              </w:rPr>
            </w:pPr>
          </w:p>
        </w:tc>
      </w:tr>
      <w:tr w:rsidR="003E6BDC" w:rsidRPr="00B34C54" w14:paraId="6CCDDDCE"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619CEF86" w14:textId="77777777" w:rsidR="00B34C54" w:rsidRPr="001361DE" w:rsidRDefault="00B34C54"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 xml:space="preserve">1. atto di liquidazione </w:t>
            </w:r>
            <w:r w:rsidRPr="005D60CC">
              <w:rPr>
                <w:rFonts w:eastAsia="Book Antiqua" w:cstheme="minorHAnsi"/>
                <w:i/>
                <w:iCs/>
                <w:color w:val="auto"/>
                <w:sz w:val="20"/>
                <w:szCs w:val="20"/>
                <w:lang w:val="it-IT" w:eastAsia="it-IT" w:bidi="it-IT"/>
              </w:rPr>
              <w:t>ex</w:t>
            </w:r>
            <w:r w:rsidRPr="001361DE">
              <w:rPr>
                <w:rFonts w:eastAsia="Book Antiqua" w:cstheme="minorHAnsi"/>
                <w:color w:val="auto"/>
                <w:sz w:val="20"/>
                <w:szCs w:val="20"/>
                <w:lang w:val="it-IT" w:eastAsia="it-IT" w:bidi="it-IT"/>
              </w:rPr>
              <w:t xml:space="preserve"> art. 184 Tuel</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5C9DCD81" w14:textId="77777777" w:rsidR="00B34C54" w:rsidRPr="00B34C54" w:rsidRDefault="00B34C54" w:rsidP="003E6BDC">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64" w:type="pct"/>
            <w:gridSpan w:val="3"/>
            <w:tcBorders>
              <w:top w:val="single" w:sz="4" w:space="0" w:color="C00000"/>
              <w:left w:val="single" w:sz="4" w:space="0" w:color="C00000"/>
              <w:bottom w:val="single" w:sz="4" w:space="0" w:color="C00000"/>
              <w:right w:val="nil"/>
            </w:tcBorders>
            <w:vAlign w:val="center"/>
          </w:tcPr>
          <w:p w14:paraId="2CE1C84C" w14:textId="77777777" w:rsidR="00B34C54" w:rsidRPr="00B34C54" w:rsidRDefault="00B34C54" w:rsidP="003E6BDC">
            <w:pPr>
              <w:spacing w:line="240" w:lineRule="auto"/>
              <w:jc w:val="left"/>
              <w:rPr>
                <w:rFonts w:eastAsia="Book Antiqua" w:cstheme="minorHAnsi"/>
                <w:color w:val="auto"/>
                <w:sz w:val="20"/>
                <w:szCs w:val="20"/>
                <w:lang w:eastAsia="it-IT" w:bidi="it-IT"/>
              </w:rPr>
            </w:pPr>
          </w:p>
        </w:tc>
      </w:tr>
      <w:tr w:rsidR="003E6BDC" w:rsidRPr="00B34C54" w14:paraId="578816F2"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30C30BA4" w14:textId="77777777" w:rsidR="00B34C54" w:rsidRPr="00B34C54" w:rsidRDefault="00B34C54"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2. verifica regolarità contributiva</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45A26A52" w14:textId="77777777" w:rsidR="00B34C54" w:rsidRPr="00B34C54" w:rsidRDefault="00B34C54" w:rsidP="003E6BDC">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64" w:type="pct"/>
            <w:gridSpan w:val="3"/>
            <w:tcBorders>
              <w:top w:val="single" w:sz="4" w:space="0" w:color="C00000"/>
              <w:left w:val="single" w:sz="4" w:space="0" w:color="C00000"/>
              <w:bottom w:val="single" w:sz="4" w:space="0" w:color="C00000"/>
              <w:right w:val="nil"/>
            </w:tcBorders>
            <w:vAlign w:val="center"/>
          </w:tcPr>
          <w:p w14:paraId="02D59A2B" w14:textId="77777777" w:rsidR="00B34C54" w:rsidRPr="00B34C54" w:rsidRDefault="00B34C54" w:rsidP="003E6BDC">
            <w:pPr>
              <w:spacing w:line="240" w:lineRule="auto"/>
              <w:jc w:val="left"/>
              <w:rPr>
                <w:rFonts w:eastAsia="Book Antiqua" w:cstheme="minorHAnsi"/>
                <w:color w:val="auto"/>
                <w:sz w:val="20"/>
                <w:szCs w:val="20"/>
                <w:lang w:eastAsia="it-IT" w:bidi="it-IT"/>
              </w:rPr>
            </w:pPr>
          </w:p>
        </w:tc>
      </w:tr>
      <w:tr w:rsidR="003E6BDC" w:rsidRPr="00B34C54" w14:paraId="47055B96"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2"/>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1AE52C04" w14:textId="24F1CDAB" w:rsidR="00B34C54" w:rsidRPr="001361DE" w:rsidRDefault="00B34C54" w:rsidP="00F25346">
            <w:pPr>
              <w:spacing w:line="240" w:lineRule="auto"/>
              <w:rPr>
                <w:rFonts w:eastAsia="Book Antiqua" w:cstheme="minorHAnsi"/>
                <w:color w:val="auto"/>
                <w:sz w:val="20"/>
                <w:szCs w:val="20"/>
                <w:highlight w:val="yellow"/>
                <w:lang w:val="it-IT" w:eastAsia="it-IT" w:bidi="it-IT"/>
              </w:rPr>
            </w:pPr>
            <w:r w:rsidRPr="001361DE">
              <w:rPr>
                <w:rFonts w:eastAsia="Book Antiqua" w:cstheme="minorHAnsi"/>
                <w:color w:val="auto"/>
                <w:sz w:val="20"/>
                <w:szCs w:val="20"/>
                <w:lang w:val="it-IT" w:eastAsia="it-IT" w:bidi="it-IT"/>
              </w:rPr>
              <w:t>3. verifica</w:t>
            </w:r>
            <w:r w:rsidRPr="003E6BDC">
              <w:rPr>
                <w:rFonts w:eastAsia="Book Antiqua" w:cstheme="minorHAnsi"/>
                <w:i/>
                <w:iCs/>
                <w:color w:val="auto"/>
                <w:sz w:val="20"/>
                <w:szCs w:val="20"/>
                <w:lang w:val="it-IT" w:eastAsia="it-IT" w:bidi="it-IT"/>
              </w:rPr>
              <w:t xml:space="preserve"> ex</w:t>
            </w:r>
            <w:r w:rsidRPr="001361DE">
              <w:rPr>
                <w:rFonts w:eastAsia="Book Antiqua" w:cstheme="minorHAnsi"/>
                <w:color w:val="auto"/>
                <w:sz w:val="20"/>
                <w:szCs w:val="20"/>
                <w:lang w:val="it-IT" w:eastAsia="it-IT" w:bidi="it-IT"/>
              </w:rPr>
              <w:t xml:space="preserve"> art. 48-</w:t>
            </w:r>
            <w:r w:rsidRPr="005D60CC">
              <w:rPr>
                <w:rFonts w:eastAsia="Book Antiqua" w:cstheme="minorHAnsi"/>
                <w:i/>
                <w:iCs/>
                <w:color w:val="auto"/>
                <w:sz w:val="20"/>
                <w:szCs w:val="20"/>
                <w:lang w:val="it-IT" w:eastAsia="it-IT" w:bidi="it-IT"/>
              </w:rPr>
              <w:t>bis</w:t>
            </w:r>
            <w:r w:rsidRPr="001361DE">
              <w:rPr>
                <w:rFonts w:eastAsia="Book Antiqua" w:cstheme="minorHAnsi"/>
                <w:color w:val="auto"/>
                <w:sz w:val="20"/>
                <w:szCs w:val="20"/>
                <w:lang w:val="it-IT" w:eastAsia="it-IT" w:bidi="it-IT"/>
              </w:rPr>
              <w:t xml:space="preserve">, </w:t>
            </w:r>
            <w:r w:rsidR="005D60CC">
              <w:rPr>
                <w:rFonts w:eastAsia="Book Antiqua" w:cstheme="minorHAnsi"/>
                <w:color w:val="auto"/>
                <w:sz w:val="20"/>
                <w:szCs w:val="20"/>
                <w:lang w:val="it-IT" w:eastAsia="it-IT" w:bidi="it-IT"/>
              </w:rPr>
              <w:t>d</w:t>
            </w:r>
            <w:r w:rsidRPr="001361DE">
              <w:rPr>
                <w:rFonts w:eastAsia="Book Antiqua" w:cstheme="minorHAnsi"/>
                <w:color w:val="auto"/>
                <w:sz w:val="20"/>
                <w:szCs w:val="20"/>
                <w:lang w:val="it-IT" w:eastAsia="it-IT" w:bidi="it-IT"/>
              </w:rPr>
              <w:t>.P.R. n. 602/73 (per imponibili superiori a 5.000 euro)</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10560EFC" w14:textId="77777777" w:rsidR="00B34C54" w:rsidRPr="00B34C54" w:rsidRDefault="00B34C54" w:rsidP="003E6BDC">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64" w:type="pct"/>
            <w:gridSpan w:val="3"/>
            <w:tcBorders>
              <w:top w:val="single" w:sz="4" w:space="0" w:color="C00000"/>
              <w:left w:val="single" w:sz="4" w:space="0" w:color="C00000"/>
              <w:bottom w:val="single" w:sz="4" w:space="0" w:color="C00000"/>
              <w:right w:val="nil"/>
            </w:tcBorders>
            <w:vAlign w:val="center"/>
          </w:tcPr>
          <w:p w14:paraId="508986CE" w14:textId="77777777" w:rsidR="00B34C54" w:rsidRPr="00B34C54" w:rsidRDefault="00B34C54" w:rsidP="003E6BDC">
            <w:pPr>
              <w:spacing w:line="240" w:lineRule="auto"/>
              <w:jc w:val="left"/>
              <w:rPr>
                <w:rFonts w:eastAsia="Book Antiqua" w:cstheme="minorHAnsi"/>
                <w:color w:val="auto"/>
                <w:sz w:val="20"/>
                <w:szCs w:val="20"/>
                <w:lang w:eastAsia="it-IT" w:bidi="it-IT"/>
              </w:rPr>
            </w:pPr>
          </w:p>
        </w:tc>
      </w:tr>
      <w:tr w:rsidR="003E6BDC" w:rsidRPr="00B34C54" w14:paraId="57303A53"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636" w:type="pct"/>
            <w:gridSpan w:val="2"/>
            <w:tcBorders>
              <w:top w:val="single" w:sz="4" w:space="0" w:color="C00000"/>
              <w:left w:val="nil"/>
              <w:bottom w:val="single" w:sz="4" w:space="0" w:color="C00000"/>
              <w:right w:val="single" w:sz="4" w:space="0" w:color="C00000"/>
            </w:tcBorders>
            <w:tcMar>
              <w:left w:w="57" w:type="dxa"/>
              <w:right w:w="57" w:type="dxa"/>
            </w:tcMar>
            <w:vAlign w:val="center"/>
          </w:tcPr>
          <w:p w14:paraId="33975FA9" w14:textId="77777777" w:rsidR="00B34C54" w:rsidRPr="001361DE" w:rsidRDefault="00B34C54"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4. indicazione del CIG sul mandato di pagamento</w:t>
            </w:r>
          </w:p>
        </w:tc>
        <w:tc>
          <w:tcPr>
            <w:tcW w:w="1200" w:type="pct"/>
            <w:gridSpan w:val="4"/>
            <w:tcBorders>
              <w:top w:val="single" w:sz="4" w:space="0" w:color="C00000"/>
              <w:left w:val="single" w:sz="4" w:space="0" w:color="C00000"/>
              <w:bottom w:val="single" w:sz="4" w:space="0" w:color="C00000"/>
              <w:right w:val="single" w:sz="4" w:space="0" w:color="C00000"/>
            </w:tcBorders>
            <w:vAlign w:val="center"/>
          </w:tcPr>
          <w:p w14:paraId="513DABE3" w14:textId="77777777" w:rsidR="00B34C54" w:rsidRPr="001361DE" w:rsidRDefault="00B34C54" w:rsidP="003E6BDC">
            <w:pPr>
              <w:spacing w:line="240" w:lineRule="auto"/>
              <w:jc w:val="left"/>
              <w:rPr>
                <w:rFonts w:eastAsia="Book Antiqua" w:cstheme="minorHAnsi"/>
                <w:color w:val="auto"/>
                <w:sz w:val="20"/>
                <w:szCs w:val="20"/>
                <w:lang w:val="it-IT" w:eastAsia="it-IT" w:bidi="it-IT"/>
              </w:rPr>
            </w:pPr>
          </w:p>
        </w:tc>
        <w:tc>
          <w:tcPr>
            <w:tcW w:w="1164" w:type="pct"/>
            <w:gridSpan w:val="3"/>
            <w:tcBorders>
              <w:top w:val="single" w:sz="4" w:space="0" w:color="C00000"/>
              <w:left w:val="single" w:sz="4" w:space="0" w:color="C00000"/>
              <w:bottom w:val="single" w:sz="4" w:space="0" w:color="C00000"/>
              <w:right w:val="nil"/>
            </w:tcBorders>
            <w:vAlign w:val="center"/>
          </w:tcPr>
          <w:p w14:paraId="45F806F8" w14:textId="77777777" w:rsidR="00B34C54" w:rsidRPr="00B34C54" w:rsidRDefault="00B34C54" w:rsidP="003E6BDC">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B34C54" w:rsidRPr="00B34C54" w14:paraId="0AA88849" w14:textId="77777777" w:rsidTr="00F8531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0"/>
        </w:trPr>
        <w:tc>
          <w:tcPr>
            <w:tcW w:w="5000" w:type="pct"/>
            <w:gridSpan w:val="9"/>
            <w:tcBorders>
              <w:top w:val="single" w:sz="4" w:space="0" w:color="C00000"/>
              <w:left w:val="nil"/>
              <w:bottom w:val="single" w:sz="4" w:space="0" w:color="C00000"/>
              <w:right w:val="nil"/>
            </w:tcBorders>
          </w:tcPr>
          <w:p w14:paraId="7BDC4220" w14:textId="77777777" w:rsidR="00CF30DD" w:rsidRDefault="00CF30DD" w:rsidP="00CF30DD">
            <w:pPr>
              <w:spacing w:before="6" w:line="240" w:lineRule="auto"/>
              <w:jc w:val="left"/>
              <w:rPr>
                <w:rFonts w:eastAsia="Times New Roman" w:cstheme="minorHAnsi"/>
                <w:color w:val="auto"/>
                <w:sz w:val="19"/>
                <w:lang w:val="it-IT" w:eastAsia="it-IT" w:bidi="it-IT"/>
              </w:rPr>
            </w:pPr>
          </w:p>
          <w:p w14:paraId="149E6E66" w14:textId="77777777" w:rsidR="00F8531D" w:rsidRDefault="00F8531D" w:rsidP="00CF30DD">
            <w:pPr>
              <w:spacing w:before="6" w:line="240" w:lineRule="auto"/>
              <w:jc w:val="left"/>
              <w:rPr>
                <w:rFonts w:eastAsia="Times New Roman" w:cstheme="minorHAnsi"/>
                <w:color w:val="auto"/>
                <w:sz w:val="19"/>
                <w:lang w:val="it-IT" w:eastAsia="it-IT" w:bidi="it-IT"/>
              </w:rPr>
            </w:pPr>
          </w:p>
          <w:tbl>
            <w:tblPr>
              <w:tblStyle w:val="Grigliatabella"/>
              <w:tblW w:w="0" w:type="auto"/>
              <w:tblBorders>
                <w:top w:val="single" w:sz="8" w:space="0" w:color="C00000"/>
                <w:left w:val="none" w:sz="0" w:space="0" w:color="auto"/>
                <w:bottom w:val="single" w:sz="8" w:space="0" w:color="C00000"/>
                <w:right w:val="none" w:sz="0" w:space="0" w:color="auto"/>
                <w:insideH w:val="single" w:sz="4" w:space="0" w:color="C00000"/>
                <w:insideV w:val="single" w:sz="4" w:space="0" w:color="C00000"/>
              </w:tblBorders>
              <w:tblLook w:val="04A0" w:firstRow="1" w:lastRow="0" w:firstColumn="1" w:lastColumn="0" w:noHBand="0" w:noVBand="1"/>
            </w:tblPr>
            <w:tblGrid>
              <w:gridCol w:w="9060"/>
            </w:tblGrid>
            <w:tr w:rsidR="00F8531D" w14:paraId="3554CC29" w14:textId="77777777" w:rsidTr="00F8531D">
              <w:tc>
                <w:tcPr>
                  <w:tcW w:w="9060" w:type="dxa"/>
                </w:tcPr>
                <w:p w14:paraId="507B611A" w14:textId="77777777" w:rsidR="00F8531D" w:rsidRPr="00F8531D" w:rsidRDefault="00F8531D" w:rsidP="00F8531D">
                  <w:pPr>
                    <w:spacing w:before="6" w:line="240" w:lineRule="auto"/>
                    <w:jc w:val="left"/>
                    <w:rPr>
                      <w:rFonts w:eastAsia="Times New Roman" w:cstheme="minorHAnsi"/>
                      <w:b/>
                      <w:color w:val="auto"/>
                      <w:sz w:val="19"/>
                      <w:lang w:eastAsia="it-IT" w:bidi="it-IT"/>
                    </w:rPr>
                  </w:pPr>
                  <w:r w:rsidRPr="00F8531D">
                    <w:rPr>
                      <w:rFonts w:eastAsia="Times New Roman" w:cstheme="minorHAnsi"/>
                      <w:b/>
                      <w:color w:val="auto"/>
                      <w:sz w:val="19"/>
                      <w:lang w:eastAsia="it-IT" w:bidi="it-IT"/>
                    </w:rPr>
                    <w:t>LEGENDA:</w:t>
                  </w:r>
                </w:p>
                <w:p w14:paraId="28490B7F" w14:textId="77777777" w:rsidR="00F8531D" w:rsidRPr="00F8531D" w:rsidRDefault="00F8531D" w:rsidP="00F25346">
                  <w:pPr>
                    <w:spacing w:before="6" w:line="240" w:lineRule="auto"/>
                    <w:rPr>
                      <w:rFonts w:eastAsia="Times New Roman" w:cstheme="minorHAnsi"/>
                      <w:b/>
                      <w:color w:val="auto"/>
                      <w:sz w:val="19"/>
                      <w:lang w:eastAsia="it-IT" w:bidi="it-IT"/>
                    </w:rPr>
                  </w:pPr>
                  <w:r w:rsidRPr="00F8531D">
                    <w:rPr>
                      <w:rFonts w:eastAsia="Times New Roman" w:cstheme="minorHAnsi"/>
                      <w:b/>
                      <w:color w:val="auto"/>
                      <w:sz w:val="19"/>
                      <w:lang w:eastAsia="it-IT" w:bidi="it-IT"/>
                    </w:rPr>
                    <w:t>In caso di risposta negativa:</w:t>
                  </w:r>
                </w:p>
                <w:p w14:paraId="154AD3F1" w14:textId="77777777" w:rsidR="00F8531D" w:rsidRPr="00F8531D" w:rsidRDefault="00F8531D" w:rsidP="00F25346">
                  <w:pPr>
                    <w:spacing w:before="6" w:line="240" w:lineRule="auto"/>
                    <w:rPr>
                      <w:rFonts w:eastAsia="Times New Roman" w:cstheme="minorHAnsi"/>
                      <w:b/>
                      <w:color w:val="auto"/>
                      <w:sz w:val="19"/>
                      <w:lang w:eastAsia="it-IT" w:bidi="it-IT"/>
                    </w:rPr>
                  </w:pPr>
                  <w:r w:rsidRPr="00F8531D">
                    <w:rPr>
                      <w:rFonts w:eastAsia="Times New Roman" w:cstheme="minorHAnsi"/>
                      <w:b/>
                      <w:color w:val="auto"/>
                      <w:sz w:val="19"/>
                      <w:lang w:eastAsia="it-IT" w:bidi="it-IT"/>
                    </w:rPr>
                    <w:t>l’Organo di revisione deve sviluppare un’adeguata azione di risposta a seconda della fattispecie (segnalazione, denuncia, verifiche ulteriori, ecc.)</w:t>
                  </w:r>
                </w:p>
                <w:p w14:paraId="72B17EFE" w14:textId="77777777" w:rsidR="00F8531D" w:rsidRPr="00F8531D" w:rsidRDefault="00F8531D" w:rsidP="00F25346">
                  <w:pPr>
                    <w:spacing w:before="6" w:line="240" w:lineRule="auto"/>
                    <w:rPr>
                      <w:rFonts w:eastAsia="Times New Roman" w:cstheme="minorHAnsi"/>
                      <w:b/>
                      <w:color w:val="auto"/>
                      <w:sz w:val="19"/>
                      <w:lang w:eastAsia="it-IT" w:bidi="it-IT"/>
                    </w:rPr>
                  </w:pPr>
                </w:p>
                <w:p w14:paraId="1E61CA31" w14:textId="77777777" w:rsidR="00F8531D" w:rsidRPr="00F8531D" w:rsidRDefault="00F8531D" w:rsidP="00F25346">
                  <w:pPr>
                    <w:spacing w:before="6" w:line="240" w:lineRule="auto"/>
                    <w:rPr>
                      <w:rFonts w:eastAsia="Times New Roman" w:cstheme="minorHAnsi"/>
                      <w:b/>
                      <w:color w:val="auto"/>
                      <w:sz w:val="19"/>
                      <w:lang w:eastAsia="it-IT" w:bidi="it-IT"/>
                    </w:rPr>
                  </w:pPr>
                  <w:r w:rsidRPr="00F8531D">
                    <w:rPr>
                      <w:rFonts w:eastAsia="Times New Roman" w:cstheme="minorHAnsi"/>
                      <w:b/>
                      <w:color w:val="auto"/>
                      <w:sz w:val="19"/>
                      <w:lang w:eastAsia="it-IT" w:bidi="it-IT"/>
                    </w:rPr>
                    <w:t>N/A – Fattispecie non applicabile</w:t>
                  </w:r>
                </w:p>
                <w:p w14:paraId="28966D47" w14:textId="7D66CB2F" w:rsidR="00F8531D" w:rsidRPr="00F8531D" w:rsidRDefault="00F8531D" w:rsidP="00F25346">
                  <w:pPr>
                    <w:spacing w:before="6" w:line="240" w:lineRule="auto"/>
                    <w:rPr>
                      <w:rFonts w:eastAsia="Times New Roman" w:cstheme="minorHAnsi"/>
                      <w:b/>
                      <w:color w:val="auto"/>
                      <w:sz w:val="19"/>
                      <w:lang w:eastAsia="it-IT" w:bidi="it-IT"/>
                    </w:rPr>
                  </w:pPr>
                  <w:r w:rsidRPr="00F8531D">
                    <w:rPr>
                      <w:rFonts w:eastAsia="Times New Roman" w:cstheme="minorHAnsi"/>
                      <w:color w:val="auto"/>
                      <w:sz w:val="19"/>
                      <w:lang w:eastAsia="it-IT" w:bidi="it-IT"/>
                    </w:rPr>
                    <w:t xml:space="preserve">N/A: tale opzione indica che nel corso della specifica verifica il controllo proposto nella </w:t>
                  </w:r>
                  <w:r w:rsidRPr="00F25346">
                    <w:rPr>
                      <w:rFonts w:eastAsia="Times New Roman" w:cstheme="minorHAnsi"/>
                      <w:i/>
                      <w:iCs/>
                      <w:color w:val="auto"/>
                      <w:sz w:val="19"/>
                      <w:lang w:eastAsia="it-IT" w:bidi="it-IT"/>
                    </w:rPr>
                    <w:t>check</w:t>
                  </w:r>
                  <w:r w:rsidR="00F25346" w:rsidRPr="00F25346">
                    <w:rPr>
                      <w:rFonts w:eastAsia="Times New Roman" w:cstheme="minorHAnsi"/>
                      <w:i/>
                      <w:iCs/>
                      <w:color w:val="auto"/>
                      <w:sz w:val="19"/>
                      <w:lang w:eastAsia="it-IT" w:bidi="it-IT"/>
                    </w:rPr>
                    <w:t>-</w:t>
                  </w:r>
                  <w:r w:rsidRPr="00F25346">
                    <w:rPr>
                      <w:rFonts w:eastAsia="Times New Roman" w:cstheme="minorHAnsi"/>
                      <w:i/>
                      <w:iCs/>
                      <w:color w:val="auto"/>
                      <w:sz w:val="19"/>
                      <w:lang w:eastAsia="it-IT" w:bidi="it-IT"/>
                    </w:rPr>
                    <w:t>list</w:t>
                  </w:r>
                  <w:r w:rsidRPr="00F8531D">
                    <w:rPr>
                      <w:rFonts w:eastAsia="Times New Roman" w:cstheme="minorHAnsi"/>
                      <w:color w:val="auto"/>
                      <w:sz w:val="19"/>
                      <w:lang w:eastAsia="it-IT" w:bidi="it-IT"/>
                    </w:rPr>
                    <w:t xml:space="preserve"> non viene svolto in quanto non previsto nella pianificazione svolta dall’organo di revisione. Il controllo, ad esempio, potrebbe essere stato svolto nel corso di altra verifica o il rischio collegato essere stato valutato basso per cui l’organo di revisione ritiene di non svolgere il controllo proposto nella specifica circostanza.</w:t>
                  </w:r>
                </w:p>
                <w:p w14:paraId="2DEB0E77" w14:textId="77777777" w:rsidR="00F8531D" w:rsidRPr="00F8531D" w:rsidRDefault="00F8531D" w:rsidP="00F8531D">
                  <w:pPr>
                    <w:spacing w:before="6" w:line="240" w:lineRule="auto"/>
                    <w:jc w:val="left"/>
                    <w:rPr>
                      <w:rFonts w:eastAsia="Times New Roman" w:cstheme="minorHAnsi"/>
                      <w:b/>
                      <w:color w:val="auto"/>
                      <w:sz w:val="19"/>
                      <w:lang w:eastAsia="it-IT" w:bidi="it-IT"/>
                    </w:rPr>
                  </w:pPr>
                </w:p>
                <w:p w14:paraId="74D548BF" w14:textId="2D96C49F" w:rsidR="00F8531D" w:rsidRDefault="00F8531D" w:rsidP="00F8531D">
                  <w:pPr>
                    <w:spacing w:before="6" w:line="240" w:lineRule="auto"/>
                    <w:jc w:val="left"/>
                    <w:rPr>
                      <w:rFonts w:eastAsia="Times New Roman" w:cstheme="minorHAnsi"/>
                      <w:color w:val="auto"/>
                      <w:sz w:val="19"/>
                      <w:lang w:eastAsia="it-IT" w:bidi="it-IT"/>
                    </w:rPr>
                  </w:pPr>
                  <w:r w:rsidRPr="00F8531D">
                    <w:rPr>
                      <w:rFonts w:eastAsia="Times New Roman" w:cstheme="minorHAnsi"/>
                      <w:b/>
                      <w:color w:val="auto"/>
                      <w:sz w:val="19"/>
                      <w:lang w:eastAsia="it-IT" w:bidi="it-IT"/>
                    </w:rPr>
                    <w:t>N/R – Non ricorre la fattispecie</w:t>
                  </w:r>
                </w:p>
              </w:tc>
            </w:tr>
          </w:tbl>
          <w:p w14:paraId="5623E5E8" w14:textId="77777777" w:rsidR="00F8531D" w:rsidRDefault="00F8531D" w:rsidP="00CF30DD">
            <w:pPr>
              <w:spacing w:before="6" w:line="240" w:lineRule="auto"/>
              <w:jc w:val="left"/>
              <w:rPr>
                <w:rFonts w:eastAsia="Times New Roman" w:cstheme="minorHAnsi"/>
                <w:color w:val="auto"/>
                <w:sz w:val="19"/>
                <w:lang w:val="it-IT" w:eastAsia="it-IT" w:bidi="it-IT"/>
              </w:rPr>
            </w:pPr>
          </w:p>
          <w:tbl>
            <w:tblPr>
              <w:tblStyle w:val="TableNormal1"/>
              <w:tblW w:w="5000" w:type="pct"/>
              <w:tblBorders>
                <w:top w:val="single" w:sz="12" w:space="0" w:color="C00000"/>
                <w:bottom w:val="single" w:sz="12" w:space="0" w:color="C00000"/>
                <w:insideH w:val="single" w:sz="4" w:space="0" w:color="C00000"/>
                <w:insideV w:val="single" w:sz="4" w:space="0" w:color="C00000"/>
              </w:tblBorders>
              <w:shd w:val="clear" w:color="auto" w:fill="F2F2F2" w:themeFill="background1" w:themeFillShade="F2"/>
              <w:tblLook w:val="01E0" w:firstRow="1" w:lastRow="1" w:firstColumn="1" w:lastColumn="1" w:noHBand="0" w:noVBand="0"/>
            </w:tblPr>
            <w:tblGrid>
              <w:gridCol w:w="4720"/>
              <w:gridCol w:w="4350"/>
            </w:tblGrid>
            <w:tr w:rsidR="00CE27EF" w:rsidRPr="00B34C54" w14:paraId="58FF1ECA" w14:textId="77777777" w:rsidTr="00CD2204">
              <w:trPr>
                <w:trHeight w:hRule="exact" w:val="255"/>
              </w:trPr>
              <w:tc>
                <w:tcPr>
                  <w:tcW w:w="2602" w:type="pct"/>
                  <w:vMerge w:val="restart"/>
                  <w:shd w:val="clear" w:color="auto" w:fill="F2F2F2" w:themeFill="background1" w:themeFillShade="F2"/>
                  <w:tcMar>
                    <w:top w:w="85" w:type="dxa"/>
                    <w:left w:w="57" w:type="dxa"/>
                    <w:bottom w:w="85" w:type="dxa"/>
                    <w:right w:w="57" w:type="dxa"/>
                  </w:tcMar>
                  <w:vAlign w:val="center"/>
                </w:tcPr>
                <w:p w14:paraId="32385415" w14:textId="05A336D3" w:rsidR="00CE27EF" w:rsidRPr="001361DE" w:rsidRDefault="00CE27EF" w:rsidP="003E6BDC">
                  <w:pPr>
                    <w:spacing w:line="240"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CONCLUSIONI PER L</w:t>
                  </w:r>
                  <w:r w:rsidR="00D645E5">
                    <w:rPr>
                      <w:rFonts w:eastAsia="Book Antiqua" w:cstheme="minorHAnsi"/>
                      <w:b/>
                      <w:color w:val="auto"/>
                      <w:sz w:val="20"/>
                      <w:lang w:val="it-IT" w:eastAsia="it-IT" w:bidi="it-IT"/>
                    </w:rPr>
                    <w:t>’</w:t>
                  </w:r>
                  <w:r w:rsidRPr="001361DE">
                    <w:rPr>
                      <w:rFonts w:eastAsia="Book Antiqua" w:cstheme="minorHAnsi"/>
                      <w:b/>
                      <w:color w:val="auto"/>
                      <w:sz w:val="20"/>
                      <w:lang w:val="it-IT" w:eastAsia="it-IT" w:bidi="it-IT"/>
                    </w:rPr>
                    <w:t>AREA:</w:t>
                  </w:r>
                </w:p>
                <w:p w14:paraId="010358E4" w14:textId="0E8E2F10" w:rsidR="00CE27EF" w:rsidRPr="00F25346" w:rsidRDefault="00CE27EF" w:rsidP="00F25346">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(considerazioni conclusive a valle della comprensione</w:t>
                  </w:r>
                  <w:r w:rsidR="00F25346">
                    <w:rPr>
                      <w:rFonts w:eastAsia="Book Antiqua" w:cstheme="minorHAnsi"/>
                      <w:b/>
                      <w:color w:val="auto"/>
                      <w:sz w:val="20"/>
                      <w:lang w:val="it-IT" w:eastAsia="it-IT" w:bidi="it-IT"/>
                    </w:rPr>
                    <w:t xml:space="preserve"> </w:t>
                  </w:r>
                  <w:r w:rsidRPr="00F25346">
                    <w:rPr>
                      <w:rFonts w:eastAsia="Book Antiqua" w:cstheme="minorHAnsi"/>
                      <w:b/>
                      <w:color w:val="auto"/>
                      <w:sz w:val="20"/>
                      <w:lang w:val="it-IT" w:eastAsia="it-IT" w:bidi="it-IT"/>
                    </w:rPr>
                    <w:t>di cui sopra)</w:t>
                  </w:r>
                </w:p>
              </w:tc>
              <w:tc>
                <w:tcPr>
                  <w:tcW w:w="2398" w:type="pct"/>
                  <w:shd w:val="clear" w:color="auto" w:fill="F2F2F2" w:themeFill="background1" w:themeFillShade="F2"/>
                </w:tcPr>
                <w:p w14:paraId="7875C478" w14:textId="77777777" w:rsidR="00CE27EF" w:rsidRPr="00F25346" w:rsidRDefault="00CE27EF" w:rsidP="00CE27EF">
                  <w:pPr>
                    <w:spacing w:line="240" w:lineRule="auto"/>
                    <w:jc w:val="left"/>
                    <w:rPr>
                      <w:rFonts w:eastAsia="Book Antiqua" w:cstheme="minorHAnsi"/>
                      <w:color w:val="auto"/>
                      <w:sz w:val="16"/>
                      <w:lang w:val="it-IT" w:eastAsia="it-IT" w:bidi="it-IT"/>
                    </w:rPr>
                  </w:pPr>
                </w:p>
              </w:tc>
            </w:tr>
            <w:tr w:rsidR="00CE27EF" w:rsidRPr="00B34C54" w14:paraId="4F551FB8" w14:textId="77777777" w:rsidTr="00CD2204">
              <w:trPr>
                <w:trHeight w:hRule="exact" w:val="255"/>
              </w:trPr>
              <w:tc>
                <w:tcPr>
                  <w:tcW w:w="2602" w:type="pct"/>
                  <w:vMerge/>
                  <w:shd w:val="clear" w:color="auto" w:fill="F2F2F2" w:themeFill="background1" w:themeFillShade="F2"/>
                  <w:tcMar>
                    <w:top w:w="85" w:type="dxa"/>
                    <w:left w:w="57" w:type="dxa"/>
                    <w:bottom w:w="85" w:type="dxa"/>
                    <w:right w:w="57" w:type="dxa"/>
                  </w:tcMar>
                  <w:vAlign w:val="center"/>
                </w:tcPr>
                <w:p w14:paraId="4E4CFFAD" w14:textId="77777777" w:rsidR="00CE27EF" w:rsidRPr="00F25346" w:rsidRDefault="00CE27EF" w:rsidP="003E6BDC">
                  <w:pPr>
                    <w:spacing w:line="240" w:lineRule="auto"/>
                    <w:rPr>
                      <w:rFonts w:eastAsia="Book Antiqua" w:cstheme="minorHAnsi"/>
                      <w:color w:val="auto"/>
                      <w:sz w:val="2"/>
                      <w:szCs w:val="2"/>
                      <w:lang w:val="it-IT" w:eastAsia="it-IT" w:bidi="it-IT"/>
                    </w:rPr>
                  </w:pPr>
                </w:p>
              </w:tc>
              <w:tc>
                <w:tcPr>
                  <w:tcW w:w="2398" w:type="pct"/>
                  <w:shd w:val="clear" w:color="auto" w:fill="F2F2F2" w:themeFill="background1" w:themeFillShade="F2"/>
                </w:tcPr>
                <w:p w14:paraId="7AF976F2" w14:textId="77777777" w:rsidR="00CE27EF" w:rsidRPr="00F25346" w:rsidRDefault="00CE27EF" w:rsidP="00CE27EF">
                  <w:pPr>
                    <w:spacing w:line="240" w:lineRule="auto"/>
                    <w:jc w:val="left"/>
                    <w:rPr>
                      <w:rFonts w:eastAsia="Book Antiqua" w:cstheme="minorHAnsi"/>
                      <w:color w:val="auto"/>
                      <w:sz w:val="16"/>
                      <w:lang w:val="it-IT" w:eastAsia="it-IT" w:bidi="it-IT"/>
                    </w:rPr>
                  </w:pPr>
                </w:p>
              </w:tc>
            </w:tr>
            <w:tr w:rsidR="00CE27EF" w:rsidRPr="00B34C54" w14:paraId="70F4B996" w14:textId="77777777" w:rsidTr="00CD2204">
              <w:trPr>
                <w:trHeight w:hRule="exact" w:val="255"/>
              </w:trPr>
              <w:tc>
                <w:tcPr>
                  <w:tcW w:w="2602" w:type="pct"/>
                  <w:vMerge/>
                  <w:shd w:val="clear" w:color="auto" w:fill="F2F2F2" w:themeFill="background1" w:themeFillShade="F2"/>
                  <w:tcMar>
                    <w:top w:w="85" w:type="dxa"/>
                    <w:left w:w="57" w:type="dxa"/>
                    <w:bottom w:w="85" w:type="dxa"/>
                    <w:right w:w="57" w:type="dxa"/>
                  </w:tcMar>
                  <w:vAlign w:val="center"/>
                </w:tcPr>
                <w:p w14:paraId="0FAEAEC9" w14:textId="77777777" w:rsidR="00CE27EF" w:rsidRPr="00F25346" w:rsidRDefault="00CE27EF" w:rsidP="003E6BDC">
                  <w:pPr>
                    <w:spacing w:line="240" w:lineRule="auto"/>
                    <w:rPr>
                      <w:rFonts w:eastAsia="Book Antiqua" w:cstheme="minorHAnsi"/>
                      <w:color w:val="auto"/>
                      <w:sz w:val="2"/>
                      <w:szCs w:val="2"/>
                      <w:lang w:val="it-IT" w:eastAsia="it-IT" w:bidi="it-IT"/>
                    </w:rPr>
                  </w:pPr>
                </w:p>
              </w:tc>
              <w:tc>
                <w:tcPr>
                  <w:tcW w:w="2398" w:type="pct"/>
                  <w:shd w:val="clear" w:color="auto" w:fill="F2F2F2" w:themeFill="background1" w:themeFillShade="F2"/>
                </w:tcPr>
                <w:p w14:paraId="3B741FCC" w14:textId="77777777" w:rsidR="00CE27EF" w:rsidRPr="00F25346" w:rsidRDefault="00CE27EF" w:rsidP="00CE27EF">
                  <w:pPr>
                    <w:spacing w:line="240" w:lineRule="auto"/>
                    <w:jc w:val="left"/>
                    <w:rPr>
                      <w:rFonts w:eastAsia="Book Antiqua" w:cstheme="minorHAnsi"/>
                      <w:color w:val="auto"/>
                      <w:sz w:val="16"/>
                      <w:lang w:val="it-IT" w:eastAsia="it-IT" w:bidi="it-IT"/>
                    </w:rPr>
                  </w:pPr>
                </w:p>
              </w:tc>
            </w:tr>
            <w:tr w:rsidR="00CE27EF" w:rsidRPr="001361DE" w14:paraId="5385E693" w14:textId="77777777" w:rsidTr="00CD2204">
              <w:trPr>
                <w:trHeight w:hRule="exact" w:val="255"/>
              </w:trPr>
              <w:tc>
                <w:tcPr>
                  <w:tcW w:w="2602" w:type="pct"/>
                  <w:vMerge w:val="restart"/>
                  <w:shd w:val="clear" w:color="auto" w:fill="F2F2F2" w:themeFill="background1" w:themeFillShade="F2"/>
                  <w:tcMar>
                    <w:top w:w="85" w:type="dxa"/>
                    <w:left w:w="57" w:type="dxa"/>
                    <w:bottom w:w="85" w:type="dxa"/>
                    <w:right w:w="57" w:type="dxa"/>
                  </w:tcMar>
                  <w:vAlign w:val="center"/>
                </w:tcPr>
                <w:p w14:paraId="77809F95" w14:textId="77777777" w:rsidR="00CE27EF" w:rsidRPr="001361DE" w:rsidRDefault="00CE27EF" w:rsidP="003E6BDC">
                  <w:pPr>
                    <w:spacing w:line="240"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RISPOSTA DI REVISIONE:</w:t>
                  </w:r>
                </w:p>
                <w:p w14:paraId="1E3FFB37" w14:textId="2577F18B" w:rsidR="00CE27EF" w:rsidRPr="001361DE" w:rsidRDefault="00CE27EF" w:rsidP="003E6BDC">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(procedure di revisione aggiuntive da dettagliare in fase</w:t>
                  </w:r>
                  <w:r w:rsidR="003E6BDC">
                    <w:rPr>
                      <w:rFonts w:eastAsia="Book Antiqua" w:cstheme="minorHAnsi"/>
                      <w:b/>
                      <w:color w:val="auto"/>
                      <w:sz w:val="20"/>
                      <w:lang w:val="it-IT" w:eastAsia="it-IT" w:bidi="it-IT"/>
                    </w:rPr>
                    <w:t xml:space="preserve"> </w:t>
                  </w:r>
                  <w:r w:rsidRPr="001361DE">
                    <w:rPr>
                      <w:rFonts w:eastAsia="Book Antiqua" w:cstheme="minorHAnsi"/>
                      <w:b/>
                      <w:color w:val="auto"/>
                      <w:sz w:val="20"/>
                      <w:lang w:val="it-IT" w:eastAsia="it-IT" w:bidi="it-IT"/>
                    </w:rPr>
                    <w:t>di esecuzione della strategia di dettaglio)</w:t>
                  </w:r>
                </w:p>
              </w:tc>
              <w:tc>
                <w:tcPr>
                  <w:tcW w:w="2398" w:type="pct"/>
                  <w:shd w:val="clear" w:color="auto" w:fill="F2F2F2" w:themeFill="background1" w:themeFillShade="F2"/>
                </w:tcPr>
                <w:p w14:paraId="17953E5B" w14:textId="77777777" w:rsidR="00CE27EF" w:rsidRPr="001361DE" w:rsidRDefault="00CE27EF" w:rsidP="00CE27EF">
                  <w:pPr>
                    <w:spacing w:line="240" w:lineRule="auto"/>
                    <w:jc w:val="left"/>
                    <w:rPr>
                      <w:rFonts w:eastAsia="Book Antiqua" w:cstheme="minorHAnsi"/>
                      <w:color w:val="auto"/>
                      <w:sz w:val="16"/>
                      <w:lang w:val="it-IT" w:eastAsia="it-IT" w:bidi="it-IT"/>
                    </w:rPr>
                  </w:pPr>
                </w:p>
              </w:tc>
            </w:tr>
            <w:tr w:rsidR="00CE27EF" w:rsidRPr="001361DE" w14:paraId="76F28D72" w14:textId="77777777" w:rsidTr="00CD2204">
              <w:trPr>
                <w:trHeight w:hRule="exact" w:val="255"/>
              </w:trPr>
              <w:tc>
                <w:tcPr>
                  <w:tcW w:w="2602" w:type="pct"/>
                  <w:vMerge/>
                  <w:shd w:val="clear" w:color="auto" w:fill="F2F2F2" w:themeFill="background1" w:themeFillShade="F2"/>
                  <w:tcMar>
                    <w:top w:w="85" w:type="dxa"/>
                    <w:left w:w="57" w:type="dxa"/>
                    <w:bottom w:w="85" w:type="dxa"/>
                    <w:right w:w="57" w:type="dxa"/>
                  </w:tcMar>
                  <w:vAlign w:val="center"/>
                </w:tcPr>
                <w:p w14:paraId="52EB741C" w14:textId="77777777" w:rsidR="00CE27EF" w:rsidRPr="001361DE" w:rsidRDefault="00CE27EF" w:rsidP="003E6BDC">
                  <w:pPr>
                    <w:spacing w:line="240" w:lineRule="auto"/>
                    <w:rPr>
                      <w:rFonts w:eastAsia="Book Antiqua" w:cstheme="minorHAnsi"/>
                      <w:color w:val="auto"/>
                      <w:sz w:val="2"/>
                      <w:szCs w:val="2"/>
                      <w:lang w:val="it-IT" w:eastAsia="it-IT" w:bidi="it-IT"/>
                    </w:rPr>
                  </w:pPr>
                </w:p>
              </w:tc>
              <w:tc>
                <w:tcPr>
                  <w:tcW w:w="2398" w:type="pct"/>
                  <w:shd w:val="clear" w:color="auto" w:fill="F2F2F2" w:themeFill="background1" w:themeFillShade="F2"/>
                </w:tcPr>
                <w:p w14:paraId="2DD246CA" w14:textId="77777777" w:rsidR="00CE27EF" w:rsidRPr="001361DE" w:rsidRDefault="00CE27EF" w:rsidP="00CE27EF">
                  <w:pPr>
                    <w:spacing w:line="240" w:lineRule="auto"/>
                    <w:jc w:val="left"/>
                    <w:rPr>
                      <w:rFonts w:eastAsia="Book Antiqua" w:cstheme="minorHAnsi"/>
                      <w:color w:val="auto"/>
                      <w:sz w:val="16"/>
                      <w:lang w:val="it-IT" w:eastAsia="it-IT" w:bidi="it-IT"/>
                    </w:rPr>
                  </w:pPr>
                </w:p>
              </w:tc>
            </w:tr>
            <w:tr w:rsidR="00CE27EF" w:rsidRPr="001361DE" w14:paraId="43215631" w14:textId="77777777" w:rsidTr="00CD2204">
              <w:trPr>
                <w:trHeight w:hRule="exact" w:val="255"/>
              </w:trPr>
              <w:tc>
                <w:tcPr>
                  <w:tcW w:w="2602" w:type="pct"/>
                  <w:vMerge/>
                  <w:shd w:val="clear" w:color="auto" w:fill="F2F2F2" w:themeFill="background1" w:themeFillShade="F2"/>
                  <w:tcMar>
                    <w:top w:w="85" w:type="dxa"/>
                    <w:left w:w="57" w:type="dxa"/>
                    <w:bottom w:w="85" w:type="dxa"/>
                    <w:right w:w="57" w:type="dxa"/>
                  </w:tcMar>
                  <w:vAlign w:val="center"/>
                </w:tcPr>
                <w:p w14:paraId="522934FD" w14:textId="77777777" w:rsidR="00CE27EF" w:rsidRPr="001361DE" w:rsidRDefault="00CE27EF" w:rsidP="003E6BDC">
                  <w:pPr>
                    <w:spacing w:line="240" w:lineRule="auto"/>
                    <w:rPr>
                      <w:rFonts w:eastAsia="Book Antiqua" w:cstheme="minorHAnsi"/>
                      <w:color w:val="auto"/>
                      <w:sz w:val="2"/>
                      <w:szCs w:val="2"/>
                      <w:lang w:val="it-IT" w:eastAsia="it-IT" w:bidi="it-IT"/>
                    </w:rPr>
                  </w:pPr>
                </w:p>
              </w:tc>
              <w:tc>
                <w:tcPr>
                  <w:tcW w:w="2398" w:type="pct"/>
                  <w:shd w:val="clear" w:color="auto" w:fill="F2F2F2" w:themeFill="background1" w:themeFillShade="F2"/>
                </w:tcPr>
                <w:p w14:paraId="11E2C161" w14:textId="77777777" w:rsidR="00CE27EF" w:rsidRPr="001361DE" w:rsidRDefault="00CE27EF" w:rsidP="00CE27EF">
                  <w:pPr>
                    <w:spacing w:line="240" w:lineRule="auto"/>
                    <w:jc w:val="left"/>
                    <w:rPr>
                      <w:rFonts w:eastAsia="Book Antiqua" w:cstheme="minorHAnsi"/>
                      <w:color w:val="auto"/>
                      <w:sz w:val="16"/>
                      <w:lang w:val="it-IT" w:eastAsia="it-IT" w:bidi="it-IT"/>
                    </w:rPr>
                  </w:pPr>
                </w:p>
              </w:tc>
            </w:tr>
            <w:tr w:rsidR="00CE27EF" w:rsidRPr="00B34C54" w14:paraId="1EBD3ACC" w14:textId="77777777" w:rsidTr="00CD2204">
              <w:trPr>
                <w:trHeight w:hRule="exact" w:val="663"/>
              </w:trPr>
              <w:tc>
                <w:tcPr>
                  <w:tcW w:w="2602" w:type="pct"/>
                  <w:shd w:val="clear" w:color="auto" w:fill="F2F2F2" w:themeFill="background1" w:themeFillShade="F2"/>
                  <w:tcMar>
                    <w:top w:w="85" w:type="dxa"/>
                    <w:left w:w="57" w:type="dxa"/>
                    <w:bottom w:w="85" w:type="dxa"/>
                    <w:right w:w="57" w:type="dxa"/>
                  </w:tcMar>
                  <w:vAlign w:val="center"/>
                </w:tcPr>
                <w:p w14:paraId="70F4793A" w14:textId="45D66297" w:rsidR="00CE27EF" w:rsidRPr="00B34C54" w:rsidRDefault="00CE27EF" w:rsidP="003E6BDC">
                  <w:pPr>
                    <w:spacing w:line="240" w:lineRule="exact"/>
                    <w:rPr>
                      <w:rFonts w:eastAsia="Book Antiqua" w:cstheme="minorHAnsi"/>
                      <w:b/>
                      <w:color w:val="auto"/>
                      <w:sz w:val="20"/>
                      <w:lang w:eastAsia="it-IT" w:bidi="it-IT"/>
                    </w:rPr>
                  </w:pPr>
                  <w:r w:rsidRPr="00B34C54">
                    <w:rPr>
                      <w:rFonts w:eastAsia="Book Antiqua" w:cstheme="minorHAnsi"/>
                      <w:b/>
                      <w:color w:val="auto"/>
                      <w:sz w:val="20"/>
                      <w:lang w:eastAsia="it-IT" w:bidi="it-IT"/>
                    </w:rPr>
                    <w:t>RISCHI SULL</w:t>
                  </w:r>
                  <w:r w:rsidR="00D645E5">
                    <w:rPr>
                      <w:rFonts w:eastAsia="Book Antiqua" w:cstheme="minorHAnsi"/>
                      <w:b/>
                      <w:color w:val="auto"/>
                      <w:sz w:val="20"/>
                      <w:lang w:eastAsia="it-IT" w:bidi="it-IT"/>
                    </w:rPr>
                    <w:t>’</w:t>
                  </w:r>
                  <w:r w:rsidRPr="00B34C54">
                    <w:rPr>
                      <w:rFonts w:eastAsia="Book Antiqua" w:cstheme="minorHAnsi"/>
                      <w:b/>
                      <w:color w:val="auto"/>
                      <w:sz w:val="20"/>
                      <w:lang w:eastAsia="it-IT" w:bidi="it-IT"/>
                    </w:rPr>
                    <w:t>AREA:</w:t>
                  </w:r>
                </w:p>
              </w:tc>
              <w:tc>
                <w:tcPr>
                  <w:tcW w:w="2398" w:type="pct"/>
                  <w:shd w:val="clear" w:color="auto" w:fill="F2F2F2" w:themeFill="background1" w:themeFillShade="F2"/>
                </w:tcPr>
                <w:p w14:paraId="6DDBA7B2" w14:textId="77777777" w:rsidR="00CE27EF" w:rsidRPr="00B34C54" w:rsidRDefault="00CE27EF" w:rsidP="00CE27EF">
                  <w:pPr>
                    <w:spacing w:line="240" w:lineRule="auto"/>
                    <w:jc w:val="left"/>
                    <w:rPr>
                      <w:rFonts w:eastAsia="Book Antiqua" w:cstheme="minorHAnsi"/>
                      <w:color w:val="auto"/>
                      <w:sz w:val="16"/>
                      <w:lang w:eastAsia="it-IT" w:bidi="it-IT"/>
                    </w:rPr>
                  </w:pPr>
                </w:p>
              </w:tc>
            </w:tr>
          </w:tbl>
          <w:p w14:paraId="703A6102" w14:textId="77777777" w:rsidR="00CF30DD" w:rsidRPr="00B34C54" w:rsidRDefault="00CF30DD" w:rsidP="00B34C54">
            <w:pPr>
              <w:spacing w:line="240" w:lineRule="auto"/>
              <w:ind w:left="133"/>
              <w:jc w:val="left"/>
              <w:rPr>
                <w:rFonts w:eastAsia="Book Antiqua" w:cstheme="minorHAnsi"/>
                <w:color w:val="auto"/>
                <w:sz w:val="18"/>
                <w:lang w:eastAsia="it-IT" w:bidi="it-IT"/>
              </w:rPr>
            </w:pPr>
          </w:p>
        </w:tc>
      </w:tr>
      <w:tr w:rsidR="008042CE" w:rsidRPr="00B34C54" w14:paraId="2257DE1E"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49"/>
        </w:trPr>
        <w:tc>
          <w:tcPr>
            <w:tcW w:w="5000" w:type="pct"/>
            <w:gridSpan w:val="9"/>
            <w:tcBorders>
              <w:top w:val="single" w:sz="4" w:space="0" w:color="C00000"/>
              <w:left w:val="nil"/>
              <w:bottom w:val="single" w:sz="8" w:space="0" w:color="FFFFFF" w:themeColor="background1"/>
            </w:tcBorders>
            <w:shd w:val="clear" w:color="auto" w:fill="C00000"/>
          </w:tcPr>
          <w:p w14:paraId="7122E768" w14:textId="77777777" w:rsidR="008042CE" w:rsidRPr="00D645E5" w:rsidRDefault="008042CE" w:rsidP="00B02EF2">
            <w:pPr>
              <w:pStyle w:val="Titolo7"/>
              <w:rPr>
                <w:lang w:val="it-IT"/>
              </w:rPr>
            </w:pPr>
            <w:bookmarkStart w:id="14" w:name="_Toc157334281"/>
            <w:r w:rsidRPr="00D645E5">
              <w:rPr>
                <w:lang w:val="it-IT"/>
              </w:rPr>
              <w:lastRenderedPageBreak/>
              <w:t>Affidamento diretto dei servizi e forniture, ivi compresi i servizi di ingegneria e architettura e l’attività di progettazione</w:t>
            </w:r>
            <w:bookmarkEnd w:id="14"/>
          </w:p>
          <w:p w14:paraId="6314719F" w14:textId="77777777" w:rsidR="008042CE" w:rsidRPr="00D645E5" w:rsidRDefault="008042CE" w:rsidP="00B02EF2">
            <w:pPr>
              <w:spacing w:before="4" w:line="240" w:lineRule="auto"/>
              <w:jc w:val="center"/>
              <w:rPr>
                <w:rFonts w:eastAsia="Book Antiqua" w:cstheme="minorHAnsi"/>
                <w:color w:val="FFFFFF"/>
                <w:sz w:val="20"/>
                <w:szCs w:val="20"/>
                <w:lang w:val="it-IT" w:eastAsia="it-IT" w:bidi="it-IT"/>
              </w:rPr>
            </w:pPr>
            <w:r w:rsidRPr="001361DE">
              <w:rPr>
                <w:rFonts w:eastAsia="Book Antiqua" w:cstheme="minorHAnsi"/>
                <w:b/>
                <w:color w:val="FFFFFF"/>
                <w:sz w:val="24"/>
                <w:szCs w:val="24"/>
                <w:lang w:val="it-IT" w:eastAsia="it-IT" w:bidi="it-IT"/>
              </w:rPr>
              <w:t>di importo inferiore a 140.000,00 euro*</w:t>
            </w:r>
          </w:p>
        </w:tc>
      </w:tr>
      <w:tr w:rsidR="008042CE" w:rsidRPr="00B34C54" w14:paraId="11A66EF9"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834"/>
        </w:trPr>
        <w:tc>
          <w:tcPr>
            <w:tcW w:w="2769" w:type="pct"/>
            <w:gridSpan w:val="3"/>
            <w:tcBorders>
              <w:top w:val="single" w:sz="8" w:space="0" w:color="FFFFFF" w:themeColor="background1"/>
              <w:left w:val="nil"/>
              <w:bottom w:val="single" w:sz="4" w:space="0" w:color="C00000"/>
              <w:right w:val="single" w:sz="4" w:space="0" w:color="FFFFFF" w:themeColor="background1"/>
            </w:tcBorders>
            <w:shd w:val="clear" w:color="auto" w:fill="C00000"/>
            <w:vAlign w:val="center"/>
          </w:tcPr>
          <w:p w14:paraId="1FF0FA52" w14:textId="284EBA23" w:rsidR="008042CE" w:rsidRPr="001361DE" w:rsidRDefault="008042CE" w:rsidP="00B02EF2">
            <w:pPr>
              <w:spacing w:line="240" w:lineRule="auto"/>
              <w:rPr>
                <w:rFonts w:eastAsia="Book Antiqua" w:cstheme="minorHAnsi"/>
                <w:b/>
                <w:color w:val="FFFFFF"/>
                <w:sz w:val="20"/>
                <w:szCs w:val="20"/>
                <w:lang w:val="it-IT" w:eastAsia="it-IT" w:bidi="it-IT"/>
              </w:rPr>
            </w:pPr>
            <w:r w:rsidRPr="001361DE">
              <w:rPr>
                <w:rFonts w:eastAsia="Book Antiqua" w:cstheme="minorHAnsi"/>
                <w:b/>
                <w:color w:val="FFFFFF"/>
                <w:sz w:val="20"/>
                <w:szCs w:val="20"/>
                <w:lang w:val="it-IT" w:eastAsia="it-IT" w:bidi="it-IT"/>
              </w:rPr>
              <w:t>*art. 50</w:t>
            </w:r>
            <w:r w:rsidR="00F25346">
              <w:rPr>
                <w:rFonts w:eastAsia="Book Antiqua" w:cstheme="minorHAnsi"/>
                <w:b/>
                <w:color w:val="FFFFFF"/>
                <w:sz w:val="20"/>
                <w:szCs w:val="20"/>
                <w:lang w:val="it-IT" w:eastAsia="it-IT" w:bidi="it-IT"/>
              </w:rPr>
              <w:t>,</w:t>
            </w:r>
            <w:r w:rsidRPr="001361DE">
              <w:rPr>
                <w:rFonts w:eastAsia="Book Antiqua" w:cstheme="minorHAnsi"/>
                <w:b/>
                <w:color w:val="FFFFFF"/>
                <w:sz w:val="20"/>
                <w:szCs w:val="20"/>
                <w:lang w:val="it-IT" w:eastAsia="it-IT" w:bidi="it-IT"/>
              </w:rPr>
              <w:t xml:space="preserve"> comma 1</w:t>
            </w:r>
            <w:r w:rsidR="00F25346">
              <w:rPr>
                <w:rFonts w:eastAsia="Book Antiqua" w:cstheme="minorHAnsi"/>
                <w:b/>
                <w:color w:val="FFFFFF"/>
                <w:sz w:val="20"/>
                <w:szCs w:val="20"/>
                <w:lang w:val="it-IT" w:eastAsia="it-IT" w:bidi="it-IT"/>
              </w:rPr>
              <w:t>,</w:t>
            </w:r>
            <w:r w:rsidRPr="001361DE">
              <w:rPr>
                <w:rFonts w:eastAsia="Book Antiqua" w:cstheme="minorHAnsi"/>
                <w:b/>
                <w:color w:val="FFFFFF"/>
                <w:sz w:val="20"/>
                <w:szCs w:val="20"/>
                <w:lang w:val="it-IT" w:eastAsia="it-IT" w:bidi="it-IT"/>
              </w:rPr>
              <w:t xml:space="preserve"> lett. b) </w:t>
            </w:r>
          </w:p>
          <w:p w14:paraId="7ABFD1F5" w14:textId="77777777" w:rsidR="008042CE" w:rsidRPr="001361DE" w:rsidRDefault="008042CE" w:rsidP="00B02EF2">
            <w:pPr>
              <w:spacing w:line="240" w:lineRule="auto"/>
              <w:ind w:right="108"/>
              <w:rPr>
                <w:rFonts w:eastAsia="Book Antiqua" w:cstheme="minorHAnsi"/>
                <w:b/>
                <w:color w:val="FFFFFF"/>
                <w:sz w:val="20"/>
                <w:szCs w:val="20"/>
                <w:lang w:val="it-IT" w:eastAsia="it-IT" w:bidi="it-IT"/>
              </w:rPr>
            </w:pPr>
            <w:r w:rsidRPr="001361DE">
              <w:rPr>
                <w:rFonts w:eastAsia="Book Antiqua" w:cstheme="minorHAnsi"/>
                <w:b/>
                <w:color w:val="FFFFFF"/>
                <w:sz w:val="20"/>
                <w:szCs w:val="20"/>
                <w:lang w:val="it-IT" w:eastAsia="it-IT" w:bidi="it-IT"/>
              </w:rPr>
              <w:t>(anche senza consultazione di più operatori economici, assicurando che siano scelti soggetti in possesso di documentate esperienze pregresse idonee all</w:t>
            </w:r>
            <w:r>
              <w:rPr>
                <w:rFonts w:eastAsia="Book Antiqua" w:cstheme="minorHAnsi"/>
                <w:b/>
                <w:color w:val="FFFFFF"/>
                <w:sz w:val="20"/>
                <w:szCs w:val="20"/>
                <w:lang w:val="it-IT" w:eastAsia="it-IT" w:bidi="it-IT"/>
              </w:rPr>
              <w:t>’</w:t>
            </w:r>
            <w:r w:rsidRPr="001361DE">
              <w:rPr>
                <w:rFonts w:eastAsia="Book Antiqua" w:cstheme="minorHAnsi"/>
                <w:b/>
                <w:color w:val="FFFFFF"/>
                <w:sz w:val="20"/>
                <w:szCs w:val="20"/>
                <w:lang w:val="it-IT" w:eastAsia="it-IT" w:bidi="it-IT"/>
              </w:rPr>
              <w:t>esecuzione delle prestazioni contrattuali anche individuati tra gli iscritti in elenchi o albi istituiti dalla stazione appaltante)</w:t>
            </w:r>
          </w:p>
        </w:tc>
        <w:tc>
          <w:tcPr>
            <w:tcW w:w="1118" w:type="pct"/>
            <w:gridSpan w:val="4"/>
            <w:tcBorders>
              <w:top w:val="single" w:sz="8" w:space="0" w:color="FFFFFF" w:themeColor="background1"/>
              <w:left w:val="single" w:sz="4" w:space="0" w:color="FFFFFF" w:themeColor="background1"/>
              <w:bottom w:val="single" w:sz="4" w:space="0" w:color="C00000"/>
              <w:right w:val="single" w:sz="4" w:space="0" w:color="FFFFFF" w:themeColor="background1"/>
            </w:tcBorders>
            <w:shd w:val="clear" w:color="auto" w:fill="C00000"/>
            <w:vAlign w:val="center"/>
          </w:tcPr>
          <w:p w14:paraId="2BE6B0B9" w14:textId="77777777" w:rsidR="008042CE" w:rsidRPr="00B34C54" w:rsidRDefault="008042CE" w:rsidP="00F25346">
            <w:pPr>
              <w:spacing w:line="240" w:lineRule="auto"/>
              <w:jc w:val="center"/>
              <w:rPr>
                <w:rFonts w:eastAsia="Book Antiqua" w:cstheme="minorHAnsi"/>
                <w:b/>
                <w:color w:val="FFFFFF"/>
                <w:sz w:val="20"/>
                <w:szCs w:val="20"/>
                <w:lang w:eastAsia="it-IT" w:bidi="it-IT"/>
              </w:rPr>
            </w:pPr>
            <w:r w:rsidRPr="00B34C54">
              <w:rPr>
                <w:rFonts w:eastAsia="Book Antiqua" w:cstheme="minorHAnsi"/>
                <w:b/>
                <w:color w:val="FFFFFF"/>
                <w:sz w:val="20"/>
                <w:szCs w:val="20"/>
                <w:lang w:eastAsia="it-IT" w:bidi="it-IT"/>
              </w:rPr>
              <w:t>Corrispondenza nella documentazione</w:t>
            </w:r>
          </w:p>
        </w:tc>
        <w:tc>
          <w:tcPr>
            <w:tcW w:w="1113" w:type="pct"/>
            <w:gridSpan w:val="2"/>
            <w:tcBorders>
              <w:top w:val="single" w:sz="8" w:space="0" w:color="FFFFFF" w:themeColor="background1"/>
              <w:left w:val="single" w:sz="4" w:space="0" w:color="FFFFFF" w:themeColor="background1"/>
              <w:bottom w:val="single" w:sz="4" w:space="0" w:color="C00000"/>
              <w:right w:val="nil"/>
            </w:tcBorders>
            <w:shd w:val="clear" w:color="auto" w:fill="C00000"/>
            <w:vAlign w:val="center"/>
          </w:tcPr>
          <w:p w14:paraId="4C16617A" w14:textId="77777777" w:rsidR="008042CE" w:rsidRPr="00B34C54" w:rsidRDefault="008042CE" w:rsidP="00B02EF2">
            <w:pPr>
              <w:spacing w:line="240" w:lineRule="auto"/>
              <w:ind w:right="189"/>
              <w:jc w:val="center"/>
              <w:rPr>
                <w:rFonts w:eastAsia="Book Antiqua" w:cstheme="minorHAnsi"/>
                <w:b/>
                <w:color w:val="FFFFFF"/>
                <w:sz w:val="20"/>
                <w:szCs w:val="20"/>
                <w:lang w:eastAsia="it-IT" w:bidi="it-IT"/>
              </w:rPr>
            </w:pPr>
            <w:r w:rsidRPr="00B34C54">
              <w:rPr>
                <w:rFonts w:eastAsia="Book Antiqua" w:cstheme="minorHAnsi"/>
                <w:b/>
                <w:color w:val="FFFFFF"/>
                <w:sz w:val="20"/>
                <w:szCs w:val="20"/>
                <w:lang w:eastAsia="it-IT" w:bidi="it-IT"/>
              </w:rPr>
              <w:t>Corrispondenza in contabilità</w:t>
            </w:r>
          </w:p>
        </w:tc>
      </w:tr>
      <w:tr w:rsidR="008042CE" w:rsidRPr="00B34C54" w14:paraId="41A30107"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1"/>
        </w:trPr>
        <w:tc>
          <w:tcPr>
            <w:tcW w:w="2769" w:type="pct"/>
            <w:gridSpan w:val="3"/>
            <w:tcBorders>
              <w:top w:val="single" w:sz="4" w:space="0" w:color="C00000"/>
              <w:left w:val="nil"/>
              <w:bottom w:val="single" w:sz="4" w:space="0" w:color="C00000"/>
              <w:right w:val="single" w:sz="4" w:space="0" w:color="C00000"/>
            </w:tcBorders>
            <w:shd w:val="clear" w:color="auto" w:fill="D7D7D7"/>
          </w:tcPr>
          <w:p w14:paraId="38FBFE48" w14:textId="77777777" w:rsidR="008042CE" w:rsidRPr="00B34C54" w:rsidRDefault="008042CE" w:rsidP="00B02EF2">
            <w:pPr>
              <w:tabs>
                <w:tab w:val="left" w:pos="6124"/>
              </w:tabs>
              <w:spacing w:before="151" w:line="207" w:lineRule="exact"/>
              <w:jc w:val="left"/>
              <w:rPr>
                <w:rFonts w:eastAsia="Book Antiqua" w:cstheme="minorHAnsi"/>
                <w:b/>
                <w:color w:val="auto"/>
                <w:sz w:val="20"/>
                <w:szCs w:val="20"/>
                <w:lang w:eastAsia="it-IT" w:bidi="it-IT"/>
              </w:rPr>
            </w:pPr>
            <w:r w:rsidRPr="00B34C54">
              <w:rPr>
                <w:rFonts w:eastAsia="Book Antiqua" w:cstheme="minorHAnsi"/>
                <w:b/>
                <w:color w:val="auto"/>
                <w:sz w:val="20"/>
                <w:szCs w:val="20"/>
                <w:lang w:eastAsia="it-IT" w:bidi="it-IT"/>
              </w:rPr>
              <w:t>Contratto</w:t>
            </w:r>
            <w:r w:rsidRPr="00B34C54">
              <w:rPr>
                <w:rFonts w:eastAsia="Book Antiqua" w:cstheme="minorHAnsi"/>
                <w:b/>
                <w:color w:val="auto"/>
                <w:spacing w:val="-7"/>
                <w:sz w:val="20"/>
                <w:szCs w:val="20"/>
                <w:lang w:eastAsia="it-IT" w:bidi="it-IT"/>
              </w:rPr>
              <w:t>:</w:t>
            </w:r>
            <w:r w:rsidRPr="00B34C54">
              <w:rPr>
                <w:rFonts w:eastAsia="Book Antiqua" w:cstheme="minorHAnsi"/>
                <w:b/>
                <w:color w:val="auto"/>
                <w:sz w:val="20"/>
                <w:szCs w:val="20"/>
                <w:u w:val="single"/>
                <w:lang w:eastAsia="it-IT" w:bidi="it-IT"/>
              </w:rPr>
              <w:tab/>
            </w:r>
          </w:p>
        </w:tc>
        <w:tc>
          <w:tcPr>
            <w:tcW w:w="1118" w:type="pct"/>
            <w:gridSpan w:val="4"/>
            <w:tcBorders>
              <w:top w:val="single" w:sz="4" w:space="0" w:color="C00000"/>
              <w:left w:val="single" w:sz="4" w:space="0" w:color="C00000"/>
              <w:bottom w:val="single" w:sz="4" w:space="0" w:color="C00000"/>
              <w:right w:val="single" w:sz="4" w:space="0" w:color="C00000"/>
            </w:tcBorders>
            <w:shd w:val="clear" w:color="auto" w:fill="D9D9D9"/>
          </w:tcPr>
          <w:p w14:paraId="3656CFFF"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c>
          <w:tcPr>
            <w:tcW w:w="1113" w:type="pct"/>
            <w:gridSpan w:val="2"/>
            <w:tcBorders>
              <w:top w:val="single" w:sz="4" w:space="0" w:color="C00000"/>
              <w:left w:val="single" w:sz="4" w:space="0" w:color="C00000"/>
              <w:bottom w:val="single" w:sz="4" w:space="0" w:color="C00000"/>
              <w:right w:val="nil"/>
            </w:tcBorders>
            <w:shd w:val="clear" w:color="auto" w:fill="D9D9D9"/>
          </w:tcPr>
          <w:p w14:paraId="3B763A2F"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r>
      <w:tr w:rsidR="008042CE" w:rsidRPr="00B34C54" w14:paraId="08C99C8E"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28"/>
        </w:trPr>
        <w:tc>
          <w:tcPr>
            <w:tcW w:w="2769" w:type="pct"/>
            <w:gridSpan w:val="3"/>
            <w:tcBorders>
              <w:top w:val="single" w:sz="4" w:space="0" w:color="C00000"/>
              <w:left w:val="nil"/>
              <w:bottom w:val="single" w:sz="4" w:space="0" w:color="C00000"/>
              <w:right w:val="single" w:sz="4" w:space="0" w:color="C00000"/>
            </w:tcBorders>
            <w:shd w:val="clear" w:color="auto" w:fill="D7D7D7"/>
            <w:tcMar>
              <w:left w:w="57" w:type="dxa"/>
              <w:right w:w="57" w:type="dxa"/>
            </w:tcMar>
            <w:vAlign w:val="center"/>
          </w:tcPr>
          <w:p w14:paraId="256B4F39" w14:textId="77777777" w:rsidR="008042CE" w:rsidRPr="001361DE" w:rsidRDefault="008042CE" w:rsidP="00F25346">
            <w:pPr>
              <w:spacing w:line="240" w:lineRule="auto"/>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del contenuto della determinazione a contrarre adottata dal responsabile del procedimento (art. 192 Tuel):</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20CB03D8" w14:textId="77777777" w:rsidR="008042CE" w:rsidRPr="001361DE" w:rsidRDefault="008042CE" w:rsidP="00B02EF2">
            <w:pPr>
              <w:spacing w:line="240" w:lineRule="auto"/>
              <w:jc w:val="left"/>
              <w:rPr>
                <w:rFonts w:eastAsia="Book Antiqua" w:cstheme="minorHAnsi"/>
                <w:color w:val="auto"/>
                <w:sz w:val="20"/>
                <w:szCs w:val="20"/>
                <w:lang w:val="it-IT" w:eastAsia="it-IT" w:bidi="it-IT"/>
              </w:rPr>
            </w:pPr>
          </w:p>
        </w:tc>
        <w:tc>
          <w:tcPr>
            <w:tcW w:w="1113" w:type="pct"/>
            <w:gridSpan w:val="2"/>
            <w:tcBorders>
              <w:top w:val="single" w:sz="4" w:space="0" w:color="C00000"/>
              <w:left w:val="single" w:sz="4" w:space="0" w:color="C00000"/>
              <w:bottom w:val="single" w:sz="4" w:space="0" w:color="C00000"/>
              <w:right w:val="nil"/>
            </w:tcBorders>
            <w:vAlign w:val="center"/>
          </w:tcPr>
          <w:p w14:paraId="275F298C" w14:textId="77777777" w:rsidR="008042CE" w:rsidRPr="001361DE" w:rsidRDefault="008042CE" w:rsidP="00B02EF2">
            <w:pPr>
              <w:spacing w:line="240" w:lineRule="auto"/>
              <w:jc w:val="left"/>
              <w:rPr>
                <w:rFonts w:eastAsia="Book Antiqua" w:cstheme="minorHAnsi"/>
                <w:color w:val="auto"/>
                <w:sz w:val="20"/>
                <w:szCs w:val="20"/>
                <w:lang w:val="it-IT" w:eastAsia="it-IT" w:bidi="it-IT"/>
              </w:rPr>
            </w:pPr>
          </w:p>
        </w:tc>
      </w:tr>
      <w:tr w:rsidR="008042CE" w:rsidRPr="00B34C54" w14:paraId="3C34AC4C"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3987AC02" w14:textId="77777777" w:rsidR="008042CE" w:rsidRPr="001361DE" w:rsidRDefault="008042CE"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1. la finalità di pubblico interesse</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24DE99F3" w14:textId="77777777" w:rsidR="008042CE" w:rsidRPr="00B34C54" w:rsidRDefault="008042CE"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13" w:type="pct"/>
            <w:gridSpan w:val="2"/>
            <w:vMerge w:val="restart"/>
            <w:tcBorders>
              <w:top w:val="single" w:sz="4" w:space="0" w:color="C00000"/>
              <w:left w:val="single" w:sz="4" w:space="0" w:color="C00000"/>
              <w:bottom w:val="single" w:sz="4" w:space="0" w:color="C00000"/>
              <w:right w:val="nil"/>
            </w:tcBorders>
            <w:vAlign w:val="center"/>
          </w:tcPr>
          <w:p w14:paraId="0AC4D539"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r>
      <w:tr w:rsidR="008042CE" w:rsidRPr="00B34C54" w14:paraId="60A966A4"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3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4BC2A91D" w14:textId="77777777" w:rsidR="008042CE" w:rsidRPr="001361DE" w:rsidRDefault="008042CE"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2. 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oggetto del contratto, la forma e le clausole ritenute essenziali</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05DE9EA5" w14:textId="77777777" w:rsidR="008042CE" w:rsidRPr="00B34C54" w:rsidRDefault="008042CE"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13" w:type="pct"/>
            <w:gridSpan w:val="2"/>
            <w:vMerge/>
            <w:tcBorders>
              <w:top w:val="single" w:sz="4" w:space="0" w:color="C00000"/>
              <w:left w:val="single" w:sz="4" w:space="0" w:color="C00000"/>
              <w:bottom w:val="single" w:sz="4" w:space="0" w:color="C00000"/>
              <w:right w:val="nil"/>
            </w:tcBorders>
            <w:vAlign w:val="center"/>
          </w:tcPr>
          <w:p w14:paraId="4878E301"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r>
      <w:tr w:rsidR="008042CE" w:rsidRPr="00B34C54" w14:paraId="614A9F9A"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794"/>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5DD39424" w14:textId="77777777" w:rsidR="008042CE" w:rsidRPr="001361DE" w:rsidRDefault="008042CE"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3. le modalità di scelta del contraente ammesse dalle disposizioni vigenti in materia di contratti delle pubbliche amministrazioni e le ragioni sottostanti</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18E71EDE" w14:textId="77777777" w:rsidR="008042CE" w:rsidRPr="00B34C54" w:rsidRDefault="008042CE"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13" w:type="pct"/>
            <w:gridSpan w:val="2"/>
            <w:vMerge/>
            <w:tcBorders>
              <w:top w:val="single" w:sz="4" w:space="0" w:color="C00000"/>
              <w:left w:val="single" w:sz="4" w:space="0" w:color="C00000"/>
              <w:bottom w:val="single" w:sz="4" w:space="0" w:color="C00000"/>
              <w:right w:val="nil"/>
            </w:tcBorders>
            <w:vAlign w:val="center"/>
          </w:tcPr>
          <w:p w14:paraId="7597F2CD"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r>
      <w:tr w:rsidR="008042CE" w:rsidRPr="00B34C54" w14:paraId="70ACDB36"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trPr>
        <w:tc>
          <w:tcPr>
            <w:tcW w:w="2769" w:type="pct"/>
            <w:gridSpan w:val="3"/>
            <w:tcBorders>
              <w:top w:val="single" w:sz="4" w:space="0" w:color="C00000"/>
              <w:left w:val="nil"/>
              <w:bottom w:val="single" w:sz="4" w:space="0" w:color="C00000"/>
              <w:right w:val="single" w:sz="4" w:space="0" w:color="C00000"/>
            </w:tcBorders>
            <w:tcMar>
              <w:left w:w="57" w:type="dxa"/>
              <w:right w:w="57" w:type="dxa"/>
            </w:tcMar>
          </w:tcPr>
          <w:p w14:paraId="06D9BDFA" w14:textId="77777777" w:rsidR="008042CE" w:rsidRPr="001361DE" w:rsidRDefault="008042CE" w:rsidP="00F25346">
            <w:pPr>
              <w:spacing w:before="98" w:line="211" w:lineRule="exac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4. verifica della stipula della convenzione</w:t>
            </w:r>
          </w:p>
        </w:tc>
        <w:tc>
          <w:tcPr>
            <w:tcW w:w="1118" w:type="pct"/>
            <w:gridSpan w:val="4"/>
            <w:tcBorders>
              <w:top w:val="single" w:sz="4" w:space="0" w:color="C00000"/>
              <w:left w:val="single" w:sz="4" w:space="0" w:color="C00000"/>
              <w:bottom w:val="single" w:sz="4" w:space="0" w:color="C00000"/>
              <w:right w:val="single" w:sz="4" w:space="0" w:color="C00000"/>
            </w:tcBorders>
          </w:tcPr>
          <w:p w14:paraId="6A59C9EE" w14:textId="77777777" w:rsidR="008042CE" w:rsidRPr="00B34C54" w:rsidRDefault="008042CE" w:rsidP="00B02EF2">
            <w:pPr>
              <w:tabs>
                <w:tab w:val="left" w:pos="796"/>
              </w:tabs>
              <w:spacing w:before="98" w:line="211"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13" w:type="pct"/>
            <w:gridSpan w:val="2"/>
            <w:vMerge/>
            <w:tcBorders>
              <w:top w:val="single" w:sz="4" w:space="0" w:color="C00000"/>
              <w:left w:val="single" w:sz="4" w:space="0" w:color="C00000"/>
              <w:bottom w:val="single" w:sz="4" w:space="0" w:color="C00000"/>
              <w:right w:val="nil"/>
            </w:tcBorders>
          </w:tcPr>
          <w:p w14:paraId="11A48C73"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r>
      <w:tr w:rsidR="008042CE" w:rsidRPr="00B34C54" w14:paraId="35E70140"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99"/>
        </w:trPr>
        <w:tc>
          <w:tcPr>
            <w:tcW w:w="2769" w:type="pct"/>
            <w:gridSpan w:val="3"/>
            <w:tcBorders>
              <w:top w:val="single" w:sz="4" w:space="0" w:color="C00000"/>
              <w:left w:val="nil"/>
              <w:bottom w:val="single" w:sz="4" w:space="0" w:color="C00000"/>
              <w:right w:val="single" w:sz="4" w:space="0" w:color="C00000"/>
            </w:tcBorders>
            <w:shd w:val="clear" w:color="auto" w:fill="D7D7D7"/>
            <w:tcMar>
              <w:left w:w="57" w:type="dxa"/>
              <w:right w:w="57" w:type="dxa"/>
            </w:tcMar>
          </w:tcPr>
          <w:p w14:paraId="326292BD" w14:textId="77777777" w:rsidR="008042CE" w:rsidRPr="001361DE" w:rsidRDefault="008042CE" w:rsidP="00F25346">
            <w:pPr>
              <w:spacing w:before="74" w:line="240" w:lineRule="auto"/>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del contenuto della determina di affidamento e della completezza dei seguenti dati:</w:t>
            </w:r>
          </w:p>
        </w:tc>
        <w:tc>
          <w:tcPr>
            <w:tcW w:w="1118" w:type="pct"/>
            <w:gridSpan w:val="4"/>
            <w:tcBorders>
              <w:top w:val="single" w:sz="4" w:space="0" w:color="C00000"/>
              <w:left w:val="single" w:sz="4" w:space="0" w:color="C00000"/>
              <w:bottom w:val="single" w:sz="4" w:space="0" w:color="C00000"/>
              <w:right w:val="single" w:sz="4" w:space="0" w:color="C00000"/>
            </w:tcBorders>
          </w:tcPr>
          <w:p w14:paraId="0AA43AB3" w14:textId="77777777" w:rsidR="008042CE" w:rsidRPr="001361DE" w:rsidRDefault="008042CE" w:rsidP="00B02EF2">
            <w:pPr>
              <w:spacing w:line="240" w:lineRule="auto"/>
              <w:jc w:val="left"/>
              <w:rPr>
                <w:rFonts w:eastAsia="Book Antiqua" w:cstheme="minorHAnsi"/>
                <w:color w:val="auto"/>
                <w:sz w:val="20"/>
                <w:szCs w:val="20"/>
                <w:lang w:val="it-IT" w:eastAsia="it-IT" w:bidi="it-IT"/>
              </w:rPr>
            </w:pPr>
          </w:p>
        </w:tc>
        <w:tc>
          <w:tcPr>
            <w:tcW w:w="1113" w:type="pct"/>
            <w:gridSpan w:val="2"/>
            <w:tcBorders>
              <w:top w:val="single" w:sz="4" w:space="0" w:color="C00000"/>
              <w:left w:val="single" w:sz="4" w:space="0" w:color="C00000"/>
              <w:bottom w:val="single" w:sz="4" w:space="0" w:color="C00000"/>
              <w:right w:val="nil"/>
            </w:tcBorders>
          </w:tcPr>
          <w:p w14:paraId="596C96EE" w14:textId="77777777" w:rsidR="008042CE" w:rsidRPr="001361DE" w:rsidRDefault="008042CE" w:rsidP="00B02EF2">
            <w:pPr>
              <w:spacing w:line="240" w:lineRule="auto"/>
              <w:jc w:val="left"/>
              <w:rPr>
                <w:rFonts w:eastAsia="Book Antiqua" w:cstheme="minorHAnsi"/>
                <w:color w:val="auto"/>
                <w:sz w:val="20"/>
                <w:szCs w:val="20"/>
                <w:lang w:val="it-IT" w:eastAsia="it-IT" w:bidi="it-IT"/>
              </w:rPr>
            </w:pPr>
          </w:p>
        </w:tc>
      </w:tr>
      <w:tr w:rsidR="008042CE" w:rsidRPr="00B34C54" w14:paraId="5F314344"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7A27D774" w14:textId="77777777" w:rsidR="008042CE" w:rsidRPr="00B34C54" w:rsidRDefault="008042CE"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1. numero e data dell</w:t>
            </w:r>
            <w:r>
              <w:rPr>
                <w:rFonts w:eastAsia="Book Antiqua" w:cstheme="minorHAnsi"/>
                <w:color w:val="auto"/>
                <w:sz w:val="20"/>
                <w:szCs w:val="20"/>
                <w:lang w:eastAsia="it-IT" w:bidi="it-IT"/>
              </w:rPr>
              <w:t>’</w:t>
            </w:r>
            <w:r w:rsidRPr="00B34C54">
              <w:rPr>
                <w:rFonts w:eastAsia="Book Antiqua" w:cstheme="minorHAnsi"/>
                <w:color w:val="auto"/>
                <w:sz w:val="20"/>
                <w:szCs w:val="20"/>
                <w:lang w:eastAsia="it-IT" w:bidi="it-IT"/>
              </w:rPr>
              <w:t>impegno</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658169DC" w14:textId="77777777" w:rsidR="008042CE" w:rsidRPr="00B34C54" w:rsidRDefault="008042CE" w:rsidP="007A055B">
            <w:pPr>
              <w:spacing w:line="240" w:lineRule="auto"/>
              <w:jc w:val="left"/>
              <w:rPr>
                <w:rFonts w:eastAsia="Book Antiqua" w:cstheme="minorHAnsi"/>
                <w:color w:val="auto"/>
                <w:sz w:val="20"/>
                <w:szCs w:val="20"/>
                <w:lang w:eastAsia="it-IT" w:bidi="it-IT"/>
              </w:rPr>
            </w:pPr>
          </w:p>
        </w:tc>
        <w:tc>
          <w:tcPr>
            <w:tcW w:w="1113" w:type="pct"/>
            <w:gridSpan w:val="2"/>
            <w:tcBorders>
              <w:top w:val="single" w:sz="4" w:space="0" w:color="C00000"/>
              <w:left w:val="single" w:sz="4" w:space="0" w:color="C00000"/>
              <w:bottom w:val="single" w:sz="4" w:space="0" w:color="C00000"/>
              <w:right w:val="nil"/>
            </w:tcBorders>
            <w:vAlign w:val="center"/>
          </w:tcPr>
          <w:p w14:paraId="30C70C57" w14:textId="77777777" w:rsidR="008042CE" w:rsidRPr="00B34C54" w:rsidRDefault="008042CE" w:rsidP="007A055B">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8042CE" w:rsidRPr="00B34C54" w14:paraId="515AE0A9"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7FEE637D" w14:textId="77777777" w:rsidR="008042CE" w:rsidRPr="00B34C54" w:rsidRDefault="008042CE"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2. capitolo</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776B9FCD" w14:textId="77777777" w:rsidR="008042CE" w:rsidRPr="00B34C54" w:rsidRDefault="008042CE" w:rsidP="007A055B">
            <w:pPr>
              <w:spacing w:line="240" w:lineRule="auto"/>
              <w:jc w:val="left"/>
              <w:rPr>
                <w:rFonts w:eastAsia="Book Antiqua" w:cstheme="minorHAnsi"/>
                <w:color w:val="auto"/>
                <w:sz w:val="20"/>
                <w:szCs w:val="20"/>
                <w:lang w:eastAsia="it-IT" w:bidi="it-IT"/>
              </w:rPr>
            </w:pPr>
          </w:p>
        </w:tc>
        <w:tc>
          <w:tcPr>
            <w:tcW w:w="1113" w:type="pct"/>
            <w:gridSpan w:val="2"/>
            <w:tcBorders>
              <w:top w:val="single" w:sz="4" w:space="0" w:color="C00000"/>
              <w:left w:val="single" w:sz="4" w:space="0" w:color="C00000"/>
              <w:bottom w:val="single" w:sz="4" w:space="0" w:color="C00000"/>
              <w:right w:val="nil"/>
            </w:tcBorders>
            <w:vAlign w:val="center"/>
          </w:tcPr>
          <w:p w14:paraId="76DE832A" w14:textId="77777777" w:rsidR="008042CE" w:rsidRPr="00B34C54" w:rsidRDefault="008042CE" w:rsidP="007A055B">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8042CE" w:rsidRPr="00B34C54" w14:paraId="1A9CCA62"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26699DB8" w14:textId="77777777" w:rsidR="008042CE" w:rsidRPr="00B34C54" w:rsidRDefault="008042CE"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3. Imponibile</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3CD46C04" w14:textId="77777777" w:rsidR="008042CE" w:rsidRPr="00B34C54" w:rsidRDefault="008042CE" w:rsidP="007A055B">
            <w:pPr>
              <w:spacing w:line="240" w:lineRule="auto"/>
              <w:jc w:val="left"/>
              <w:rPr>
                <w:rFonts w:eastAsia="Book Antiqua" w:cstheme="minorHAnsi"/>
                <w:color w:val="auto"/>
                <w:sz w:val="20"/>
                <w:szCs w:val="20"/>
                <w:lang w:eastAsia="it-IT" w:bidi="it-IT"/>
              </w:rPr>
            </w:pPr>
          </w:p>
        </w:tc>
        <w:tc>
          <w:tcPr>
            <w:tcW w:w="1113" w:type="pct"/>
            <w:gridSpan w:val="2"/>
            <w:tcBorders>
              <w:top w:val="single" w:sz="4" w:space="0" w:color="C00000"/>
              <w:left w:val="single" w:sz="4" w:space="0" w:color="C00000"/>
              <w:bottom w:val="single" w:sz="4" w:space="0" w:color="C00000"/>
              <w:right w:val="nil"/>
            </w:tcBorders>
            <w:vAlign w:val="center"/>
          </w:tcPr>
          <w:p w14:paraId="3C40BCEE" w14:textId="77777777" w:rsidR="008042CE" w:rsidRPr="00B34C54" w:rsidRDefault="008042CE" w:rsidP="007A055B">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8042CE" w:rsidRPr="00B34C54" w14:paraId="4EA6E269"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0C0CD5DD" w14:textId="77777777" w:rsidR="008042CE" w:rsidRPr="00B34C54" w:rsidRDefault="008042CE"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4. I.v.a. (</w:t>
            </w:r>
            <w:r w:rsidRPr="00F25346">
              <w:rPr>
                <w:rFonts w:eastAsia="Book Antiqua" w:cstheme="minorHAnsi"/>
                <w:i/>
                <w:iCs/>
                <w:color w:val="auto"/>
                <w:sz w:val="20"/>
                <w:szCs w:val="20"/>
                <w:lang w:eastAsia="it-IT" w:bidi="it-IT"/>
              </w:rPr>
              <w:t>split payment</w:t>
            </w:r>
            <w:r w:rsidRPr="00B34C54">
              <w:rPr>
                <w:rFonts w:eastAsia="Book Antiqua" w:cstheme="minorHAnsi"/>
                <w:color w:val="auto"/>
                <w:sz w:val="20"/>
                <w:szCs w:val="20"/>
                <w:lang w:eastAsia="it-IT" w:bidi="it-IT"/>
              </w:rPr>
              <w:t>)</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637544F7" w14:textId="77777777" w:rsidR="008042CE" w:rsidRPr="00B34C54" w:rsidRDefault="008042CE" w:rsidP="007A055B">
            <w:pPr>
              <w:spacing w:line="240" w:lineRule="auto"/>
              <w:jc w:val="left"/>
              <w:rPr>
                <w:rFonts w:eastAsia="Book Antiqua" w:cstheme="minorHAnsi"/>
                <w:color w:val="auto"/>
                <w:sz w:val="20"/>
                <w:szCs w:val="20"/>
                <w:lang w:eastAsia="it-IT" w:bidi="it-IT"/>
              </w:rPr>
            </w:pPr>
          </w:p>
        </w:tc>
        <w:tc>
          <w:tcPr>
            <w:tcW w:w="1113" w:type="pct"/>
            <w:gridSpan w:val="2"/>
            <w:tcBorders>
              <w:top w:val="single" w:sz="4" w:space="0" w:color="C00000"/>
              <w:left w:val="single" w:sz="4" w:space="0" w:color="C00000"/>
              <w:bottom w:val="single" w:sz="4" w:space="0" w:color="C00000"/>
              <w:right w:val="nil"/>
            </w:tcBorders>
            <w:vAlign w:val="center"/>
          </w:tcPr>
          <w:p w14:paraId="24E3B516" w14:textId="77777777" w:rsidR="008042CE" w:rsidRPr="00B34C54" w:rsidRDefault="008042CE" w:rsidP="007A055B">
            <w:pPr>
              <w:tabs>
                <w:tab w:val="left" w:pos="801"/>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8042CE" w:rsidRPr="00B34C54" w14:paraId="338A9290"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7348B2AE" w14:textId="77777777" w:rsidR="008042CE" w:rsidRPr="00B34C54" w:rsidRDefault="008042CE"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5. esigibilità</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46FBA390" w14:textId="77777777" w:rsidR="008042CE" w:rsidRPr="00B34C54" w:rsidRDefault="008042CE" w:rsidP="007A055B">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13" w:type="pct"/>
            <w:gridSpan w:val="2"/>
            <w:tcBorders>
              <w:top w:val="single" w:sz="4" w:space="0" w:color="C00000"/>
              <w:left w:val="single" w:sz="4" w:space="0" w:color="C00000"/>
              <w:bottom w:val="single" w:sz="4" w:space="0" w:color="C00000"/>
              <w:right w:val="nil"/>
            </w:tcBorders>
            <w:vAlign w:val="center"/>
          </w:tcPr>
          <w:p w14:paraId="3EBEA9F3" w14:textId="77777777" w:rsidR="008042CE" w:rsidRPr="00B34C54" w:rsidRDefault="008042CE" w:rsidP="007A055B">
            <w:pPr>
              <w:spacing w:line="240" w:lineRule="auto"/>
              <w:jc w:val="left"/>
              <w:rPr>
                <w:rFonts w:eastAsia="Book Antiqua" w:cstheme="minorHAnsi"/>
                <w:color w:val="auto"/>
                <w:sz w:val="20"/>
                <w:szCs w:val="20"/>
                <w:lang w:eastAsia="it-IT" w:bidi="it-IT"/>
              </w:rPr>
            </w:pPr>
          </w:p>
        </w:tc>
      </w:tr>
      <w:tr w:rsidR="008042CE" w:rsidRPr="00B34C54" w14:paraId="5913E2F0"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794"/>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66257C7F" w14:textId="77777777" w:rsidR="008042CE" w:rsidRPr="00D645E5" w:rsidRDefault="008042CE"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6. attestazione del responsabile della spesa in merito alla compatibilità dei conseguenti pagamenti ai sensi dell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 xml:space="preserve">art. </w:t>
            </w:r>
            <w:r w:rsidRPr="00D645E5">
              <w:rPr>
                <w:rFonts w:eastAsia="Book Antiqua" w:cstheme="minorHAnsi"/>
                <w:color w:val="auto"/>
                <w:sz w:val="20"/>
                <w:szCs w:val="20"/>
                <w:lang w:val="it-IT" w:eastAsia="it-IT" w:bidi="it-IT"/>
              </w:rPr>
              <w:t>183, comma 8, Tuel</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1701AC28" w14:textId="77777777" w:rsidR="008042CE" w:rsidRPr="00B34C54" w:rsidRDefault="008042CE" w:rsidP="007A055B">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13" w:type="pct"/>
            <w:gridSpan w:val="2"/>
            <w:tcBorders>
              <w:top w:val="single" w:sz="4" w:space="0" w:color="C00000"/>
              <w:left w:val="single" w:sz="4" w:space="0" w:color="C00000"/>
              <w:bottom w:val="single" w:sz="4" w:space="0" w:color="C00000"/>
              <w:right w:val="nil"/>
            </w:tcBorders>
            <w:vAlign w:val="center"/>
          </w:tcPr>
          <w:p w14:paraId="36363820" w14:textId="77777777" w:rsidR="008042CE" w:rsidRPr="00B34C54" w:rsidRDefault="008042CE" w:rsidP="007A055B">
            <w:pPr>
              <w:spacing w:line="240" w:lineRule="auto"/>
              <w:jc w:val="left"/>
              <w:rPr>
                <w:rFonts w:eastAsia="Book Antiqua" w:cstheme="minorHAnsi"/>
                <w:color w:val="auto"/>
                <w:sz w:val="20"/>
                <w:szCs w:val="20"/>
                <w:lang w:eastAsia="it-IT" w:bidi="it-IT"/>
              </w:rPr>
            </w:pPr>
          </w:p>
        </w:tc>
      </w:tr>
      <w:tr w:rsidR="008042CE" w:rsidRPr="00B34C54" w14:paraId="4C9A2D2C"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6AF5FDAE" w14:textId="77777777" w:rsidR="008042CE" w:rsidRPr="00B34C54" w:rsidRDefault="008042CE"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Totale Impegno</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7A11FD02" w14:textId="77777777" w:rsidR="008042CE" w:rsidRPr="00B34C54" w:rsidRDefault="008042CE" w:rsidP="007A055B">
            <w:pPr>
              <w:spacing w:line="240" w:lineRule="auto"/>
              <w:jc w:val="left"/>
              <w:rPr>
                <w:rFonts w:eastAsia="Book Antiqua" w:cstheme="minorHAnsi"/>
                <w:color w:val="auto"/>
                <w:sz w:val="20"/>
                <w:szCs w:val="20"/>
                <w:lang w:eastAsia="it-IT" w:bidi="it-IT"/>
              </w:rPr>
            </w:pPr>
          </w:p>
        </w:tc>
        <w:tc>
          <w:tcPr>
            <w:tcW w:w="1113" w:type="pct"/>
            <w:gridSpan w:val="2"/>
            <w:tcBorders>
              <w:top w:val="single" w:sz="4" w:space="0" w:color="C00000"/>
              <w:left w:val="single" w:sz="4" w:space="0" w:color="C00000"/>
              <w:bottom w:val="single" w:sz="4" w:space="0" w:color="C00000"/>
              <w:right w:val="nil"/>
            </w:tcBorders>
            <w:vAlign w:val="center"/>
          </w:tcPr>
          <w:p w14:paraId="1F243F39" w14:textId="77777777" w:rsidR="008042CE" w:rsidRPr="00B34C54" w:rsidRDefault="008042CE" w:rsidP="007A055B">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8042CE" w:rsidRPr="00B34C54" w14:paraId="7769EA1B"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51C3C50E" w14:textId="77777777" w:rsidR="008042CE" w:rsidRPr="009D6941" w:rsidRDefault="008042CE" w:rsidP="00F25346">
            <w:pPr>
              <w:spacing w:line="240" w:lineRule="auto"/>
              <w:rPr>
                <w:rFonts w:eastAsia="Book Antiqua" w:cstheme="minorHAnsi"/>
                <w:color w:val="auto"/>
                <w:sz w:val="20"/>
                <w:szCs w:val="24"/>
                <w:lang w:eastAsia="it-IT" w:bidi="it-IT"/>
              </w:rPr>
            </w:pPr>
            <w:r w:rsidRPr="009D6941">
              <w:rPr>
                <w:rFonts w:eastAsia="Book Antiqua" w:cstheme="minorHAnsi"/>
                <w:color w:val="auto"/>
                <w:sz w:val="20"/>
                <w:szCs w:val="24"/>
                <w:lang w:eastAsia="it-IT" w:bidi="it-IT"/>
              </w:rPr>
              <w:t>Cassa previdenza (se professionista)</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5E6B7C48" w14:textId="77777777" w:rsidR="008042CE" w:rsidRPr="00B34C54" w:rsidRDefault="008042CE" w:rsidP="007A055B">
            <w:pPr>
              <w:spacing w:line="240" w:lineRule="auto"/>
              <w:jc w:val="left"/>
              <w:rPr>
                <w:rFonts w:eastAsia="Book Antiqua" w:cstheme="minorHAnsi"/>
                <w:color w:val="auto"/>
                <w:sz w:val="18"/>
                <w:lang w:eastAsia="it-IT" w:bidi="it-IT"/>
              </w:rPr>
            </w:pPr>
          </w:p>
        </w:tc>
        <w:tc>
          <w:tcPr>
            <w:tcW w:w="1113" w:type="pct"/>
            <w:gridSpan w:val="2"/>
            <w:tcBorders>
              <w:top w:val="single" w:sz="4" w:space="0" w:color="C00000"/>
              <w:left w:val="single" w:sz="4" w:space="0" w:color="C00000"/>
              <w:bottom w:val="single" w:sz="4" w:space="0" w:color="C00000"/>
              <w:right w:val="nil"/>
            </w:tcBorders>
            <w:vAlign w:val="center"/>
          </w:tcPr>
          <w:p w14:paraId="5C8BB9F6" w14:textId="77777777" w:rsidR="008042CE" w:rsidRPr="00B34C54" w:rsidRDefault="008042CE" w:rsidP="007A055B">
            <w:pPr>
              <w:tabs>
                <w:tab w:val="left" w:pos="796"/>
              </w:tabs>
              <w:spacing w:line="240" w:lineRule="auto"/>
              <w:jc w:val="center"/>
              <w:rPr>
                <w:rFonts w:eastAsia="Book Antiqua" w:cstheme="minorHAnsi"/>
                <w:color w:val="auto"/>
                <w:sz w:val="18"/>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8042CE" w:rsidRPr="00B34C54" w14:paraId="77ECBE6A"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4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3547028C" w14:textId="77777777" w:rsidR="008042CE" w:rsidRPr="009D6941" w:rsidRDefault="008042CE" w:rsidP="00F25346">
            <w:pPr>
              <w:spacing w:line="240" w:lineRule="auto"/>
              <w:rPr>
                <w:rFonts w:eastAsia="Book Antiqua" w:cstheme="minorHAnsi"/>
                <w:color w:val="auto"/>
                <w:sz w:val="20"/>
                <w:szCs w:val="24"/>
                <w:lang w:eastAsia="it-IT" w:bidi="it-IT"/>
              </w:rPr>
            </w:pPr>
            <w:r w:rsidRPr="009D6941">
              <w:rPr>
                <w:rFonts w:eastAsia="Book Antiqua" w:cstheme="minorHAnsi"/>
                <w:color w:val="auto"/>
                <w:sz w:val="20"/>
                <w:szCs w:val="24"/>
                <w:lang w:eastAsia="it-IT" w:bidi="it-IT"/>
              </w:rPr>
              <w:t>Ritenuta acconto (se professionista)</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00398EB4" w14:textId="77777777" w:rsidR="008042CE" w:rsidRPr="00B34C54" w:rsidRDefault="008042CE" w:rsidP="007A055B">
            <w:pPr>
              <w:spacing w:line="240" w:lineRule="auto"/>
              <w:jc w:val="left"/>
              <w:rPr>
                <w:rFonts w:eastAsia="Book Antiqua" w:cstheme="minorHAnsi"/>
                <w:color w:val="auto"/>
                <w:sz w:val="18"/>
                <w:lang w:eastAsia="it-IT" w:bidi="it-IT"/>
              </w:rPr>
            </w:pPr>
          </w:p>
        </w:tc>
        <w:tc>
          <w:tcPr>
            <w:tcW w:w="1113" w:type="pct"/>
            <w:gridSpan w:val="2"/>
            <w:tcBorders>
              <w:top w:val="single" w:sz="4" w:space="0" w:color="C00000"/>
              <w:left w:val="single" w:sz="4" w:space="0" w:color="C00000"/>
              <w:bottom w:val="single" w:sz="4" w:space="0" w:color="C00000"/>
              <w:right w:val="nil"/>
            </w:tcBorders>
            <w:vAlign w:val="center"/>
          </w:tcPr>
          <w:p w14:paraId="3B243AB3" w14:textId="77777777" w:rsidR="008042CE" w:rsidRPr="00B34C54" w:rsidRDefault="008042CE" w:rsidP="007A055B">
            <w:pPr>
              <w:tabs>
                <w:tab w:val="left" w:pos="796"/>
              </w:tabs>
              <w:spacing w:line="240" w:lineRule="auto"/>
              <w:jc w:val="center"/>
              <w:rPr>
                <w:rFonts w:eastAsia="Book Antiqua" w:cstheme="minorHAnsi"/>
                <w:color w:val="auto"/>
                <w:sz w:val="18"/>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8042CE" w:rsidRPr="00B34C54" w14:paraId="224A6B6F"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769" w:type="pct"/>
            <w:gridSpan w:val="3"/>
            <w:tcBorders>
              <w:top w:val="single" w:sz="4" w:space="0" w:color="C00000"/>
              <w:left w:val="nil"/>
              <w:bottom w:val="single" w:sz="4" w:space="0" w:color="C00000"/>
              <w:right w:val="single" w:sz="4" w:space="0" w:color="C00000"/>
            </w:tcBorders>
            <w:shd w:val="clear" w:color="auto" w:fill="D7D7D7"/>
            <w:tcMar>
              <w:left w:w="57" w:type="dxa"/>
              <w:right w:w="57" w:type="dxa"/>
            </w:tcMar>
          </w:tcPr>
          <w:p w14:paraId="1ED965C1" w14:textId="77777777" w:rsidR="008042CE" w:rsidRPr="00B34C54" w:rsidRDefault="008042CE" w:rsidP="00F25346">
            <w:pPr>
              <w:spacing w:before="33" w:line="240" w:lineRule="auto"/>
              <w:ind w:right="110"/>
              <w:rPr>
                <w:rFonts w:eastAsia="Book Antiqua" w:cstheme="minorHAnsi"/>
                <w:b/>
                <w:color w:val="auto"/>
                <w:sz w:val="18"/>
                <w:lang w:eastAsia="it-IT" w:bidi="it-IT"/>
              </w:rPr>
            </w:pPr>
            <w:r w:rsidRPr="007A055B">
              <w:rPr>
                <w:rFonts w:eastAsia="Book Antiqua" w:cstheme="minorHAnsi"/>
                <w:b/>
                <w:color w:val="auto"/>
                <w:sz w:val="20"/>
                <w:szCs w:val="24"/>
                <w:lang w:eastAsia="it-IT" w:bidi="it-IT"/>
              </w:rPr>
              <w:t>Verifica C.I.G.</w:t>
            </w:r>
          </w:p>
        </w:tc>
        <w:tc>
          <w:tcPr>
            <w:tcW w:w="1118" w:type="pct"/>
            <w:gridSpan w:val="4"/>
            <w:tcBorders>
              <w:top w:val="single" w:sz="4" w:space="0" w:color="C00000"/>
              <w:left w:val="single" w:sz="4" w:space="0" w:color="C00000"/>
              <w:bottom w:val="single" w:sz="4" w:space="0" w:color="C00000"/>
              <w:right w:val="single" w:sz="4" w:space="0" w:color="C00000"/>
            </w:tcBorders>
          </w:tcPr>
          <w:p w14:paraId="15216CB1" w14:textId="77777777" w:rsidR="008042CE" w:rsidRPr="00B34C54" w:rsidRDefault="008042CE" w:rsidP="00B02EF2">
            <w:pPr>
              <w:spacing w:line="240" w:lineRule="auto"/>
              <w:jc w:val="left"/>
              <w:rPr>
                <w:rFonts w:eastAsia="Book Antiqua" w:cstheme="minorHAnsi"/>
                <w:color w:val="auto"/>
                <w:sz w:val="18"/>
                <w:lang w:eastAsia="it-IT" w:bidi="it-IT"/>
              </w:rPr>
            </w:pPr>
          </w:p>
        </w:tc>
        <w:tc>
          <w:tcPr>
            <w:tcW w:w="1113" w:type="pct"/>
            <w:gridSpan w:val="2"/>
            <w:tcBorders>
              <w:top w:val="single" w:sz="4" w:space="0" w:color="C00000"/>
              <w:left w:val="single" w:sz="4" w:space="0" w:color="C00000"/>
              <w:bottom w:val="single" w:sz="4" w:space="0" w:color="C00000"/>
              <w:right w:val="nil"/>
            </w:tcBorders>
          </w:tcPr>
          <w:p w14:paraId="3E537208" w14:textId="77777777" w:rsidR="008042CE" w:rsidRPr="00B34C54" w:rsidRDefault="008042CE" w:rsidP="00B02EF2">
            <w:pPr>
              <w:spacing w:line="240" w:lineRule="auto"/>
              <w:jc w:val="left"/>
              <w:rPr>
                <w:rFonts w:eastAsia="Book Antiqua" w:cstheme="minorHAnsi"/>
                <w:color w:val="auto"/>
                <w:sz w:val="18"/>
                <w:lang w:eastAsia="it-IT" w:bidi="it-IT"/>
              </w:rPr>
            </w:pPr>
          </w:p>
        </w:tc>
      </w:tr>
      <w:tr w:rsidR="008042CE" w:rsidRPr="00B34C54" w14:paraId="5DAC0F12"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88"/>
        </w:trPr>
        <w:tc>
          <w:tcPr>
            <w:tcW w:w="2769" w:type="pct"/>
            <w:gridSpan w:val="3"/>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1C084297" w14:textId="77777777" w:rsidR="008042CE" w:rsidRPr="001361DE" w:rsidRDefault="008042CE"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Organo di revisione ha verificato che la richiesta del C.I.G. è riferita solo alla parte imponibile in quanto non può superare 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importo delle soglie di cui all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 xml:space="preserve">art. 50, </w:t>
            </w:r>
            <w:r>
              <w:rPr>
                <w:rFonts w:eastAsia="Book Antiqua" w:cstheme="minorHAnsi"/>
                <w:color w:val="auto"/>
                <w:sz w:val="20"/>
                <w:szCs w:val="20"/>
                <w:lang w:val="it-IT" w:eastAsia="it-IT" w:bidi="it-IT"/>
              </w:rPr>
              <w:t>d</w:t>
            </w:r>
            <w:r w:rsidRPr="001361DE">
              <w:rPr>
                <w:rFonts w:eastAsia="Book Antiqua" w:cstheme="minorHAnsi"/>
                <w:color w:val="auto"/>
                <w:sz w:val="20"/>
                <w:szCs w:val="20"/>
                <w:lang w:val="it-IT" w:eastAsia="it-IT" w:bidi="it-IT"/>
              </w:rPr>
              <w:t xml:space="preserve">.lgs. </w:t>
            </w:r>
            <w:r>
              <w:rPr>
                <w:rFonts w:eastAsia="Book Antiqua" w:cstheme="minorHAnsi"/>
                <w:color w:val="auto"/>
                <w:sz w:val="20"/>
                <w:szCs w:val="20"/>
                <w:lang w:val="it-IT" w:eastAsia="it-IT" w:bidi="it-IT"/>
              </w:rPr>
              <w:t>n</w:t>
            </w:r>
            <w:r w:rsidRPr="001361DE">
              <w:rPr>
                <w:rFonts w:eastAsia="Book Antiqua" w:cstheme="minorHAnsi"/>
                <w:color w:val="auto"/>
                <w:sz w:val="20"/>
                <w:szCs w:val="20"/>
                <w:lang w:val="it-IT" w:eastAsia="it-IT" w:bidi="it-IT"/>
              </w:rPr>
              <w:t>. 36/2023?</w:t>
            </w:r>
          </w:p>
          <w:p w14:paraId="03EF565A" w14:textId="77777777" w:rsidR="008042CE" w:rsidRPr="007A055B" w:rsidRDefault="008042CE" w:rsidP="00F25346">
            <w:pPr>
              <w:spacing w:line="240" w:lineRule="auto"/>
              <w:rPr>
                <w:rFonts w:eastAsia="Book Antiqua" w:cstheme="minorHAnsi"/>
                <w:color w:val="auto"/>
                <w:lang w:val="it-IT" w:eastAsia="it-IT" w:bidi="it-IT"/>
              </w:rPr>
            </w:pPr>
          </w:p>
          <w:p w14:paraId="0FD076B7" w14:textId="77777777" w:rsidR="008042CE" w:rsidRPr="007A055B" w:rsidRDefault="008042CE" w:rsidP="00F25346">
            <w:pPr>
              <w:spacing w:line="240" w:lineRule="auto"/>
              <w:rPr>
                <w:rFonts w:eastAsia="Book Antiqua" w:cstheme="minorHAnsi"/>
                <w:b/>
                <w:bCs/>
                <w:i/>
                <w:iCs/>
                <w:color w:val="auto"/>
                <w:sz w:val="20"/>
                <w:szCs w:val="20"/>
                <w:lang w:val="it-IT" w:eastAsia="it-IT" w:bidi="it-IT"/>
              </w:rPr>
            </w:pPr>
            <w:r w:rsidRPr="007A055B">
              <w:rPr>
                <w:rFonts w:eastAsia="Book Antiqua" w:cstheme="minorHAnsi"/>
                <w:b/>
                <w:bCs/>
                <w:i/>
                <w:iCs/>
                <w:color w:val="auto"/>
                <w:sz w:val="20"/>
                <w:szCs w:val="20"/>
                <w:lang w:val="it-IT" w:eastAsia="it-IT" w:bidi="it-IT"/>
              </w:rPr>
              <w:t>N.B.</w:t>
            </w:r>
          </w:p>
          <w:p w14:paraId="4B6710EA" w14:textId="3FEED295" w:rsidR="008042CE" w:rsidRPr="001361DE" w:rsidRDefault="008042CE" w:rsidP="00F25346">
            <w:pPr>
              <w:spacing w:line="240" w:lineRule="auto"/>
              <w:rPr>
                <w:rFonts w:eastAsia="Book Antiqua" w:cstheme="minorHAnsi"/>
                <w:color w:val="auto"/>
                <w:sz w:val="20"/>
                <w:szCs w:val="20"/>
                <w:lang w:val="it-IT" w:eastAsia="it-IT" w:bidi="it-IT"/>
              </w:rPr>
            </w:pPr>
            <w:r w:rsidRPr="007A055B">
              <w:rPr>
                <w:rFonts w:eastAsia="Book Antiqua" w:cstheme="minorHAnsi"/>
                <w:b/>
                <w:bCs/>
                <w:i/>
                <w:iCs/>
                <w:color w:val="auto"/>
                <w:sz w:val="20"/>
                <w:szCs w:val="20"/>
                <w:lang w:val="it-IT" w:eastAsia="it-IT" w:bidi="it-IT"/>
              </w:rPr>
              <w:t>Si rammenta che la parte imponibile non può superare l’importo di Euro 140.000,00</w:t>
            </w:r>
            <w:r w:rsidRPr="001361DE">
              <w:rPr>
                <w:rFonts w:eastAsia="Book Antiqua" w:cstheme="minorHAnsi"/>
                <w:i/>
                <w:iCs/>
                <w:color w:val="00B0F0"/>
                <w:sz w:val="20"/>
                <w:szCs w:val="20"/>
                <w:lang w:val="it-IT" w:eastAsia="it-IT" w:bidi="it-IT"/>
              </w:rPr>
              <w:t>.</w:t>
            </w:r>
          </w:p>
        </w:tc>
        <w:tc>
          <w:tcPr>
            <w:tcW w:w="1118" w:type="pct"/>
            <w:gridSpan w:val="4"/>
            <w:tcBorders>
              <w:top w:val="single" w:sz="4" w:space="0" w:color="C00000"/>
              <w:left w:val="single" w:sz="4" w:space="0" w:color="C00000"/>
              <w:bottom w:val="single" w:sz="4" w:space="0" w:color="C00000"/>
              <w:right w:val="single" w:sz="4" w:space="0" w:color="C00000"/>
            </w:tcBorders>
          </w:tcPr>
          <w:p w14:paraId="4C00B0F5" w14:textId="77777777" w:rsidR="008042CE" w:rsidRPr="001361DE" w:rsidRDefault="008042CE" w:rsidP="00B02EF2">
            <w:pPr>
              <w:spacing w:line="240" w:lineRule="auto"/>
              <w:jc w:val="left"/>
              <w:rPr>
                <w:rFonts w:eastAsia="Book Antiqua" w:cstheme="minorHAnsi"/>
                <w:color w:val="auto"/>
                <w:sz w:val="20"/>
                <w:szCs w:val="20"/>
                <w:lang w:val="it-IT" w:eastAsia="it-IT" w:bidi="it-IT"/>
              </w:rPr>
            </w:pPr>
          </w:p>
          <w:p w14:paraId="51917993" w14:textId="77777777" w:rsidR="008042CE" w:rsidRPr="00B34C54" w:rsidRDefault="008042CE" w:rsidP="00B02EF2">
            <w:pPr>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13" w:type="pct"/>
            <w:gridSpan w:val="2"/>
            <w:tcBorders>
              <w:top w:val="single" w:sz="4" w:space="0" w:color="C00000"/>
              <w:left w:val="single" w:sz="4" w:space="0" w:color="C00000"/>
              <w:bottom w:val="single" w:sz="4" w:space="0" w:color="C00000"/>
              <w:right w:val="nil"/>
            </w:tcBorders>
          </w:tcPr>
          <w:p w14:paraId="54F1DCAF"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r>
      <w:tr w:rsidR="008042CE" w:rsidRPr="00B34C54" w14:paraId="49134E5B"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hRule="exact" w:val="397"/>
        </w:trPr>
        <w:tc>
          <w:tcPr>
            <w:tcW w:w="2769" w:type="pct"/>
            <w:gridSpan w:val="3"/>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2CCB1C27" w14:textId="77777777" w:rsidR="008042CE" w:rsidRPr="00B34C54" w:rsidRDefault="008042CE" w:rsidP="00F25346">
            <w:pPr>
              <w:spacing w:line="240" w:lineRule="auto"/>
              <w:rPr>
                <w:rFonts w:eastAsia="Book Antiqua" w:cstheme="minorHAnsi"/>
                <w:b/>
                <w:color w:val="auto"/>
                <w:sz w:val="20"/>
                <w:szCs w:val="20"/>
                <w:lang w:eastAsia="it-IT" w:bidi="it-IT"/>
              </w:rPr>
            </w:pPr>
            <w:r w:rsidRPr="00B34C54">
              <w:rPr>
                <w:rFonts w:eastAsia="Book Antiqua" w:cstheme="minorHAnsi"/>
                <w:b/>
                <w:color w:val="auto"/>
                <w:sz w:val="20"/>
                <w:szCs w:val="20"/>
                <w:lang w:eastAsia="it-IT" w:bidi="it-IT"/>
              </w:rPr>
              <w:t>Verifica liquidazione e pagamento</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0703CC41"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c>
          <w:tcPr>
            <w:tcW w:w="1113" w:type="pct"/>
            <w:gridSpan w:val="2"/>
            <w:tcBorders>
              <w:top w:val="single" w:sz="4" w:space="0" w:color="C00000"/>
              <w:left w:val="single" w:sz="4" w:space="0" w:color="C00000"/>
              <w:bottom w:val="single" w:sz="4" w:space="0" w:color="C00000"/>
              <w:right w:val="nil"/>
            </w:tcBorders>
            <w:vAlign w:val="center"/>
          </w:tcPr>
          <w:p w14:paraId="37BF830D"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r>
      <w:tr w:rsidR="008042CE" w:rsidRPr="00B34C54" w14:paraId="7C6971D5"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04B1E196" w14:textId="77777777" w:rsidR="008042CE" w:rsidRPr="001361DE" w:rsidRDefault="008042CE"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lastRenderedPageBreak/>
              <w:t xml:space="preserve">1. atto di liquidazione </w:t>
            </w:r>
            <w:r w:rsidRPr="00032024">
              <w:rPr>
                <w:rFonts w:eastAsia="Book Antiqua" w:cstheme="minorHAnsi"/>
                <w:i/>
                <w:iCs/>
                <w:color w:val="auto"/>
                <w:sz w:val="20"/>
                <w:szCs w:val="20"/>
                <w:lang w:val="it-IT" w:eastAsia="it-IT" w:bidi="it-IT"/>
              </w:rPr>
              <w:t>ex</w:t>
            </w:r>
            <w:r w:rsidRPr="001361DE">
              <w:rPr>
                <w:rFonts w:eastAsia="Book Antiqua" w:cstheme="minorHAnsi"/>
                <w:color w:val="auto"/>
                <w:sz w:val="20"/>
                <w:szCs w:val="20"/>
                <w:lang w:val="it-IT" w:eastAsia="it-IT" w:bidi="it-IT"/>
              </w:rPr>
              <w:t xml:space="preserve"> art. 184 Tuel</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3727F9E1" w14:textId="77777777" w:rsidR="008042CE" w:rsidRPr="00B34C54" w:rsidRDefault="008042CE"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13" w:type="pct"/>
            <w:gridSpan w:val="2"/>
            <w:vMerge w:val="restart"/>
            <w:tcBorders>
              <w:top w:val="single" w:sz="4" w:space="0" w:color="C00000"/>
              <w:left w:val="single" w:sz="4" w:space="0" w:color="C00000"/>
              <w:bottom w:val="single" w:sz="4" w:space="0" w:color="C00000"/>
              <w:right w:val="nil"/>
            </w:tcBorders>
            <w:vAlign w:val="center"/>
          </w:tcPr>
          <w:p w14:paraId="13AA0408"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r>
      <w:tr w:rsidR="008042CE" w:rsidRPr="00B34C54" w14:paraId="4BE5230A"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28"/>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7440EACB" w14:textId="77777777" w:rsidR="008042CE" w:rsidRPr="00B34C54" w:rsidRDefault="008042CE"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2. verifica regolarità contributiva</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797C55AB" w14:textId="77777777" w:rsidR="008042CE" w:rsidRPr="00B34C54" w:rsidRDefault="008042CE"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13" w:type="pct"/>
            <w:gridSpan w:val="2"/>
            <w:vMerge/>
            <w:tcBorders>
              <w:top w:val="single" w:sz="4" w:space="0" w:color="C00000"/>
              <w:left w:val="single" w:sz="4" w:space="0" w:color="C00000"/>
              <w:bottom w:val="single" w:sz="4" w:space="0" w:color="C00000"/>
              <w:right w:val="nil"/>
            </w:tcBorders>
            <w:vAlign w:val="center"/>
          </w:tcPr>
          <w:p w14:paraId="31EF7EED"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r>
      <w:tr w:rsidR="008042CE" w:rsidRPr="00B34C54" w14:paraId="6E521D34"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6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307E016A" w14:textId="77777777" w:rsidR="008042CE" w:rsidRPr="001361DE" w:rsidRDefault="008042CE"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 xml:space="preserve">3. verifica </w:t>
            </w:r>
            <w:r w:rsidRPr="00032024">
              <w:rPr>
                <w:rFonts w:eastAsia="Book Antiqua" w:cstheme="minorHAnsi"/>
                <w:i/>
                <w:iCs/>
                <w:color w:val="auto"/>
                <w:sz w:val="20"/>
                <w:szCs w:val="20"/>
                <w:lang w:val="it-IT" w:eastAsia="it-IT" w:bidi="it-IT"/>
              </w:rPr>
              <w:t>ex</w:t>
            </w:r>
            <w:r w:rsidRPr="001361DE">
              <w:rPr>
                <w:rFonts w:eastAsia="Book Antiqua" w:cstheme="minorHAnsi"/>
                <w:color w:val="auto"/>
                <w:sz w:val="20"/>
                <w:szCs w:val="20"/>
                <w:lang w:val="it-IT" w:eastAsia="it-IT" w:bidi="it-IT"/>
              </w:rPr>
              <w:t xml:space="preserve"> art. 48-</w:t>
            </w:r>
            <w:r w:rsidRPr="00032024">
              <w:rPr>
                <w:rFonts w:eastAsia="Book Antiqua" w:cstheme="minorHAnsi"/>
                <w:i/>
                <w:iCs/>
                <w:color w:val="auto"/>
                <w:sz w:val="20"/>
                <w:szCs w:val="20"/>
                <w:lang w:val="it-IT" w:eastAsia="it-IT" w:bidi="it-IT"/>
              </w:rPr>
              <w:t>bis</w:t>
            </w:r>
            <w:r w:rsidRPr="001361DE">
              <w:rPr>
                <w:rFonts w:eastAsia="Book Antiqua" w:cstheme="minorHAnsi"/>
                <w:color w:val="auto"/>
                <w:sz w:val="20"/>
                <w:szCs w:val="20"/>
                <w:lang w:val="it-IT" w:eastAsia="it-IT" w:bidi="it-IT"/>
              </w:rPr>
              <w:t xml:space="preserve">, </w:t>
            </w:r>
            <w:r>
              <w:rPr>
                <w:rFonts w:eastAsia="Book Antiqua" w:cstheme="minorHAnsi"/>
                <w:color w:val="auto"/>
                <w:sz w:val="20"/>
                <w:szCs w:val="20"/>
                <w:lang w:val="it-IT" w:eastAsia="it-IT" w:bidi="it-IT"/>
              </w:rPr>
              <w:t>d</w:t>
            </w:r>
            <w:r w:rsidRPr="001361DE">
              <w:rPr>
                <w:rFonts w:eastAsia="Book Antiqua" w:cstheme="minorHAnsi"/>
                <w:color w:val="auto"/>
                <w:sz w:val="20"/>
                <w:szCs w:val="20"/>
                <w:lang w:val="it-IT" w:eastAsia="it-IT" w:bidi="it-IT"/>
              </w:rPr>
              <w:t>.P.R. n. 602/73 (per imponibili superiori a 5.000 euro)</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6D08FD9F" w14:textId="77777777" w:rsidR="008042CE" w:rsidRPr="00B34C54" w:rsidRDefault="008042CE"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113" w:type="pct"/>
            <w:gridSpan w:val="2"/>
            <w:vMerge/>
            <w:tcBorders>
              <w:top w:val="single" w:sz="4" w:space="0" w:color="C00000"/>
              <w:left w:val="single" w:sz="4" w:space="0" w:color="C00000"/>
              <w:bottom w:val="single" w:sz="4" w:space="0" w:color="C00000"/>
              <w:right w:val="nil"/>
            </w:tcBorders>
            <w:vAlign w:val="center"/>
          </w:tcPr>
          <w:p w14:paraId="0CF6ACDC"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r>
      <w:tr w:rsidR="008042CE" w:rsidRPr="00B34C54" w14:paraId="461AEC92"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0"/>
        </w:trPr>
        <w:tc>
          <w:tcPr>
            <w:tcW w:w="2769" w:type="pct"/>
            <w:gridSpan w:val="3"/>
            <w:tcBorders>
              <w:top w:val="single" w:sz="4" w:space="0" w:color="C00000"/>
              <w:left w:val="nil"/>
              <w:bottom w:val="single" w:sz="4" w:space="0" w:color="C00000"/>
              <w:right w:val="single" w:sz="4" w:space="0" w:color="C00000"/>
            </w:tcBorders>
            <w:tcMar>
              <w:left w:w="57" w:type="dxa"/>
              <w:right w:w="57" w:type="dxa"/>
            </w:tcMar>
            <w:vAlign w:val="center"/>
          </w:tcPr>
          <w:p w14:paraId="5F375750" w14:textId="77777777" w:rsidR="008042CE" w:rsidRPr="001361DE" w:rsidRDefault="008042CE"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4. indicazione del CIG sul mandato di pagamento</w:t>
            </w:r>
          </w:p>
        </w:tc>
        <w:tc>
          <w:tcPr>
            <w:tcW w:w="1118" w:type="pct"/>
            <w:gridSpan w:val="4"/>
            <w:tcBorders>
              <w:top w:val="single" w:sz="4" w:space="0" w:color="C00000"/>
              <w:left w:val="single" w:sz="4" w:space="0" w:color="C00000"/>
              <w:bottom w:val="single" w:sz="4" w:space="0" w:color="C00000"/>
              <w:right w:val="single" w:sz="4" w:space="0" w:color="C00000"/>
            </w:tcBorders>
            <w:vAlign w:val="center"/>
          </w:tcPr>
          <w:p w14:paraId="691D88FA" w14:textId="77777777" w:rsidR="008042CE" w:rsidRPr="001361DE" w:rsidRDefault="008042CE" w:rsidP="00B02EF2">
            <w:pPr>
              <w:spacing w:line="240" w:lineRule="auto"/>
              <w:jc w:val="left"/>
              <w:rPr>
                <w:rFonts w:eastAsia="Book Antiqua" w:cstheme="minorHAnsi"/>
                <w:color w:val="auto"/>
                <w:sz w:val="20"/>
                <w:szCs w:val="20"/>
                <w:lang w:val="it-IT" w:eastAsia="it-IT" w:bidi="it-IT"/>
              </w:rPr>
            </w:pPr>
          </w:p>
        </w:tc>
        <w:tc>
          <w:tcPr>
            <w:tcW w:w="1113" w:type="pct"/>
            <w:gridSpan w:val="2"/>
            <w:tcBorders>
              <w:top w:val="single" w:sz="4" w:space="0" w:color="C00000"/>
              <w:left w:val="single" w:sz="4" w:space="0" w:color="C00000"/>
              <w:bottom w:val="single" w:sz="4" w:space="0" w:color="C00000"/>
              <w:right w:val="nil"/>
            </w:tcBorders>
            <w:vAlign w:val="center"/>
          </w:tcPr>
          <w:p w14:paraId="2D1CD4C2" w14:textId="77777777" w:rsidR="008042CE" w:rsidRPr="00B34C54" w:rsidRDefault="008042CE"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8042CE" w:rsidRPr="00B34C54" w14:paraId="3DBD233B" w14:textId="77777777" w:rsidTr="00F253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0"/>
        </w:trPr>
        <w:tc>
          <w:tcPr>
            <w:tcW w:w="5000" w:type="pct"/>
            <w:gridSpan w:val="9"/>
            <w:tcBorders>
              <w:top w:val="single" w:sz="4" w:space="0" w:color="C00000"/>
              <w:left w:val="nil"/>
              <w:bottom w:val="single" w:sz="4" w:space="0" w:color="C00000"/>
              <w:right w:val="nil"/>
            </w:tcBorders>
          </w:tcPr>
          <w:tbl>
            <w:tblPr>
              <w:tblStyle w:val="TableNormal1"/>
              <w:tblW w:w="5000" w:type="pct"/>
              <w:tblBorders>
                <w:top w:val="single" w:sz="8" w:space="0" w:color="C00000"/>
                <w:bottom w:val="single" w:sz="8" w:space="0" w:color="C00000"/>
                <w:insideH w:val="single" w:sz="8" w:space="0" w:color="C00000"/>
              </w:tblBorders>
              <w:tblLook w:val="01E0" w:firstRow="1" w:lastRow="1" w:firstColumn="1" w:lastColumn="1" w:noHBand="0" w:noVBand="0"/>
            </w:tblPr>
            <w:tblGrid>
              <w:gridCol w:w="9070"/>
            </w:tblGrid>
            <w:tr w:rsidR="008042CE" w:rsidRPr="00B34C54" w14:paraId="1C155AF1" w14:textId="77777777" w:rsidTr="009A6AC3">
              <w:trPr>
                <w:trHeight w:val="260"/>
              </w:trPr>
              <w:tc>
                <w:tcPr>
                  <w:tcW w:w="5000" w:type="pct"/>
                  <w:shd w:val="clear" w:color="auto" w:fill="auto"/>
                </w:tcPr>
                <w:p w14:paraId="11F26B91" w14:textId="77777777" w:rsidR="008042CE" w:rsidRPr="00B34C54" w:rsidRDefault="008042CE" w:rsidP="00B02EF2">
                  <w:pPr>
                    <w:spacing w:line="240" w:lineRule="auto"/>
                    <w:jc w:val="left"/>
                    <w:rPr>
                      <w:rFonts w:eastAsia="Book Antiqua" w:cstheme="minorHAnsi"/>
                      <w:color w:val="auto"/>
                      <w:sz w:val="20"/>
                      <w:lang w:eastAsia="it-IT" w:bidi="it-IT"/>
                    </w:rPr>
                  </w:pPr>
                </w:p>
              </w:tc>
            </w:tr>
            <w:tr w:rsidR="008042CE" w:rsidRPr="00B34C54" w14:paraId="41BB9AE3" w14:textId="77777777" w:rsidTr="009A6AC3">
              <w:trPr>
                <w:trHeight w:val="3189"/>
              </w:trPr>
              <w:tc>
                <w:tcPr>
                  <w:tcW w:w="5000" w:type="pct"/>
                  <w:tcMar>
                    <w:top w:w="57" w:type="dxa"/>
                    <w:left w:w="57" w:type="dxa"/>
                    <w:bottom w:w="57" w:type="dxa"/>
                    <w:right w:w="57" w:type="dxa"/>
                  </w:tcMar>
                </w:tcPr>
                <w:p w14:paraId="7A4E8B0A" w14:textId="77777777" w:rsidR="008042CE" w:rsidRPr="009A6AC3" w:rsidRDefault="008042CE" w:rsidP="009A6AC3">
                  <w:pPr>
                    <w:spacing w:line="240" w:lineRule="auto"/>
                    <w:rPr>
                      <w:rFonts w:eastAsia="Book Antiqua" w:cstheme="minorHAnsi"/>
                      <w:b/>
                      <w:snapToGrid w:val="0"/>
                      <w:color w:val="auto"/>
                      <w:sz w:val="20"/>
                      <w:szCs w:val="20"/>
                      <w:lang w:val="it-IT" w:eastAsia="it-IT" w:bidi="it-IT"/>
                    </w:rPr>
                  </w:pPr>
                  <w:r w:rsidRPr="001361DE">
                    <w:rPr>
                      <w:rFonts w:eastAsia="Book Antiqua" w:cstheme="minorHAnsi"/>
                      <w:color w:val="auto"/>
                      <w:lang w:val="it-IT" w:eastAsia="it-IT" w:bidi="it-IT"/>
                    </w:rPr>
                    <w:br w:type="page"/>
                  </w:r>
                  <w:r w:rsidRPr="001361DE">
                    <w:rPr>
                      <w:rFonts w:eastAsia="Book Antiqua" w:cstheme="minorHAnsi"/>
                      <w:color w:val="auto"/>
                      <w:lang w:val="it-IT" w:eastAsia="it-IT" w:bidi="it-IT"/>
                    </w:rPr>
                    <w:br w:type="page"/>
                  </w:r>
                  <w:r w:rsidRPr="009A6AC3">
                    <w:rPr>
                      <w:rFonts w:eastAsia="Book Antiqua" w:cstheme="minorHAnsi"/>
                      <w:b/>
                      <w:snapToGrid w:val="0"/>
                      <w:color w:val="auto"/>
                      <w:sz w:val="20"/>
                      <w:szCs w:val="20"/>
                      <w:lang w:val="it-IT" w:eastAsia="it-IT" w:bidi="it-IT"/>
                    </w:rPr>
                    <w:t>LEGENDA:</w:t>
                  </w:r>
                </w:p>
                <w:p w14:paraId="32390761" w14:textId="77777777" w:rsidR="008042CE" w:rsidRPr="009A6AC3" w:rsidRDefault="008042CE" w:rsidP="009A6AC3">
                  <w:pPr>
                    <w:spacing w:line="240" w:lineRule="auto"/>
                    <w:rPr>
                      <w:rFonts w:eastAsia="Book Antiqua" w:cstheme="minorHAnsi"/>
                      <w:b/>
                      <w:snapToGrid w:val="0"/>
                      <w:color w:val="auto"/>
                      <w:sz w:val="20"/>
                      <w:szCs w:val="20"/>
                      <w:lang w:val="it-IT" w:eastAsia="it-IT" w:bidi="it-IT"/>
                    </w:rPr>
                  </w:pPr>
                  <w:r w:rsidRPr="009A6AC3">
                    <w:rPr>
                      <w:rFonts w:eastAsia="Book Antiqua" w:cstheme="minorHAnsi"/>
                      <w:b/>
                      <w:snapToGrid w:val="0"/>
                      <w:color w:val="auto"/>
                      <w:sz w:val="20"/>
                      <w:szCs w:val="20"/>
                      <w:lang w:val="it-IT" w:eastAsia="it-IT" w:bidi="it-IT"/>
                    </w:rPr>
                    <w:t>In caso di risposta negativa:</w:t>
                  </w:r>
                </w:p>
                <w:p w14:paraId="50DCDABF" w14:textId="77777777" w:rsidR="008042CE" w:rsidRPr="009A6AC3" w:rsidRDefault="008042CE" w:rsidP="009A6AC3">
                  <w:pPr>
                    <w:spacing w:line="240" w:lineRule="auto"/>
                    <w:rPr>
                      <w:rFonts w:eastAsia="Book Antiqua" w:cstheme="minorHAnsi"/>
                      <w:b/>
                      <w:snapToGrid w:val="0"/>
                      <w:color w:val="auto"/>
                      <w:sz w:val="20"/>
                      <w:szCs w:val="20"/>
                      <w:lang w:val="it-IT" w:eastAsia="it-IT" w:bidi="it-IT"/>
                    </w:rPr>
                  </w:pPr>
                  <w:r w:rsidRPr="009A6AC3">
                    <w:rPr>
                      <w:rFonts w:eastAsia="Book Antiqua" w:cstheme="minorHAnsi"/>
                      <w:b/>
                      <w:snapToGrid w:val="0"/>
                      <w:color w:val="auto"/>
                      <w:sz w:val="20"/>
                      <w:szCs w:val="20"/>
                      <w:lang w:val="it-IT" w:eastAsia="it-IT" w:bidi="it-IT"/>
                    </w:rPr>
                    <w:t>l’Organo di revisione deve sviluppare un’adeguata azione di risposta a seconda della fattispecie (segnalazione, denuncia, verifiche ulteriori, ecc.)</w:t>
                  </w:r>
                </w:p>
                <w:p w14:paraId="43C0A84E" w14:textId="77777777" w:rsidR="008042CE" w:rsidRPr="001361DE" w:rsidRDefault="008042CE" w:rsidP="009A6AC3">
                  <w:pPr>
                    <w:spacing w:line="240" w:lineRule="auto"/>
                    <w:rPr>
                      <w:rFonts w:eastAsia="Book Antiqua" w:cstheme="minorHAnsi"/>
                      <w:b/>
                      <w:snapToGrid w:val="0"/>
                      <w:color w:val="FF0000"/>
                      <w:sz w:val="20"/>
                      <w:szCs w:val="20"/>
                      <w:lang w:val="it-IT" w:eastAsia="it-IT" w:bidi="it-IT"/>
                    </w:rPr>
                  </w:pPr>
                </w:p>
                <w:p w14:paraId="510586C9" w14:textId="77777777" w:rsidR="008042CE" w:rsidRPr="001361DE" w:rsidRDefault="008042CE" w:rsidP="009A6AC3">
                  <w:pPr>
                    <w:spacing w:line="240" w:lineRule="auto"/>
                    <w:rPr>
                      <w:rFonts w:eastAsia="Book Antiqua" w:cstheme="minorHAnsi"/>
                      <w:b/>
                      <w:snapToGrid w:val="0"/>
                      <w:color w:val="FF0000"/>
                      <w:sz w:val="20"/>
                      <w:szCs w:val="20"/>
                      <w:lang w:val="it-IT" w:eastAsia="it-IT" w:bidi="it-IT"/>
                    </w:rPr>
                  </w:pPr>
                </w:p>
                <w:p w14:paraId="5C10ADAD" w14:textId="77777777" w:rsidR="008042CE" w:rsidRPr="009A6AC3" w:rsidRDefault="008042CE" w:rsidP="009A6AC3">
                  <w:pPr>
                    <w:spacing w:line="240" w:lineRule="auto"/>
                    <w:rPr>
                      <w:rFonts w:eastAsia="Book Antiqua" w:cstheme="minorHAnsi"/>
                      <w:b/>
                      <w:snapToGrid w:val="0"/>
                      <w:color w:val="auto"/>
                      <w:sz w:val="20"/>
                      <w:szCs w:val="20"/>
                      <w:lang w:val="it-IT" w:eastAsia="it-IT" w:bidi="it-IT"/>
                    </w:rPr>
                  </w:pPr>
                  <w:r w:rsidRPr="009A6AC3">
                    <w:rPr>
                      <w:rFonts w:eastAsia="Book Antiqua" w:cstheme="minorHAnsi"/>
                      <w:b/>
                      <w:snapToGrid w:val="0"/>
                      <w:color w:val="auto"/>
                      <w:sz w:val="20"/>
                      <w:szCs w:val="20"/>
                      <w:lang w:val="it-IT" w:eastAsia="it-IT" w:bidi="it-IT"/>
                    </w:rPr>
                    <w:t>N/A – Fattispecie non applicabile</w:t>
                  </w:r>
                </w:p>
                <w:p w14:paraId="06E3ABD4" w14:textId="6B8DD058" w:rsidR="008042CE" w:rsidRPr="001361DE" w:rsidRDefault="008042CE" w:rsidP="009A6AC3">
                  <w:pPr>
                    <w:spacing w:line="240" w:lineRule="auto"/>
                    <w:rPr>
                      <w:rFonts w:eastAsia="Book Antiqua" w:cstheme="minorHAnsi"/>
                      <w:b/>
                      <w:snapToGrid w:val="0"/>
                      <w:color w:val="FF0000"/>
                      <w:sz w:val="20"/>
                      <w:szCs w:val="20"/>
                      <w:lang w:val="it-IT" w:eastAsia="it-IT" w:bidi="it-IT"/>
                    </w:rPr>
                  </w:pPr>
                  <w:r w:rsidRPr="001361DE">
                    <w:rPr>
                      <w:rFonts w:eastAsia="Book Antiqua" w:cstheme="minorHAnsi"/>
                      <w:snapToGrid w:val="0"/>
                      <w:color w:val="auto"/>
                      <w:sz w:val="20"/>
                      <w:szCs w:val="20"/>
                      <w:lang w:val="it-IT" w:eastAsia="it-IT" w:bidi="it-IT"/>
                    </w:rPr>
                    <w:t xml:space="preserve">N/A: tale opzione indica che nel corso della specifica verifica il controllo proposto nella </w:t>
                  </w:r>
                  <w:r w:rsidRPr="00F25346">
                    <w:rPr>
                      <w:rFonts w:eastAsia="Book Antiqua" w:cstheme="minorHAnsi"/>
                      <w:i/>
                      <w:iCs/>
                      <w:snapToGrid w:val="0"/>
                      <w:color w:val="auto"/>
                      <w:sz w:val="20"/>
                      <w:szCs w:val="20"/>
                      <w:lang w:val="it-IT" w:eastAsia="it-IT" w:bidi="it-IT"/>
                    </w:rPr>
                    <w:t>check</w:t>
                  </w:r>
                  <w:r w:rsidR="00F25346" w:rsidRPr="00F25346">
                    <w:rPr>
                      <w:rFonts w:eastAsia="Book Antiqua" w:cstheme="minorHAnsi"/>
                      <w:i/>
                      <w:iCs/>
                      <w:snapToGrid w:val="0"/>
                      <w:color w:val="auto"/>
                      <w:sz w:val="20"/>
                      <w:szCs w:val="20"/>
                      <w:lang w:val="it-IT" w:eastAsia="it-IT" w:bidi="it-IT"/>
                    </w:rPr>
                    <w:t>-</w:t>
                  </w:r>
                  <w:r w:rsidRPr="00F25346">
                    <w:rPr>
                      <w:rFonts w:eastAsia="Book Antiqua" w:cstheme="minorHAnsi"/>
                      <w:i/>
                      <w:iCs/>
                      <w:snapToGrid w:val="0"/>
                      <w:color w:val="auto"/>
                      <w:sz w:val="20"/>
                      <w:szCs w:val="20"/>
                      <w:lang w:val="it-IT" w:eastAsia="it-IT" w:bidi="it-IT"/>
                    </w:rPr>
                    <w:t>list</w:t>
                  </w:r>
                  <w:r w:rsidRPr="001361DE">
                    <w:rPr>
                      <w:rFonts w:eastAsia="Book Antiqua" w:cstheme="minorHAnsi"/>
                      <w:snapToGrid w:val="0"/>
                      <w:color w:val="auto"/>
                      <w:sz w:val="20"/>
                      <w:szCs w:val="20"/>
                      <w:lang w:val="it-IT" w:eastAsia="it-IT" w:bidi="it-IT"/>
                    </w:rPr>
                    <w:t xml:space="preserve"> non viene svolto in quanto non previsto nella pianificazione svolta dall</w:t>
                  </w:r>
                  <w:r>
                    <w:rPr>
                      <w:rFonts w:eastAsia="Book Antiqua" w:cstheme="minorHAnsi"/>
                      <w:snapToGrid w:val="0"/>
                      <w:color w:val="auto"/>
                      <w:sz w:val="20"/>
                      <w:szCs w:val="20"/>
                      <w:lang w:val="it-IT" w:eastAsia="it-IT" w:bidi="it-IT"/>
                    </w:rPr>
                    <w:t>’</w:t>
                  </w:r>
                  <w:r w:rsidRPr="001361DE">
                    <w:rPr>
                      <w:rFonts w:eastAsia="Book Antiqua" w:cstheme="minorHAnsi"/>
                      <w:snapToGrid w:val="0"/>
                      <w:color w:val="auto"/>
                      <w:sz w:val="20"/>
                      <w:szCs w:val="20"/>
                      <w:lang w:val="it-IT" w:eastAsia="it-IT" w:bidi="it-IT"/>
                    </w:rPr>
                    <w:t>organo di revisione. Il controllo, ad esempio, potrebbe essere stato svolto nel corso di altra verifica o il rischio collegato essere stato valutato basso per cui l</w:t>
                  </w:r>
                  <w:r>
                    <w:rPr>
                      <w:rFonts w:eastAsia="Book Antiqua" w:cstheme="minorHAnsi"/>
                      <w:snapToGrid w:val="0"/>
                      <w:color w:val="auto"/>
                      <w:sz w:val="20"/>
                      <w:szCs w:val="20"/>
                      <w:lang w:val="it-IT" w:eastAsia="it-IT" w:bidi="it-IT"/>
                    </w:rPr>
                    <w:t>’</w:t>
                  </w:r>
                  <w:r w:rsidRPr="001361DE">
                    <w:rPr>
                      <w:rFonts w:eastAsia="Book Antiqua" w:cstheme="minorHAnsi"/>
                      <w:snapToGrid w:val="0"/>
                      <w:color w:val="auto"/>
                      <w:sz w:val="20"/>
                      <w:szCs w:val="20"/>
                      <w:lang w:val="it-IT" w:eastAsia="it-IT" w:bidi="it-IT"/>
                    </w:rPr>
                    <w:t>organo di revisione ritiene di non svolgere il controllo proposto nella specifica circostanza.</w:t>
                  </w:r>
                </w:p>
                <w:p w14:paraId="67439FA8" w14:textId="77777777" w:rsidR="008042CE" w:rsidRPr="001361DE" w:rsidRDefault="008042CE" w:rsidP="009A6AC3">
                  <w:pPr>
                    <w:spacing w:line="240" w:lineRule="auto"/>
                    <w:rPr>
                      <w:rFonts w:eastAsia="Book Antiqua" w:cstheme="minorHAnsi"/>
                      <w:b/>
                      <w:snapToGrid w:val="0"/>
                      <w:color w:val="FF0000"/>
                      <w:sz w:val="20"/>
                      <w:szCs w:val="20"/>
                      <w:lang w:val="it-IT" w:eastAsia="it-IT" w:bidi="it-IT"/>
                    </w:rPr>
                  </w:pPr>
                </w:p>
                <w:p w14:paraId="2850E05A" w14:textId="77777777" w:rsidR="008042CE" w:rsidRPr="001361DE" w:rsidRDefault="008042CE" w:rsidP="009A6AC3">
                  <w:pPr>
                    <w:spacing w:line="240" w:lineRule="auto"/>
                    <w:jc w:val="left"/>
                    <w:rPr>
                      <w:rFonts w:eastAsia="Book Antiqua" w:cstheme="minorHAnsi"/>
                      <w:color w:val="auto"/>
                      <w:sz w:val="16"/>
                      <w:lang w:val="it-IT" w:eastAsia="it-IT" w:bidi="it-IT"/>
                    </w:rPr>
                  </w:pPr>
                  <w:r w:rsidRPr="009A6AC3">
                    <w:rPr>
                      <w:rFonts w:eastAsia="Book Antiqua" w:cstheme="minorHAnsi"/>
                      <w:b/>
                      <w:snapToGrid w:val="0"/>
                      <w:color w:val="auto"/>
                      <w:sz w:val="20"/>
                      <w:szCs w:val="20"/>
                      <w:lang w:val="it-IT" w:eastAsia="it-IT" w:bidi="it-IT"/>
                    </w:rPr>
                    <w:t>N/R – Non ricorre la fattispecie</w:t>
                  </w:r>
                </w:p>
              </w:tc>
            </w:tr>
          </w:tbl>
          <w:p w14:paraId="5531C729" w14:textId="77777777" w:rsidR="008042CE" w:rsidRPr="001361DE" w:rsidRDefault="008042CE" w:rsidP="00B02EF2">
            <w:pPr>
              <w:spacing w:before="6" w:line="240" w:lineRule="auto"/>
              <w:jc w:val="left"/>
              <w:rPr>
                <w:rFonts w:eastAsia="Times New Roman" w:cstheme="minorHAnsi"/>
                <w:color w:val="auto"/>
                <w:sz w:val="19"/>
                <w:lang w:val="it-IT" w:eastAsia="it-IT" w:bidi="it-IT"/>
              </w:rPr>
            </w:pPr>
          </w:p>
          <w:tbl>
            <w:tblPr>
              <w:tblStyle w:val="TableNormal1"/>
              <w:tblW w:w="9974" w:type="dxa"/>
              <w:tblBorders>
                <w:top w:val="single" w:sz="12" w:space="0" w:color="C00000"/>
                <w:bottom w:val="single" w:sz="12" w:space="0" w:color="C00000"/>
                <w:insideH w:val="single" w:sz="4" w:space="0" w:color="C00000"/>
                <w:insideV w:val="single" w:sz="4" w:space="0" w:color="C00000"/>
              </w:tblBorders>
              <w:tblLook w:val="01E0" w:firstRow="1" w:lastRow="1" w:firstColumn="1" w:lastColumn="1" w:noHBand="0" w:noVBand="0"/>
            </w:tblPr>
            <w:tblGrid>
              <w:gridCol w:w="5255"/>
              <w:gridCol w:w="4719"/>
            </w:tblGrid>
            <w:tr w:rsidR="008042CE" w:rsidRPr="00B34C54" w14:paraId="10EAFD3C" w14:textId="77777777" w:rsidTr="009A6AC3">
              <w:trPr>
                <w:trHeight w:val="212"/>
              </w:trPr>
              <w:tc>
                <w:tcPr>
                  <w:tcW w:w="5255" w:type="dxa"/>
                  <w:vMerge w:val="restart"/>
                  <w:shd w:val="clear" w:color="auto" w:fill="F1F1F1"/>
                  <w:tcMar>
                    <w:top w:w="57" w:type="dxa"/>
                    <w:left w:w="57" w:type="dxa"/>
                    <w:bottom w:w="57" w:type="dxa"/>
                    <w:right w:w="57" w:type="dxa"/>
                  </w:tcMar>
                  <w:vAlign w:val="center"/>
                </w:tcPr>
                <w:p w14:paraId="71B261C8" w14:textId="77777777" w:rsidR="008042CE" w:rsidRPr="001361DE" w:rsidRDefault="008042CE" w:rsidP="00B02EF2">
                  <w:pPr>
                    <w:spacing w:line="240"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CONCLUSIONI PER L</w:t>
                  </w:r>
                  <w:r>
                    <w:rPr>
                      <w:rFonts w:eastAsia="Book Antiqua" w:cstheme="minorHAnsi"/>
                      <w:b/>
                      <w:color w:val="auto"/>
                      <w:sz w:val="20"/>
                      <w:lang w:val="it-IT" w:eastAsia="it-IT" w:bidi="it-IT"/>
                    </w:rPr>
                    <w:t>’</w:t>
                  </w:r>
                  <w:r w:rsidRPr="001361DE">
                    <w:rPr>
                      <w:rFonts w:eastAsia="Book Antiqua" w:cstheme="minorHAnsi"/>
                      <w:b/>
                      <w:color w:val="auto"/>
                      <w:sz w:val="20"/>
                      <w:lang w:val="it-IT" w:eastAsia="it-IT" w:bidi="it-IT"/>
                    </w:rPr>
                    <w:t>AREA:</w:t>
                  </w:r>
                </w:p>
                <w:p w14:paraId="635E3974" w14:textId="77777777" w:rsidR="008042CE" w:rsidRPr="00032024" w:rsidRDefault="008042CE" w:rsidP="00B02EF2">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(considerazioni conclusive a valle della comprensione</w:t>
                  </w:r>
                  <w:r>
                    <w:rPr>
                      <w:rFonts w:eastAsia="Book Antiqua" w:cstheme="minorHAnsi"/>
                      <w:b/>
                      <w:color w:val="auto"/>
                      <w:sz w:val="20"/>
                      <w:lang w:val="it-IT" w:eastAsia="it-IT" w:bidi="it-IT"/>
                    </w:rPr>
                    <w:t xml:space="preserve"> </w:t>
                  </w:r>
                  <w:r w:rsidRPr="00032024">
                    <w:rPr>
                      <w:rFonts w:eastAsia="Book Antiqua" w:cstheme="minorHAnsi"/>
                      <w:b/>
                      <w:color w:val="auto"/>
                      <w:sz w:val="20"/>
                      <w:lang w:val="it-IT" w:eastAsia="it-IT" w:bidi="it-IT"/>
                    </w:rPr>
                    <w:t>di cui sopra)</w:t>
                  </w:r>
                </w:p>
              </w:tc>
              <w:tc>
                <w:tcPr>
                  <w:tcW w:w="4719" w:type="dxa"/>
                  <w:shd w:val="clear" w:color="auto" w:fill="F1F1F1"/>
                  <w:tcMar>
                    <w:top w:w="57" w:type="dxa"/>
                    <w:left w:w="57" w:type="dxa"/>
                    <w:bottom w:w="57" w:type="dxa"/>
                    <w:right w:w="57" w:type="dxa"/>
                  </w:tcMar>
                  <w:vAlign w:val="center"/>
                </w:tcPr>
                <w:p w14:paraId="30CF0476" w14:textId="77777777" w:rsidR="008042CE" w:rsidRPr="00032024" w:rsidRDefault="008042CE" w:rsidP="00B02EF2">
                  <w:pPr>
                    <w:spacing w:line="240" w:lineRule="auto"/>
                    <w:jc w:val="left"/>
                    <w:rPr>
                      <w:rFonts w:eastAsia="Book Antiqua" w:cstheme="minorHAnsi"/>
                      <w:color w:val="auto"/>
                      <w:sz w:val="16"/>
                      <w:lang w:val="it-IT" w:eastAsia="it-IT" w:bidi="it-IT"/>
                    </w:rPr>
                  </w:pPr>
                </w:p>
              </w:tc>
            </w:tr>
            <w:tr w:rsidR="008042CE" w:rsidRPr="00B34C54" w14:paraId="1C76C48F" w14:textId="77777777" w:rsidTr="009A6AC3">
              <w:trPr>
                <w:trHeight w:val="212"/>
              </w:trPr>
              <w:tc>
                <w:tcPr>
                  <w:tcW w:w="5255" w:type="dxa"/>
                  <w:vMerge/>
                  <w:shd w:val="clear" w:color="auto" w:fill="F1F1F1"/>
                  <w:tcMar>
                    <w:top w:w="57" w:type="dxa"/>
                    <w:left w:w="57" w:type="dxa"/>
                    <w:bottom w:w="57" w:type="dxa"/>
                    <w:right w:w="57" w:type="dxa"/>
                  </w:tcMar>
                  <w:vAlign w:val="center"/>
                </w:tcPr>
                <w:p w14:paraId="22019C86" w14:textId="77777777" w:rsidR="008042CE" w:rsidRPr="00032024" w:rsidRDefault="008042CE" w:rsidP="00B02EF2">
                  <w:pPr>
                    <w:spacing w:line="240" w:lineRule="auto"/>
                    <w:rPr>
                      <w:rFonts w:eastAsia="Book Antiqua" w:cstheme="minorHAnsi"/>
                      <w:color w:val="auto"/>
                      <w:sz w:val="2"/>
                      <w:szCs w:val="2"/>
                      <w:lang w:val="it-IT" w:eastAsia="it-IT" w:bidi="it-IT"/>
                    </w:rPr>
                  </w:pPr>
                </w:p>
              </w:tc>
              <w:tc>
                <w:tcPr>
                  <w:tcW w:w="4719" w:type="dxa"/>
                  <w:shd w:val="clear" w:color="auto" w:fill="F1F1F1"/>
                  <w:tcMar>
                    <w:top w:w="57" w:type="dxa"/>
                    <w:left w:w="57" w:type="dxa"/>
                    <w:bottom w:w="57" w:type="dxa"/>
                    <w:right w:w="57" w:type="dxa"/>
                  </w:tcMar>
                  <w:vAlign w:val="center"/>
                </w:tcPr>
                <w:p w14:paraId="32DE7D39" w14:textId="77777777" w:rsidR="008042CE" w:rsidRPr="00032024" w:rsidRDefault="008042CE" w:rsidP="00B02EF2">
                  <w:pPr>
                    <w:spacing w:line="240" w:lineRule="auto"/>
                    <w:jc w:val="left"/>
                    <w:rPr>
                      <w:rFonts w:eastAsia="Book Antiqua" w:cstheme="minorHAnsi"/>
                      <w:color w:val="auto"/>
                      <w:sz w:val="16"/>
                      <w:lang w:val="it-IT" w:eastAsia="it-IT" w:bidi="it-IT"/>
                    </w:rPr>
                  </w:pPr>
                </w:p>
              </w:tc>
            </w:tr>
            <w:tr w:rsidR="008042CE" w:rsidRPr="00B34C54" w14:paraId="23B30701" w14:textId="77777777" w:rsidTr="009A6AC3">
              <w:trPr>
                <w:trHeight w:val="217"/>
              </w:trPr>
              <w:tc>
                <w:tcPr>
                  <w:tcW w:w="5255" w:type="dxa"/>
                  <w:vMerge/>
                  <w:shd w:val="clear" w:color="auto" w:fill="F1F1F1"/>
                  <w:tcMar>
                    <w:top w:w="57" w:type="dxa"/>
                    <w:left w:w="57" w:type="dxa"/>
                    <w:bottom w:w="57" w:type="dxa"/>
                    <w:right w:w="57" w:type="dxa"/>
                  </w:tcMar>
                  <w:vAlign w:val="center"/>
                </w:tcPr>
                <w:p w14:paraId="135F550E" w14:textId="77777777" w:rsidR="008042CE" w:rsidRPr="00032024" w:rsidRDefault="008042CE" w:rsidP="00B02EF2">
                  <w:pPr>
                    <w:spacing w:line="240" w:lineRule="auto"/>
                    <w:rPr>
                      <w:rFonts w:eastAsia="Book Antiqua" w:cstheme="minorHAnsi"/>
                      <w:color w:val="auto"/>
                      <w:sz w:val="2"/>
                      <w:szCs w:val="2"/>
                      <w:lang w:val="it-IT" w:eastAsia="it-IT" w:bidi="it-IT"/>
                    </w:rPr>
                  </w:pPr>
                </w:p>
              </w:tc>
              <w:tc>
                <w:tcPr>
                  <w:tcW w:w="4719" w:type="dxa"/>
                  <w:shd w:val="clear" w:color="auto" w:fill="F1F1F1"/>
                  <w:tcMar>
                    <w:top w:w="57" w:type="dxa"/>
                    <w:left w:w="57" w:type="dxa"/>
                    <w:bottom w:w="57" w:type="dxa"/>
                    <w:right w:w="57" w:type="dxa"/>
                  </w:tcMar>
                  <w:vAlign w:val="center"/>
                </w:tcPr>
                <w:p w14:paraId="4B4EA8EA" w14:textId="77777777" w:rsidR="008042CE" w:rsidRPr="00032024" w:rsidRDefault="008042CE" w:rsidP="00B02EF2">
                  <w:pPr>
                    <w:spacing w:line="240" w:lineRule="auto"/>
                    <w:jc w:val="left"/>
                    <w:rPr>
                      <w:rFonts w:eastAsia="Book Antiqua" w:cstheme="minorHAnsi"/>
                      <w:color w:val="auto"/>
                      <w:sz w:val="16"/>
                      <w:lang w:val="it-IT" w:eastAsia="it-IT" w:bidi="it-IT"/>
                    </w:rPr>
                  </w:pPr>
                </w:p>
              </w:tc>
            </w:tr>
            <w:tr w:rsidR="008042CE" w:rsidRPr="00B34C54" w14:paraId="5BC42F1E" w14:textId="77777777" w:rsidTr="009A6AC3">
              <w:trPr>
                <w:trHeight w:val="212"/>
              </w:trPr>
              <w:tc>
                <w:tcPr>
                  <w:tcW w:w="5255" w:type="dxa"/>
                  <w:vMerge w:val="restart"/>
                  <w:shd w:val="clear" w:color="auto" w:fill="F1F1F1"/>
                  <w:tcMar>
                    <w:top w:w="57" w:type="dxa"/>
                    <w:left w:w="57" w:type="dxa"/>
                    <w:bottom w:w="57" w:type="dxa"/>
                    <w:right w:w="57" w:type="dxa"/>
                  </w:tcMar>
                  <w:vAlign w:val="center"/>
                </w:tcPr>
                <w:p w14:paraId="26207DB8" w14:textId="77777777" w:rsidR="008042CE" w:rsidRPr="001361DE" w:rsidRDefault="008042CE" w:rsidP="00B02EF2">
                  <w:pPr>
                    <w:spacing w:line="240"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RISPOSTA DI REVISIONE:</w:t>
                  </w:r>
                </w:p>
                <w:p w14:paraId="4783B2D7" w14:textId="77777777" w:rsidR="008042CE" w:rsidRPr="001361DE" w:rsidRDefault="008042CE" w:rsidP="00B02EF2">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(procedure di revisione aggiuntive da dettagliare in fase</w:t>
                  </w:r>
                  <w:r>
                    <w:rPr>
                      <w:rFonts w:eastAsia="Book Antiqua" w:cstheme="minorHAnsi"/>
                      <w:b/>
                      <w:color w:val="auto"/>
                      <w:sz w:val="20"/>
                      <w:lang w:val="it-IT" w:eastAsia="it-IT" w:bidi="it-IT"/>
                    </w:rPr>
                    <w:t xml:space="preserve"> </w:t>
                  </w:r>
                  <w:r w:rsidRPr="001361DE">
                    <w:rPr>
                      <w:rFonts w:eastAsia="Book Antiqua" w:cstheme="minorHAnsi"/>
                      <w:b/>
                      <w:color w:val="auto"/>
                      <w:sz w:val="20"/>
                      <w:lang w:val="it-IT" w:eastAsia="it-IT" w:bidi="it-IT"/>
                    </w:rPr>
                    <w:t>di esecuzione della strategia di dettaglio)</w:t>
                  </w:r>
                </w:p>
              </w:tc>
              <w:tc>
                <w:tcPr>
                  <w:tcW w:w="4719" w:type="dxa"/>
                  <w:shd w:val="clear" w:color="auto" w:fill="F1F1F1"/>
                  <w:tcMar>
                    <w:top w:w="57" w:type="dxa"/>
                    <w:left w:w="57" w:type="dxa"/>
                    <w:bottom w:w="57" w:type="dxa"/>
                    <w:right w:w="57" w:type="dxa"/>
                  </w:tcMar>
                  <w:vAlign w:val="center"/>
                </w:tcPr>
                <w:p w14:paraId="2270C862" w14:textId="77777777" w:rsidR="008042CE" w:rsidRPr="001361DE" w:rsidRDefault="008042CE" w:rsidP="00B02EF2">
                  <w:pPr>
                    <w:spacing w:line="240" w:lineRule="auto"/>
                    <w:jc w:val="left"/>
                    <w:rPr>
                      <w:rFonts w:eastAsia="Book Antiqua" w:cstheme="minorHAnsi"/>
                      <w:color w:val="auto"/>
                      <w:sz w:val="16"/>
                      <w:lang w:val="it-IT" w:eastAsia="it-IT" w:bidi="it-IT"/>
                    </w:rPr>
                  </w:pPr>
                </w:p>
              </w:tc>
            </w:tr>
            <w:tr w:rsidR="008042CE" w:rsidRPr="00B34C54" w14:paraId="0D87C486" w14:textId="77777777" w:rsidTr="009A6AC3">
              <w:trPr>
                <w:trHeight w:val="212"/>
              </w:trPr>
              <w:tc>
                <w:tcPr>
                  <w:tcW w:w="5255" w:type="dxa"/>
                  <w:vMerge/>
                  <w:shd w:val="clear" w:color="auto" w:fill="F1F1F1"/>
                  <w:tcMar>
                    <w:top w:w="57" w:type="dxa"/>
                    <w:left w:w="57" w:type="dxa"/>
                    <w:bottom w:w="57" w:type="dxa"/>
                    <w:right w:w="57" w:type="dxa"/>
                  </w:tcMar>
                  <w:vAlign w:val="center"/>
                </w:tcPr>
                <w:p w14:paraId="105071BC" w14:textId="77777777" w:rsidR="008042CE" w:rsidRPr="001361DE" w:rsidRDefault="008042CE" w:rsidP="00B02EF2">
                  <w:pPr>
                    <w:spacing w:line="240" w:lineRule="auto"/>
                    <w:rPr>
                      <w:rFonts w:eastAsia="Book Antiqua" w:cstheme="minorHAnsi"/>
                      <w:color w:val="auto"/>
                      <w:sz w:val="2"/>
                      <w:szCs w:val="2"/>
                      <w:lang w:val="it-IT" w:eastAsia="it-IT" w:bidi="it-IT"/>
                    </w:rPr>
                  </w:pPr>
                </w:p>
              </w:tc>
              <w:tc>
                <w:tcPr>
                  <w:tcW w:w="4719" w:type="dxa"/>
                  <w:shd w:val="clear" w:color="auto" w:fill="F1F1F1"/>
                  <w:tcMar>
                    <w:top w:w="57" w:type="dxa"/>
                    <w:left w:w="57" w:type="dxa"/>
                    <w:bottom w:w="57" w:type="dxa"/>
                    <w:right w:w="57" w:type="dxa"/>
                  </w:tcMar>
                  <w:vAlign w:val="center"/>
                </w:tcPr>
                <w:p w14:paraId="7927F8FC" w14:textId="77777777" w:rsidR="008042CE" w:rsidRPr="001361DE" w:rsidRDefault="008042CE" w:rsidP="00B02EF2">
                  <w:pPr>
                    <w:spacing w:line="240" w:lineRule="auto"/>
                    <w:jc w:val="left"/>
                    <w:rPr>
                      <w:rFonts w:eastAsia="Book Antiqua" w:cstheme="minorHAnsi"/>
                      <w:color w:val="auto"/>
                      <w:sz w:val="16"/>
                      <w:lang w:val="it-IT" w:eastAsia="it-IT" w:bidi="it-IT"/>
                    </w:rPr>
                  </w:pPr>
                </w:p>
              </w:tc>
            </w:tr>
            <w:tr w:rsidR="008042CE" w:rsidRPr="00B34C54" w14:paraId="4C9FD162" w14:textId="77777777" w:rsidTr="009A6AC3">
              <w:trPr>
                <w:trHeight w:val="217"/>
              </w:trPr>
              <w:tc>
                <w:tcPr>
                  <w:tcW w:w="5255" w:type="dxa"/>
                  <w:vMerge/>
                  <w:shd w:val="clear" w:color="auto" w:fill="F1F1F1"/>
                  <w:tcMar>
                    <w:top w:w="57" w:type="dxa"/>
                    <w:left w:w="57" w:type="dxa"/>
                    <w:bottom w:w="57" w:type="dxa"/>
                    <w:right w:w="57" w:type="dxa"/>
                  </w:tcMar>
                  <w:vAlign w:val="center"/>
                </w:tcPr>
                <w:p w14:paraId="2C8B0E97" w14:textId="77777777" w:rsidR="008042CE" w:rsidRPr="001361DE" w:rsidRDefault="008042CE" w:rsidP="00B02EF2">
                  <w:pPr>
                    <w:spacing w:line="240" w:lineRule="auto"/>
                    <w:rPr>
                      <w:rFonts w:eastAsia="Book Antiqua" w:cstheme="minorHAnsi"/>
                      <w:color w:val="auto"/>
                      <w:sz w:val="2"/>
                      <w:szCs w:val="2"/>
                      <w:lang w:val="it-IT" w:eastAsia="it-IT" w:bidi="it-IT"/>
                    </w:rPr>
                  </w:pPr>
                </w:p>
              </w:tc>
              <w:tc>
                <w:tcPr>
                  <w:tcW w:w="4719" w:type="dxa"/>
                  <w:shd w:val="clear" w:color="auto" w:fill="F1F1F1"/>
                  <w:tcMar>
                    <w:top w:w="57" w:type="dxa"/>
                    <w:left w:w="57" w:type="dxa"/>
                    <w:bottom w:w="57" w:type="dxa"/>
                    <w:right w:w="57" w:type="dxa"/>
                  </w:tcMar>
                  <w:vAlign w:val="center"/>
                </w:tcPr>
                <w:p w14:paraId="6DBB7C63" w14:textId="77777777" w:rsidR="008042CE" w:rsidRPr="001361DE" w:rsidRDefault="008042CE" w:rsidP="00B02EF2">
                  <w:pPr>
                    <w:spacing w:line="240" w:lineRule="auto"/>
                    <w:jc w:val="left"/>
                    <w:rPr>
                      <w:rFonts w:eastAsia="Book Antiqua" w:cstheme="minorHAnsi"/>
                      <w:color w:val="auto"/>
                      <w:sz w:val="16"/>
                      <w:lang w:val="it-IT" w:eastAsia="it-IT" w:bidi="it-IT"/>
                    </w:rPr>
                  </w:pPr>
                </w:p>
              </w:tc>
            </w:tr>
            <w:tr w:rsidR="008042CE" w:rsidRPr="00B34C54" w14:paraId="36EF7AE9" w14:textId="77777777" w:rsidTr="009A6AC3">
              <w:trPr>
                <w:trHeight w:val="212"/>
              </w:trPr>
              <w:tc>
                <w:tcPr>
                  <w:tcW w:w="5255" w:type="dxa"/>
                  <w:vMerge w:val="restart"/>
                  <w:shd w:val="clear" w:color="auto" w:fill="F1F1F1"/>
                  <w:tcMar>
                    <w:top w:w="57" w:type="dxa"/>
                    <w:left w:w="57" w:type="dxa"/>
                    <w:bottom w:w="57" w:type="dxa"/>
                    <w:right w:w="57" w:type="dxa"/>
                  </w:tcMar>
                  <w:vAlign w:val="center"/>
                </w:tcPr>
                <w:p w14:paraId="2A307A57" w14:textId="77777777" w:rsidR="008042CE" w:rsidRPr="00B34C54" w:rsidRDefault="008042CE" w:rsidP="00B02EF2">
                  <w:pPr>
                    <w:spacing w:line="240" w:lineRule="exact"/>
                    <w:rPr>
                      <w:rFonts w:eastAsia="Book Antiqua" w:cstheme="minorHAnsi"/>
                      <w:b/>
                      <w:color w:val="auto"/>
                      <w:sz w:val="20"/>
                      <w:lang w:eastAsia="it-IT" w:bidi="it-IT"/>
                    </w:rPr>
                  </w:pPr>
                  <w:r w:rsidRPr="00B34C54">
                    <w:rPr>
                      <w:rFonts w:eastAsia="Book Antiqua" w:cstheme="minorHAnsi"/>
                      <w:b/>
                      <w:color w:val="auto"/>
                      <w:sz w:val="20"/>
                      <w:lang w:eastAsia="it-IT" w:bidi="it-IT"/>
                    </w:rPr>
                    <w:t>RISCHI SULL</w:t>
                  </w:r>
                  <w:r>
                    <w:rPr>
                      <w:rFonts w:eastAsia="Book Antiqua" w:cstheme="minorHAnsi"/>
                      <w:b/>
                      <w:color w:val="auto"/>
                      <w:sz w:val="20"/>
                      <w:lang w:eastAsia="it-IT" w:bidi="it-IT"/>
                    </w:rPr>
                    <w:t>’</w:t>
                  </w:r>
                  <w:r w:rsidRPr="00B34C54">
                    <w:rPr>
                      <w:rFonts w:eastAsia="Book Antiqua" w:cstheme="minorHAnsi"/>
                      <w:b/>
                      <w:color w:val="auto"/>
                      <w:sz w:val="20"/>
                      <w:lang w:eastAsia="it-IT" w:bidi="it-IT"/>
                    </w:rPr>
                    <w:t>AREA:</w:t>
                  </w:r>
                </w:p>
              </w:tc>
              <w:tc>
                <w:tcPr>
                  <w:tcW w:w="4719" w:type="dxa"/>
                  <w:shd w:val="clear" w:color="auto" w:fill="F1F1F1"/>
                  <w:tcMar>
                    <w:top w:w="57" w:type="dxa"/>
                    <w:left w:w="57" w:type="dxa"/>
                    <w:bottom w:w="57" w:type="dxa"/>
                    <w:right w:w="57" w:type="dxa"/>
                  </w:tcMar>
                  <w:vAlign w:val="center"/>
                </w:tcPr>
                <w:p w14:paraId="20D21800" w14:textId="77777777" w:rsidR="008042CE" w:rsidRPr="00B34C54" w:rsidRDefault="008042CE" w:rsidP="00B02EF2">
                  <w:pPr>
                    <w:spacing w:line="240" w:lineRule="auto"/>
                    <w:jc w:val="left"/>
                    <w:rPr>
                      <w:rFonts w:eastAsia="Book Antiqua" w:cstheme="minorHAnsi"/>
                      <w:color w:val="auto"/>
                      <w:sz w:val="16"/>
                      <w:lang w:eastAsia="it-IT" w:bidi="it-IT"/>
                    </w:rPr>
                  </w:pPr>
                </w:p>
              </w:tc>
            </w:tr>
            <w:tr w:rsidR="008042CE" w:rsidRPr="00B34C54" w14:paraId="69C82EC0" w14:textId="77777777" w:rsidTr="009A6AC3">
              <w:trPr>
                <w:trHeight w:val="212"/>
              </w:trPr>
              <w:tc>
                <w:tcPr>
                  <w:tcW w:w="5255" w:type="dxa"/>
                  <w:vMerge/>
                  <w:shd w:val="clear" w:color="auto" w:fill="F1F1F1"/>
                  <w:tcMar>
                    <w:top w:w="57" w:type="dxa"/>
                    <w:left w:w="57" w:type="dxa"/>
                    <w:bottom w:w="57" w:type="dxa"/>
                    <w:right w:w="57" w:type="dxa"/>
                  </w:tcMar>
                  <w:vAlign w:val="center"/>
                </w:tcPr>
                <w:p w14:paraId="1C4B1E5B" w14:textId="77777777" w:rsidR="008042CE" w:rsidRPr="00B34C54" w:rsidRDefault="008042CE" w:rsidP="00B02EF2">
                  <w:pPr>
                    <w:spacing w:line="240" w:lineRule="auto"/>
                    <w:jc w:val="left"/>
                    <w:rPr>
                      <w:rFonts w:eastAsia="Book Antiqua" w:cstheme="minorHAnsi"/>
                      <w:color w:val="auto"/>
                      <w:sz w:val="2"/>
                      <w:szCs w:val="2"/>
                      <w:lang w:eastAsia="it-IT" w:bidi="it-IT"/>
                    </w:rPr>
                  </w:pPr>
                </w:p>
              </w:tc>
              <w:tc>
                <w:tcPr>
                  <w:tcW w:w="4719" w:type="dxa"/>
                  <w:shd w:val="clear" w:color="auto" w:fill="F1F1F1"/>
                  <w:tcMar>
                    <w:top w:w="57" w:type="dxa"/>
                    <w:left w:w="57" w:type="dxa"/>
                    <w:bottom w:w="57" w:type="dxa"/>
                    <w:right w:w="57" w:type="dxa"/>
                  </w:tcMar>
                  <w:vAlign w:val="center"/>
                </w:tcPr>
                <w:p w14:paraId="08D83725" w14:textId="77777777" w:rsidR="008042CE" w:rsidRPr="00B34C54" w:rsidRDefault="008042CE" w:rsidP="00B02EF2">
                  <w:pPr>
                    <w:spacing w:line="240" w:lineRule="auto"/>
                    <w:jc w:val="left"/>
                    <w:rPr>
                      <w:rFonts w:eastAsia="Book Antiqua" w:cstheme="minorHAnsi"/>
                      <w:color w:val="auto"/>
                      <w:sz w:val="16"/>
                      <w:lang w:eastAsia="it-IT" w:bidi="it-IT"/>
                    </w:rPr>
                  </w:pPr>
                </w:p>
              </w:tc>
            </w:tr>
            <w:tr w:rsidR="008042CE" w:rsidRPr="00B34C54" w14:paraId="299C46FB" w14:textId="77777777" w:rsidTr="009A6AC3">
              <w:trPr>
                <w:trHeight w:val="212"/>
              </w:trPr>
              <w:tc>
                <w:tcPr>
                  <w:tcW w:w="5255" w:type="dxa"/>
                  <w:vMerge/>
                  <w:shd w:val="clear" w:color="auto" w:fill="F1F1F1"/>
                  <w:tcMar>
                    <w:top w:w="57" w:type="dxa"/>
                    <w:left w:w="57" w:type="dxa"/>
                    <w:bottom w:w="57" w:type="dxa"/>
                    <w:right w:w="57" w:type="dxa"/>
                  </w:tcMar>
                  <w:vAlign w:val="center"/>
                </w:tcPr>
                <w:p w14:paraId="3FB67150" w14:textId="77777777" w:rsidR="008042CE" w:rsidRPr="00B34C54" w:rsidRDefault="008042CE" w:rsidP="00B02EF2">
                  <w:pPr>
                    <w:spacing w:line="240" w:lineRule="auto"/>
                    <w:jc w:val="left"/>
                    <w:rPr>
                      <w:rFonts w:eastAsia="Book Antiqua" w:cstheme="minorHAnsi"/>
                      <w:color w:val="auto"/>
                      <w:sz w:val="2"/>
                      <w:szCs w:val="2"/>
                      <w:lang w:eastAsia="it-IT" w:bidi="it-IT"/>
                    </w:rPr>
                  </w:pPr>
                </w:p>
              </w:tc>
              <w:tc>
                <w:tcPr>
                  <w:tcW w:w="4719" w:type="dxa"/>
                  <w:shd w:val="clear" w:color="auto" w:fill="F1F1F1"/>
                  <w:tcMar>
                    <w:top w:w="57" w:type="dxa"/>
                    <w:left w:w="57" w:type="dxa"/>
                    <w:bottom w:w="57" w:type="dxa"/>
                    <w:right w:w="57" w:type="dxa"/>
                  </w:tcMar>
                  <w:vAlign w:val="center"/>
                </w:tcPr>
                <w:p w14:paraId="5525E3AD" w14:textId="77777777" w:rsidR="008042CE" w:rsidRPr="00B34C54" w:rsidRDefault="008042CE" w:rsidP="00B02EF2">
                  <w:pPr>
                    <w:spacing w:line="240" w:lineRule="auto"/>
                    <w:jc w:val="left"/>
                    <w:rPr>
                      <w:rFonts w:eastAsia="Book Antiqua" w:cstheme="minorHAnsi"/>
                      <w:color w:val="auto"/>
                      <w:sz w:val="16"/>
                      <w:lang w:eastAsia="it-IT" w:bidi="it-IT"/>
                    </w:rPr>
                  </w:pPr>
                </w:p>
              </w:tc>
            </w:tr>
          </w:tbl>
          <w:p w14:paraId="399FAD03" w14:textId="77777777" w:rsidR="008042CE" w:rsidRPr="00B34C54" w:rsidRDefault="008042CE" w:rsidP="00B02EF2">
            <w:pPr>
              <w:spacing w:line="240" w:lineRule="auto"/>
              <w:jc w:val="left"/>
              <w:rPr>
                <w:rFonts w:eastAsia="Book Antiqua" w:cstheme="minorHAnsi"/>
                <w:color w:val="auto"/>
                <w:sz w:val="20"/>
                <w:szCs w:val="20"/>
                <w:lang w:eastAsia="it-IT" w:bidi="it-IT"/>
              </w:rPr>
            </w:pPr>
          </w:p>
        </w:tc>
      </w:tr>
    </w:tbl>
    <w:p w14:paraId="1CB5DB5B" w14:textId="77777777" w:rsidR="00D82652" w:rsidRDefault="00D82652" w:rsidP="00B5424D">
      <w:pPr>
        <w:spacing w:before="120" w:after="120" w:line="300" w:lineRule="auto"/>
        <w:rPr>
          <w:rFonts w:cstheme="minorHAnsi"/>
          <w:szCs w:val="22"/>
        </w:rPr>
      </w:pPr>
      <w:r>
        <w:rPr>
          <w:rFonts w:cstheme="minorHAnsi"/>
          <w:szCs w:val="22"/>
        </w:rPr>
        <w:br w:type="page"/>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338"/>
        <w:gridCol w:w="2250"/>
        <w:gridCol w:w="1462"/>
      </w:tblGrid>
      <w:tr w:rsidR="00D82652" w:rsidRPr="00B34C54" w14:paraId="7DDCE543" w14:textId="77777777" w:rsidTr="009A6AC3">
        <w:trPr>
          <w:trHeight w:val="330"/>
        </w:trPr>
        <w:tc>
          <w:tcPr>
            <w:tcW w:w="5000" w:type="pct"/>
            <w:gridSpan w:val="3"/>
            <w:tcBorders>
              <w:top w:val="single" w:sz="4" w:space="0" w:color="C00000"/>
              <w:left w:val="single" w:sz="8" w:space="0" w:color="FFFFFF" w:themeColor="background1"/>
              <w:bottom w:val="single" w:sz="8" w:space="0" w:color="FFFFFF" w:themeColor="background1"/>
              <w:right w:val="single" w:sz="8" w:space="0" w:color="FFFFFF" w:themeColor="background1"/>
            </w:tcBorders>
            <w:shd w:val="clear" w:color="auto" w:fill="C00000"/>
          </w:tcPr>
          <w:p w14:paraId="406BA100" w14:textId="77777777" w:rsidR="00D82652" w:rsidRPr="00D645E5" w:rsidRDefault="00D82652" w:rsidP="00BB7834">
            <w:pPr>
              <w:pStyle w:val="Titolo7"/>
              <w:spacing w:before="120" w:line="274" w:lineRule="auto"/>
              <w:rPr>
                <w:lang w:val="it-IT"/>
              </w:rPr>
            </w:pPr>
            <w:bookmarkStart w:id="15" w:name="_Toc157334282"/>
            <w:r w:rsidRPr="00D645E5">
              <w:rPr>
                <w:lang w:val="it-IT"/>
              </w:rPr>
              <w:lastRenderedPageBreak/>
              <w:t>Affidamento con procedura negoziata senza bando per lavori</w:t>
            </w:r>
            <w:bookmarkEnd w:id="15"/>
          </w:p>
          <w:p w14:paraId="7C0C45C1" w14:textId="77777777" w:rsidR="00D82652" w:rsidRPr="009A6AC3" w:rsidRDefault="00D82652" w:rsidP="00B02EF2">
            <w:pPr>
              <w:spacing w:line="240" w:lineRule="auto"/>
              <w:jc w:val="center"/>
              <w:rPr>
                <w:rFonts w:eastAsia="Book Antiqua" w:cstheme="minorHAnsi"/>
                <w:b/>
                <w:color w:val="FFFFFF" w:themeColor="background1"/>
                <w:spacing w:val="-4"/>
                <w:sz w:val="20"/>
                <w:szCs w:val="20"/>
                <w:lang w:val="it-IT" w:eastAsia="it-IT" w:bidi="it-IT"/>
              </w:rPr>
            </w:pPr>
            <w:r w:rsidRPr="009A6AC3">
              <w:rPr>
                <w:rFonts w:eastAsia="Book Antiqua" w:cstheme="minorHAnsi"/>
                <w:b/>
                <w:color w:val="FFFFFF" w:themeColor="background1"/>
                <w:spacing w:val="-4"/>
                <w:lang w:val="it-IT" w:eastAsia="it-IT" w:bidi="it-IT"/>
              </w:rPr>
              <w:t>di importo pari o superiore a 150.000,00 euro e inferiore a 1 milione di euro (art. 50 comma 1, lett. c))</w:t>
            </w:r>
          </w:p>
        </w:tc>
      </w:tr>
      <w:tr w:rsidR="00D82652" w:rsidRPr="00B34C54" w14:paraId="20A4E2F4" w14:textId="77777777" w:rsidTr="007A055B">
        <w:trPr>
          <w:trHeight w:val="900"/>
        </w:trPr>
        <w:tc>
          <w:tcPr>
            <w:tcW w:w="2949"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0000"/>
            <w:vAlign w:val="center"/>
          </w:tcPr>
          <w:p w14:paraId="1E5427C3" w14:textId="77777777" w:rsidR="00D82652" w:rsidRPr="00D82652" w:rsidRDefault="00D82652" w:rsidP="00B02EF2">
            <w:pPr>
              <w:spacing w:line="240" w:lineRule="auto"/>
              <w:jc w:val="left"/>
              <w:rPr>
                <w:rFonts w:eastAsia="Book Antiqua" w:cstheme="minorHAnsi"/>
                <w:color w:val="FFFFFF"/>
                <w:sz w:val="4"/>
                <w:szCs w:val="4"/>
                <w:lang w:val="it-IT" w:eastAsia="it-IT" w:bidi="it-IT"/>
              </w:rPr>
            </w:pPr>
          </w:p>
          <w:p w14:paraId="1D863763" w14:textId="77777777" w:rsidR="00D82652" w:rsidRPr="001361DE" w:rsidRDefault="00D82652" w:rsidP="00B02EF2">
            <w:pPr>
              <w:spacing w:before="192" w:line="223" w:lineRule="exact"/>
              <w:ind w:right="115"/>
              <w:jc w:val="center"/>
              <w:rPr>
                <w:rFonts w:eastAsia="Book Antiqua" w:cstheme="minorHAnsi"/>
                <w:color w:val="FFFFFF"/>
                <w:sz w:val="20"/>
                <w:szCs w:val="20"/>
                <w:lang w:val="it-IT" w:eastAsia="it-IT" w:bidi="it-IT"/>
              </w:rPr>
            </w:pPr>
            <w:r w:rsidRPr="001361DE">
              <w:rPr>
                <w:rFonts w:eastAsia="Book Antiqua" w:cstheme="minorHAnsi"/>
                <w:color w:val="FFFFFF"/>
                <w:sz w:val="20"/>
                <w:szCs w:val="20"/>
                <w:lang w:val="it-IT" w:eastAsia="it-IT" w:bidi="it-IT"/>
              </w:rPr>
              <w:t>Affidamenti per i lavori con procedura negoziata previa consultazione di almeno 5 operatori economici (di importo pari o superiore a 150.000,00 euro e inferiore a 1 milione di euro)</w:t>
            </w:r>
          </w:p>
          <w:p w14:paraId="410798BF" w14:textId="77777777" w:rsidR="00D82652" w:rsidRPr="001361DE" w:rsidRDefault="00D82652" w:rsidP="00B02EF2">
            <w:pPr>
              <w:spacing w:before="192" w:line="223" w:lineRule="exact"/>
              <w:ind w:right="115"/>
              <w:jc w:val="center"/>
              <w:rPr>
                <w:rFonts w:eastAsia="Book Antiqua" w:cstheme="minorHAnsi"/>
                <w:color w:val="FFFFFF"/>
                <w:sz w:val="20"/>
                <w:szCs w:val="20"/>
                <w:lang w:val="it-IT" w:eastAsia="it-IT" w:bidi="it-IT"/>
              </w:rPr>
            </w:pPr>
            <w:r w:rsidRPr="001361DE">
              <w:rPr>
                <w:rFonts w:eastAsia="Book Antiqua" w:cstheme="minorHAnsi"/>
                <w:color w:val="FFFFFF"/>
                <w:sz w:val="20"/>
                <w:szCs w:val="20"/>
                <w:lang w:val="it-IT" w:eastAsia="it-IT" w:bidi="it-IT"/>
              </w:rPr>
              <w:t>individuati in base a indagine di mercato o tramite elenchi di operatori economici</w:t>
            </w:r>
          </w:p>
        </w:tc>
        <w:tc>
          <w:tcPr>
            <w:tcW w:w="1243"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0000"/>
            <w:vAlign w:val="center"/>
          </w:tcPr>
          <w:p w14:paraId="5B7BB1AD" w14:textId="77777777" w:rsidR="00D82652" w:rsidRPr="00B34C54" w:rsidRDefault="00D82652" w:rsidP="00B02EF2">
            <w:pPr>
              <w:spacing w:before="115" w:line="240" w:lineRule="auto"/>
              <w:ind w:right="205"/>
              <w:jc w:val="center"/>
              <w:rPr>
                <w:rFonts w:eastAsia="Book Antiqua" w:cstheme="minorHAnsi"/>
                <w:b/>
                <w:color w:val="FFFFFF"/>
                <w:sz w:val="20"/>
                <w:szCs w:val="20"/>
                <w:lang w:eastAsia="it-IT" w:bidi="it-IT"/>
              </w:rPr>
            </w:pPr>
            <w:r w:rsidRPr="00B34C54">
              <w:rPr>
                <w:rFonts w:eastAsia="Book Antiqua" w:cstheme="minorHAnsi"/>
                <w:b/>
                <w:color w:val="FFFFFF"/>
                <w:sz w:val="20"/>
                <w:szCs w:val="20"/>
                <w:lang w:eastAsia="it-IT" w:bidi="it-IT"/>
              </w:rPr>
              <w:t>Corrispondenza nella documentazione</w:t>
            </w:r>
          </w:p>
        </w:tc>
        <w:tc>
          <w:tcPr>
            <w:tcW w:w="808" w:type="pct"/>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0000"/>
            <w:vAlign w:val="center"/>
          </w:tcPr>
          <w:p w14:paraId="335C0EF8" w14:textId="77777777" w:rsidR="00D82652" w:rsidRPr="00B34C54" w:rsidRDefault="00D82652" w:rsidP="00B02EF2">
            <w:pPr>
              <w:spacing w:line="240" w:lineRule="auto"/>
              <w:jc w:val="left"/>
              <w:rPr>
                <w:rFonts w:eastAsia="Book Antiqua" w:cstheme="minorHAnsi"/>
                <w:color w:val="FFFFFF"/>
                <w:sz w:val="20"/>
                <w:szCs w:val="20"/>
                <w:lang w:eastAsia="it-IT" w:bidi="it-IT"/>
              </w:rPr>
            </w:pPr>
          </w:p>
          <w:p w14:paraId="6DB700C1" w14:textId="77777777" w:rsidR="00D82652" w:rsidRPr="00B34C54" w:rsidRDefault="00D82652" w:rsidP="00B02EF2">
            <w:pPr>
              <w:spacing w:before="186" w:line="224" w:lineRule="exact"/>
              <w:ind w:right="141"/>
              <w:jc w:val="center"/>
              <w:rPr>
                <w:rFonts w:eastAsia="Book Antiqua" w:cstheme="minorHAnsi"/>
                <w:b/>
                <w:bCs/>
                <w:color w:val="FFFFFF"/>
                <w:sz w:val="20"/>
                <w:szCs w:val="20"/>
                <w:lang w:eastAsia="it-IT" w:bidi="it-IT"/>
              </w:rPr>
            </w:pPr>
            <w:r w:rsidRPr="00B34C54">
              <w:rPr>
                <w:rFonts w:eastAsia="Book Antiqua" w:cstheme="minorHAnsi"/>
                <w:b/>
                <w:bCs/>
                <w:color w:val="FFFFFF"/>
                <w:sz w:val="20"/>
                <w:szCs w:val="20"/>
                <w:lang w:eastAsia="it-IT" w:bidi="it-IT"/>
              </w:rPr>
              <w:t>Corrispondenza in contabilità</w:t>
            </w:r>
          </w:p>
        </w:tc>
      </w:tr>
      <w:tr w:rsidR="00D82652" w:rsidRPr="00B34C54" w14:paraId="36C30ADA" w14:textId="77777777" w:rsidTr="007A055B">
        <w:trPr>
          <w:trHeight w:val="630"/>
        </w:trPr>
        <w:tc>
          <w:tcPr>
            <w:tcW w:w="2949" w:type="pct"/>
            <w:tcBorders>
              <w:top w:val="single" w:sz="8" w:space="0" w:color="FFFFFF" w:themeColor="background1"/>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70A36169" w14:textId="77777777" w:rsidR="00D82652" w:rsidRPr="00B34C54" w:rsidRDefault="00D82652" w:rsidP="00B02EF2">
            <w:pPr>
              <w:tabs>
                <w:tab w:val="left" w:pos="6125"/>
              </w:tabs>
              <w:spacing w:line="240" w:lineRule="auto"/>
              <w:jc w:val="left"/>
              <w:rPr>
                <w:rFonts w:eastAsia="Book Antiqua" w:cstheme="minorHAnsi"/>
                <w:b/>
                <w:color w:val="auto"/>
                <w:sz w:val="20"/>
                <w:szCs w:val="20"/>
                <w:lang w:eastAsia="it-IT" w:bidi="it-IT"/>
              </w:rPr>
            </w:pPr>
            <w:r w:rsidRPr="00B34C54">
              <w:rPr>
                <w:rFonts w:eastAsia="Book Antiqua" w:cstheme="minorHAnsi"/>
                <w:b/>
                <w:color w:val="auto"/>
                <w:sz w:val="20"/>
                <w:szCs w:val="20"/>
                <w:lang w:eastAsia="it-IT" w:bidi="it-IT"/>
              </w:rPr>
              <w:t>Contratto</w:t>
            </w:r>
            <w:r w:rsidRPr="00B34C54">
              <w:rPr>
                <w:rFonts w:eastAsia="Book Antiqua" w:cstheme="minorHAnsi"/>
                <w:b/>
                <w:color w:val="auto"/>
                <w:spacing w:val="-5"/>
                <w:sz w:val="20"/>
                <w:szCs w:val="20"/>
                <w:lang w:eastAsia="it-IT" w:bidi="it-IT"/>
              </w:rPr>
              <w:t>:</w:t>
            </w:r>
            <w:r w:rsidRPr="00B34C54">
              <w:rPr>
                <w:rFonts w:eastAsia="Book Antiqua" w:cstheme="minorHAnsi"/>
                <w:b/>
                <w:color w:val="auto"/>
                <w:sz w:val="20"/>
                <w:szCs w:val="20"/>
                <w:u w:val="single"/>
                <w:lang w:eastAsia="it-IT" w:bidi="it-IT"/>
              </w:rPr>
              <w:t xml:space="preserve"> </w:t>
            </w:r>
            <w:r w:rsidRPr="00B34C54">
              <w:rPr>
                <w:rFonts w:eastAsia="Book Antiqua" w:cstheme="minorHAnsi"/>
                <w:b/>
                <w:color w:val="auto"/>
                <w:sz w:val="20"/>
                <w:szCs w:val="20"/>
                <w:u w:val="single"/>
                <w:lang w:eastAsia="it-IT" w:bidi="it-IT"/>
              </w:rPr>
              <w:tab/>
            </w:r>
          </w:p>
        </w:tc>
        <w:tc>
          <w:tcPr>
            <w:tcW w:w="1243" w:type="pct"/>
            <w:tcBorders>
              <w:top w:val="single" w:sz="8" w:space="0" w:color="FFFFFF" w:themeColor="background1"/>
              <w:left w:val="single" w:sz="4" w:space="0" w:color="C00000"/>
              <w:bottom w:val="single" w:sz="4" w:space="0" w:color="C00000"/>
              <w:right w:val="single" w:sz="4" w:space="0" w:color="C00000"/>
            </w:tcBorders>
            <w:shd w:val="clear" w:color="auto" w:fill="D9D9D9"/>
          </w:tcPr>
          <w:p w14:paraId="46DCF0E1"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808" w:type="pct"/>
            <w:tcBorders>
              <w:top w:val="single" w:sz="8" w:space="0" w:color="FFFFFF" w:themeColor="background1"/>
              <w:left w:val="single" w:sz="4" w:space="0" w:color="C00000"/>
              <w:bottom w:val="single" w:sz="4" w:space="0" w:color="C00000"/>
              <w:right w:val="nil"/>
            </w:tcBorders>
            <w:shd w:val="clear" w:color="auto" w:fill="D9D9D9"/>
          </w:tcPr>
          <w:p w14:paraId="2511CBC5"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55E0664C" w14:textId="77777777" w:rsidTr="007A055B">
        <w:trPr>
          <w:trHeight w:hRule="exact" w:val="624"/>
        </w:trPr>
        <w:tc>
          <w:tcPr>
            <w:tcW w:w="2949" w:type="pct"/>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73840F34" w14:textId="77777777" w:rsidR="00D82652" w:rsidRPr="001361DE" w:rsidRDefault="00D82652" w:rsidP="00F25346">
            <w:pPr>
              <w:spacing w:line="240" w:lineRule="auto"/>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del contenuto della determinazione a contrarre adottata dal responsabile del procedimento (art. 192 Tuel):</w:t>
            </w:r>
          </w:p>
        </w:tc>
        <w:tc>
          <w:tcPr>
            <w:tcW w:w="1243" w:type="pct"/>
            <w:tcBorders>
              <w:top w:val="single" w:sz="4" w:space="0" w:color="C00000"/>
              <w:left w:val="single" w:sz="4" w:space="0" w:color="C00000"/>
              <w:bottom w:val="single" w:sz="4" w:space="0" w:color="C00000"/>
              <w:right w:val="single" w:sz="4" w:space="0" w:color="C00000"/>
            </w:tcBorders>
          </w:tcPr>
          <w:p w14:paraId="2C483F12"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c>
          <w:tcPr>
            <w:tcW w:w="808" w:type="pct"/>
            <w:tcBorders>
              <w:top w:val="single" w:sz="4" w:space="0" w:color="C00000"/>
              <w:left w:val="single" w:sz="4" w:space="0" w:color="C00000"/>
              <w:bottom w:val="single" w:sz="4" w:space="0" w:color="C00000"/>
              <w:right w:val="nil"/>
            </w:tcBorders>
          </w:tcPr>
          <w:p w14:paraId="6AA84EB5"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r>
      <w:tr w:rsidR="00D82652" w:rsidRPr="00B34C54" w14:paraId="53DA5A99"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1CC144B5"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1. la finalità di pubblico interesse</w:t>
            </w:r>
          </w:p>
        </w:tc>
        <w:tc>
          <w:tcPr>
            <w:tcW w:w="1243" w:type="pct"/>
            <w:tcBorders>
              <w:top w:val="single" w:sz="4" w:space="0" w:color="C00000"/>
              <w:left w:val="single" w:sz="4" w:space="0" w:color="C00000"/>
              <w:bottom w:val="single" w:sz="4" w:space="0" w:color="C00000"/>
              <w:right w:val="single" w:sz="4" w:space="0" w:color="C00000"/>
            </w:tcBorders>
            <w:vAlign w:val="center"/>
          </w:tcPr>
          <w:p w14:paraId="3D759817" w14:textId="77777777" w:rsidR="00D82652" w:rsidRPr="00B34C54" w:rsidRDefault="00D82652"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val="restart"/>
            <w:tcBorders>
              <w:top w:val="single" w:sz="4" w:space="0" w:color="C00000"/>
              <w:left w:val="single" w:sz="4" w:space="0" w:color="C00000"/>
              <w:bottom w:val="single" w:sz="4" w:space="0" w:color="C00000"/>
              <w:right w:val="nil"/>
            </w:tcBorders>
            <w:vAlign w:val="center"/>
          </w:tcPr>
          <w:p w14:paraId="63587701"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1D110FD6" w14:textId="77777777" w:rsidTr="007A055B">
        <w:trPr>
          <w:trHeight w:hRule="exact" w:val="567"/>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7AD2755F"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2. 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oggetto del contratto, la forma e le clausole ritenute essenziali</w:t>
            </w:r>
          </w:p>
        </w:tc>
        <w:tc>
          <w:tcPr>
            <w:tcW w:w="1243" w:type="pct"/>
            <w:tcBorders>
              <w:top w:val="single" w:sz="4" w:space="0" w:color="C00000"/>
              <w:left w:val="single" w:sz="4" w:space="0" w:color="C00000"/>
              <w:bottom w:val="single" w:sz="4" w:space="0" w:color="C00000"/>
              <w:right w:val="single" w:sz="4" w:space="0" w:color="C00000"/>
            </w:tcBorders>
            <w:vAlign w:val="center"/>
          </w:tcPr>
          <w:p w14:paraId="76EDBCE3" w14:textId="77777777" w:rsidR="00D82652" w:rsidRPr="00B34C54" w:rsidRDefault="00D82652"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tcBorders>
              <w:top w:val="single" w:sz="4" w:space="0" w:color="C00000"/>
              <w:left w:val="single" w:sz="4" w:space="0" w:color="C00000"/>
              <w:bottom w:val="single" w:sz="4" w:space="0" w:color="C00000"/>
              <w:right w:val="nil"/>
            </w:tcBorders>
          </w:tcPr>
          <w:p w14:paraId="19744894"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13FED4CA" w14:textId="77777777" w:rsidTr="007A055B">
        <w:trPr>
          <w:trHeight w:val="669"/>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329955D1"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3. le modalità di scelta del contraente ammesse dalle disposizioni vigenti in materia di contratti delle pubbliche amministrazioni e le ragioni sottostanti</w:t>
            </w:r>
          </w:p>
        </w:tc>
        <w:tc>
          <w:tcPr>
            <w:tcW w:w="1243" w:type="pct"/>
            <w:tcBorders>
              <w:top w:val="single" w:sz="4" w:space="0" w:color="C00000"/>
              <w:left w:val="single" w:sz="4" w:space="0" w:color="C00000"/>
              <w:bottom w:val="single" w:sz="4" w:space="0" w:color="C00000"/>
              <w:right w:val="single" w:sz="4" w:space="0" w:color="C00000"/>
            </w:tcBorders>
            <w:vAlign w:val="center"/>
          </w:tcPr>
          <w:p w14:paraId="3F7DFAEF" w14:textId="77777777" w:rsidR="00D82652" w:rsidRPr="00B34C54" w:rsidRDefault="00D82652" w:rsidP="00B02EF2">
            <w:pPr>
              <w:tabs>
                <w:tab w:val="left" w:pos="796"/>
              </w:tabs>
              <w:spacing w:before="185" w:line="211"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tcBorders>
              <w:top w:val="single" w:sz="4" w:space="0" w:color="C00000"/>
              <w:left w:val="single" w:sz="4" w:space="0" w:color="C00000"/>
              <w:bottom w:val="single" w:sz="4" w:space="0" w:color="C00000"/>
              <w:right w:val="nil"/>
            </w:tcBorders>
          </w:tcPr>
          <w:p w14:paraId="5F106BA7"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2E0AE2A0" w14:textId="77777777" w:rsidTr="007A055B">
        <w:trPr>
          <w:trHeight w:hRule="exact" w:val="510"/>
        </w:trPr>
        <w:tc>
          <w:tcPr>
            <w:tcW w:w="2949" w:type="pct"/>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32360B2C" w14:textId="77777777" w:rsidR="00D82652" w:rsidRPr="001361DE" w:rsidRDefault="00D82652" w:rsidP="00F25346">
            <w:pPr>
              <w:spacing w:line="240" w:lineRule="auto"/>
              <w:rPr>
                <w:rFonts w:eastAsia="Book Antiqua" w:cstheme="minorHAnsi"/>
                <w:b/>
                <w:color w:val="auto"/>
                <w:sz w:val="20"/>
                <w:szCs w:val="20"/>
                <w:lang w:val="it-IT" w:eastAsia="it-IT" w:bidi="it-IT"/>
              </w:rPr>
            </w:pPr>
            <w:bookmarkStart w:id="16" w:name="_Hlk155603937"/>
            <w:r w:rsidRPr="001361DE">
              <w:rPr>
                <w:rFonts w:eastAsia="Book Antiqua" w:cstheme="minorHAnsi"/>
                <w:b/>
                <w:color w:val="auto"/>
                <w:sz w:val="20"/>
                <w:szCs w:val="20"/>
                <w:lang w:val="it-IT" w:eastAsia="it-IT" w:bidi="it-IT"/>
              </w:rPr>
              <w:t>Verifica della procedura di assegnazione del servizio o fornitura</w:t>
            </w:r>
            <w:bookmarkEnd w:id="16"/>
          </w:p>
        </w:tc>
        <w:tc>
          <w:tcPr>
            <w:tcW w:w="1243" w:type="pct"/>
            <w:tcBorders>
              <w:top w:val="single" w:sz="4" w:space="0" w:color="C00000"/>
              <w:left w:val="single" w:sz="4" w:space="0" w:color="C00000"/>
              <w:bottom w:val="single" w:sz="4" w:space="0" w:color="C00000"/>
              <w:right w:val="single" w:sz="4" w:space="0" w:color="C00000"/>
            </w:tcBorders>
            <w:vAlign w:val="center"/>
          </w:tcPr>
          <w:p w14:paraId="5E575CE4"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c>
          <w:tcPr>
            <w:tcW w:w="808" w:type="pct"/>
            <w:tcBorders>
              <w:top w:val="single" w:sz="4" w:space="0" w:color="C00000"/>
              <w:left w:val="single" w:sz="4" w:space="0" w:color="C00000"/>
              <w:bottom w:val="single" w:sz="4" w:space="0" w:color="C00000"/>
              <w:right w:val="nil"/>
            </w:tcBorders>
            <w:vAlign w:val="center"/>
          </w:tcPr>
          <w:p w14:paraId="589382B9"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r>
      <w:tr w:rsidR="00D82652" w:rsidRPr="00B34C54" w14:paraId="4C1AB3A3"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72A4F1C8"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1. metodo utilizzato per la scelta del contraente</w:t>
            </w:r>
          </w:p>
        </w:tc>
        <w:tc>
          <w:tcPr>
            <w:tcW w:w="1243" w:type="pct"/>
            <w:tcBorders>
              <w:top w:val="single" w:sz="4" w:space="0" w:color="C00000"/>
              <w:left w:val="single" w:sz="4" w:space="0" w:color="C00000"/>
              <w:bottom w:val="single" w:sz="4" w:space="0" w:color="C00000"/>
              <w:right w:val="single" w:sz="4" w:space="0" w:color="C00000"/>
            </w:tcBorders>
            <w:vAlign w:val="center"/>
          </w:tcPr>
          <w:p w14:paraId="3CDC87CF"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c>
          <w:tcPr>
            <w:tcW w:w="808" w:type="pct"/>
            <w:vMerge w:val="restart"/>
            <w:tcBorders>
              <w:top w:val="single" w:sz="4" w:space="0" w:color="C00000"/>
              <w:left w:val="single" w:sz="4" w:space="0" w:color="C00000"/>
              <w:bottom w:val="single" w:sz="4" w:space="0" w:color="C00000"/>
              <w:right w:val="nil"/>
            </w:tcBorders>
            <w:vAlign w:val="center"/>
          </w:tcPr>
          <w:p w14:paraId="7352D74E"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r>
      <w:tr w:rsidR="00D82652" w:rsidRPr="00B34C54" w14:paraId="6DECA1A6"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376A480F"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 indagine di mercato</w:t>
            </w:r>
          </w:p>
        </w:tc>
        <w:tc>
          <w:tcPr>
            <w:tcW w:w="1243" w:type="pct"/>
            <w:tcBorders>
              <w:top w:val="single" w:sz="4" w:space="0" w:color="C00000"/>
              <w:left w:val="single" w:sz="4" w:space="0" w:color="C00000"/>
              <w:bottom w:val="single" w:sz="4" w:space="0" w:color="C00000"/>
              <w:right w:val="single" w:sz="4" w:space="0" w:color="C00000"/>
            </w:tcBorders>
            <w:vAlign w:val="center"/>
          </w:tcPr>
          <w:p w14:paraId="035B4B1C" w14:textId="77777777" w:rsidR="00D82652" w:rsidRPr="00B34C54" w:rsidRDefault="00D82652"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tcBorders>
              <w:top w:val="single" w:sz="4" w:space="0" w:color="C00000"/>
              <w:left w:val="single" w:sz="4" w:space="0" w:color="C00000"/>
              <w:bottom w:val="single" w:sz="4" w:space="0" w:color="C00000"/>
              <w:right w:val="nil"/>
            </w:tcBorders>
            <w:vAlign w:val="center"/>
          </w:tcPr>
          <w:p w14:paraId="605D149C"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721F4698"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2A025C9C"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 elenchi di operatori economici</w:t>
            </w:r>
          </w:p>
        </w:tc>
        <w:tc>
          <w:tcPr>
            <w:tcW w:w="1243" w:type="pct"/>
            <w:tcBorders>
              <w:top w:val="single" w:sz="4" w:space="0" w:color="C00000"/>
              <w:left w:val="single" w:sz="4" w:space="0" w:color="C00000"/>
              <w:bottom w:val="single" w:sz="4" w:space="0" w:color="C00000"/>
              <w:right w:val="single" w:sz="4" w:space="0" w:color="C00000"/>
            </w:tcBorders>
            <w:vAlign w:val="center"/>
          </w:tcPr>
          <w:p w14:paraId="37A79787" w14:textId="77777777" w:rsidR="00D82652" w:rsidRPr="00B34C54" w:rsidRDefault="00D82652"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tcBorders>
              <w:top w:val="single" w:sz="4" w:space="0" w:color="C00000"/>
              <w:left w:val="single" w:sz="4" w:space="0" w:color="C00000"/>
              <w:bottom w:val="single" w:sz="4" w:space="0" w:color="C00000"/>
              <w:right w:val="nil"/>
            </w:tcBorders>
            <w:vAlign w:val="center"/>
          </w:tcPr>
          <w:p w14:paraId="336CDB21"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10559C26"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34E42B9B"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2. rispetto del criterio di rotazione degli inviti</w:t>
            </w:r>
          </w:p>
        </w:tc>
        <w:tc>
          <w:tcPr>
            <w:tcW w:w="1243" w:type="pct"/>
            <w:tcBorders>
              <w:top w:val="single" w:sz="4" w:space="0" w:color="C00000"/>
              <w:left w:val="single" w:sz="4" w:space="0" w:color="C00000"/>
              <w:bottom w:val="single" w:sz="4" w:space="0" w:color="C00000"/>
              <w:right w:val="single" w:sz="4" w:space="0" w:color="C00000"/>
            </w:tcBorders>
            <w:vAlign w:val="center"/>
          </w:tcPr>
          <w:p w14:paraId="3069B2D9" w14:textId="77777777" w:rsidR="00D82652" w:rsidRPr="00B34C54" w:rsidRDefault="00D82652"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tcBorders>
              <w:top w:val="single" w:sz="4" w:space="0" w:color="C00000"/>
              <w:left w:val="single" w:sz="4" w:space="0" w:color="C00000"/>
              <w:bottom w:val="single" w:sz="4" w:space="0" w:color="C00000"/>
              <w:right w:val="nil"/>
            </w:tcBorders>
            <w:vAlign w:val="center"/>
          </w:tcPr>
          <w:p w14:paraId="61FF0AFE"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361F6657"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3F542A88"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3. richieste di invito a n. 5 operatori economici aventi i requisiti richiesti dalla normative</w:t>
            </w:r>
          </w:p>
        </w:tc>
        <w:tc>
          <w:tcPr>
            <w:tcW w:w="1243" w:type="pct"/>
            <w:tcBorders>
              <w:top w:val="single" w:sz="4" w:space="0" w:color="C00000"/>
              <w:left w:val="single" w:sz="4" w:space="0" w:color="C00000"/>
              <w:bottom w:val="single" w:sz="4" w:space="0" w:color="C00000"/>
              <w:right w:val="single" w:sz="4" w:space="0" w:color="C00000"/>
            </w:tcBorders>
            <w:vAlign w:val="center"/>
          </w:tcPr>
          <w:p w14:paraId="1AF07D3F" w14:textId="77777777" w:rsidR="00D82652" w:rsidRPr="00B34C54" w:rsidRDefault="00D82652"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tcBorders>
              <w:top w:val="single" w:sz="4" w:space="0" w:color="C00000"/>
              <w:left w:val="single" w:sz="4" w:space="0" w:color="C00000"/>
              <w:bottom w:val="single" w:sz="4" w:space="0" w:color="C00000"/>
              <w:right w:val="nil"/>
            </w:tcBorders>
            <w:vAlign w:val="center"/>
          </w:tcPr>
          <w:p w14:paraId="1701AB90"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78D05344"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6DA5E5D4"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4. verifica verbali di gara</w:t>
            </w:r>
          </w:p>
        </w:tc>
        <w:tc>
          <w:tcPr>
            <w:tcW w:w="1243" w:type="pct"/>
            <w:tcBorders>
              <w:top w:val="single" w:sz="4" w:space="0" w:color="C00000"/>
              <w:left w:val="single" w:sz="4" w:space="0" w:color="C00000"/>
              <w:bottom w:val="single" w:sz="4" w:space="0" w:color="C00000"/>
              <w:right w:val="single" w:sz="4" w:space="0" w:color="C00000"/>
            </w:tcBorders>
            <w:vAlign w:val="center"/>
          </w:tcPr>
          <w:p w14:paraId="106EE822" w14:textId="77777777" w:rsidR="00D82652" w:rsidRPr="00B34C54" w:rsidRDefault="00D82652" w:rsidP="00B02EF2">
            <w:pPr>
              <w:tabs>
                <w:tab w:val="left" w:pos="796"/>
              </w:tabs>
              <w:spacing w:before="99" w:line="211"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val="restart"/>
            <w:tcBorders>
              <w:top w:val="single" w:sz="4" w:space="0" w:color="C00000"/>
              <w:left w:val="single" w:sz="4" w:space="0" w:color="C00000"/>
              <w:bottom w:val="single" w:sz="4" w:space="0" w:color="C00000"/>
              <w:right w:val="nil"/>
            </w:tcBorders>
          </w:tcPr>
          <w:p w14:paraId="09CC2C68"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4D41036B"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6B174E76"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5. verifica determina di affidamento</w:t>
            </w:r>
          </w:p>
        </w:tc>
        <w:tc>
          <w:tcPr>
            <w:tcW w:w="1243" w:type="pct"/>
            <w:tcBorders>
              <w:top w:val="single" w:sz="4" w:space="0" w:color="C00000"/>
              <w:left w:val="single" w:sz="4" w:space="0" w:color="C00000"/>
              <w:bottom w:val="single" w:sz="4" w:space="0" w:color="C00000"/>
              <w:right w:val="single" w:sz="4" w:space="0" w:color="C00000"/>
            </w:tcBorders>
            <w:vAlign w:val="center"/>
          </w:tcPr>
          <w:p w14:paraId="782A0152" w14:textId="77777777" w:rsidR="00D82652" w:rsidRPr="00B34C54" w:rsidRDefault="00D82652" w:rsidP="00B02EF2">
            <w:pPr>
              <w:tabs>
                <w:tab w:val="left" w:pos="796"/>
              </w:tabs>
              <w:spacing w:before="99" w:line="211"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tcBorders>
              <w:top w:val="single" w:sz="4" w:space="0" w:color="C00000"/>
              <w:left w:val="single" w:sz="4" w:space="0" w:color="C00000"/>
              <w:bottom w:val="single" w:sz="4" w:space="0" w:color="C00000"/>
              <w:right w:val="nil"/>
            </w:tcBorders>
          </w:tcPr>
          <w:p w14:paraId="7E819BC0"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4EAC09C2" w14:textId="77777777" w:rsidTr="007A055B">
        <w:trPr>
          <w:trHeight w:hRule="exact" w:val="567"/>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522D04A6"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6. verifica degli atti se pubblicati nella sezione trasparenza del sito dell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Ente</w:t>
            </w:r>
          </w:p>
        </w:tc>
        <w:tc>
          <w:tcPr>
            <w:tcW w:w="1243" w:type="pct"/>
            <w:tcBorders>
              <w:top w:val="single" w:sz="4" w:space="0" w:color="C00000"/>
              <w:left w:val="single" w:sz="4" w:space="0" w:color="C00000"/>
              <w:bottom w:val="single" w:sz="4" w:space="0" w:color="C00000"/>
              <w:right w:val="single" w:sz="4" w:space="0" w:color="C00000"/>
            </w:tcBorders>
            <w:vAlign w:val="center"/>
          </w:tcPr>
          <w:p w14:paraId="241839E9" w14:textId="77777777" w:rsidR="00D82652" w:rsidRPr="00B34C54" w:rsidRDefault="00D82652" w:rsidP="00B02EF2">
            <w:pPr>
              <w:tabs>
                <w:tab w:val="left" w:pos="796"/>
              </w:tabs>
              <w:spacing w:before="97" w:line="213"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tcBorders>
              <w:top w:val="single" w:sz="4" w:space="0" w:color="C00000"/>
              <w:left w:val="single" w:sz="4" w:space="0" w:color="C00000"/>
              <w:bottom w:val="single" w:sz="4" w:space="0" w:color="C00000"/>
              <w:right w:val="nil"/>
            </w:tcBorders>
          </w:tcPr>
          <w:p w14:paraId="50725ECF"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48A0721C"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38FF3A28"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7. verifica della stipula della convenzione</w:t>
            </w:r>
          </w:p>
        </w:tc>
        <w:tc>
          <w:tcPr>
            <w:tcW w:w="1243" w:type="pct"/>
            <w:tcBorders>
              <w:top w:val="single" w:sz="4" w:space="0" w:color="C00000"/>
              <w:left w:val="single" w:sz="4" w:space="0" w:color="C00000"/>
              <w:bottom w:val="single" w:sz="4" w:space="0" w:color="C00000"/>
              <w:right w:val="single" w:sz="4" w:space="0" w:color="C00000"/>
            </w:tcBorders>
            <w:vAlign w:val="center"/>
          </w:tcPr>
          <w:p w14:paraId="3266F2D7" w14:textId="77777777" w:rsidR="00D82652" w:rsidRPr="00B34C54" w:rsidRDefault="00D82652" w:rsidP="00B02EF2">
            <w:pPr>
              <w:tabs>
                <w:tab w:val="left" w:pos="796"/>
              </w:tabs>
              <w:spacing w:before="99" w:line="211"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tcBorders>
              <w:top w:val="single" w:sz="4" w:space="0" w:color="C00000"/>
              <w:left w:val="single" w:sz="4" w:space="0" w:color="C00000"/>
              <w:bottom w:val="single" w:sz="4" w:space="0" w:color="C00000"/>
              <w:right w:val="nil"/>
            </w:tcBorders>
          </w:tcPr>
          <w:p w14:paraId="327EE192"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01D0ED0E" w14:textId="77777777" w:rsidTr="007A055B">
        <w:trPr>
          <w:trHeight w:val="331"/>
        </w:trPr>
        <w:tc>
          <w:tcPr>
            <w:tcW w:w="2949" w:type="pct"/>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4E466E5E" w14:textId="77777777" w:rsidR="00D82652" w:rsidRPr="00B34C54" w:rsidRDefault="00D82652" w:rsidP="00F25346">
            <w:pPr>
              <w:spacing w:line="240" w:lineRule="auto"/>
              <w:ind w:right="110"/>
              <w:rPr>
                <w:rFonts w:eastAsia="Book Antiqua" w:cstheme="minorHAnsi"/>
                <w:b/>
                <w:color w:val="auto"/>
                <w:sz w:val="20"/>
                <w:szCs w:val="20"/>
                <w:lang w:eastAsia="it-IT" w:bidi="it-IT"/>
              </w:rPr>
            </w:pPr>
            <w:r w:rsidRPr="00B34C54">
              <w:rPr>
                <w:rFonts w:eastAsia="Book Antiqua" w:cstheme="minorHAnsi"/>
                <w:b/>
                <w:color w:val="auto"/>
                <w:sz w:val="20"/>
                <w:szCs w:val="20"/>
                <w:lang w:eastAsia="it-IT" w:bidi="it-IT"/>
              </w:rPr>
              <w:t>Contributo gara ANAC</w:t>
            </w:r>
          </w:p>
        </w:tc>
        <w:tc>
          <w:tcPr>
            <w:tcW w:w="1243" w:type="pct"/>
            <w:tcBorders>
              <w:top w:val="single" w:sz="4" w:space="0" w:color="C00000"/>
              <w:left w:val="single" w:sz="4" w:space="0" w:color="C00000"/>
              <w:bottom w:val="single" w:sz="4" w:space="0" w:color="C00000"/>
              <w:right w:val="single" w:sz="4" w:space="0" w:color="C00000"/>
            </w:tcBorders>
            <w:vAlign w:val="center"/>
          </w:tcPr>
          <w:p w14:paraId="7F04EFF3"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808" w:type="pct"/>
            <w:vMerge w:val="restart"/>
            <w:tcBorders>
              <w:top w:val="single" w:sz="4" w:space="0" w:color="C00000"/>
              <w:left w:val="single" w:sz="4" w:space="0" w:color="C00000"/>
              <w:bottom w:val="single" w:sz="4" w:space="0" w:color="C00000"/>
              <w:right w:val="nil"/>
            </w:tcBorders>
          </w:tcPr>
          <w:p w14:paraId="7B763B61"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25C3825E" w14:textId="77777777" w:rsidTr="007A055B">
        <w:trPr>
          <w:trHeight w:val="328"/>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4722EC74"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Organo di revisione ha verificato se è stato versato il contributo della Gara all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ANAC?</w:t>
            </w:r>
          </w:p>
        </w:tc>
        <w:tc>
          <w:tcPr>
            <w:tcW w:w="1243" w:type="pct"/>
            <w:tcBorders>
              <w:top w:val="single" w:sz="4" w:space="0" w:color="C00000"/>
              <w:left w:val="single" w:sz="4" w:space="0" w:color="C00000"/>
              <w:bottom w:val="single" w:sz="4" w:space="0" w:color="C00000"/>
              <w:right w:val="single" w:sz="4" w:space="0" w:color="C00000"/>
            </w:tcBorders>
            <w:vAlign w:val="center"/>
          </w:tcPr>
          <w:p w14:paraId="21D60B17" w14:textId="77777777" w:rsidR="00D82652" w:rsidRPr="00B34C54" w:rsidRDefault="00D82652" w:rsidP="00B02EF2">
            <w:pPr>
              <w:tabs>
                <w:tab w:val="left" w:pos="796"/>
              </w:tabs>
              <w:spacing w:before="97" w:line="211"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tcBorders>
              <w:top w:val="single" w:sz="4" w:space="0" w:color="C00000"/>
              <w:left w:val="single" w:sz="4" w:space="0" w:color="C00000"/>
              <w:bottom w:val="single" w:sz="4" w:space="0" w:color="C00000"/>
              <w:right w:val="nil"/>
            </w:tcBorders>
          </w:tcPr>
          <w:p w14:paraId="2B743FE2"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18E8D36D" w14:textId="77777777" w:rsidTr="007A055B">
        <w:trPr>
          <w:trHeight w:hRule="exact" w:val="567"/>
        </w:trPr>
        <w:tc>
          <w:tcPr>
            <w:tcW w:w="2949" w:type="pct"/>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586D0BA4" w14:textId="77777777" w:rsidR="00D82652" w:rsidRPr="001361DE" w:rsidRDefault="00D82652" w:rsidP="00F25346">
            <w:pPr>
              <w:spacing w:line="240" w:lineRule="auto"/>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del contenuto della determina di affidamento per la completezza dei seguenti dati:</w:t>
            </w:r>
          </w:p>
        </w:tc>
        <w:tc>
          <w:tcPr>
            <w:tcW w:w="1243" w:type="pct"/>
            <w:tcBorders>
              <w:top w:val="single" w:sz="4" w:space="0" w:color="C00000"/>
              <w:left w:val="single" w:sz="4" w:space="0" w:color="C00000"/>
              <w:bottom w:val="single" w:sz="4" w:space="0" w:color="C00000"/>
              <w:right w:val="single" w:sz="4" w:space="0" w:color="C00000"/>
            </w:tcBorders>
          </w:tcPr>
          <w:p w14:paraId="6A6474F5"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c>
          <w:tcPr>
            <w:tcW w:w="808" w:type="pct"/>
            <w:tcBorders>
              <w:top w:val="single" w:sz="4" w:space="0" w:color="C00000"/>
              <w:left w:val="single" w:sz="4" w:space="0" w:color="C00000"/>
              <w:bottom w:val="single" w:sz="4" w:space="0" w:color="C00000"/>
              <w:right w:val="nil"/>
            </w:tcBorders>
          </w:tcPr>
          <w:p w14:paraId="2AE7C7CD"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r>
      <w:tr w:rsidR="00D82652" w:rsidRPr="00B34C54" w14:paraId="0E8D204E" w14:textId="77777777" w:rsidTr="007A055B">
        <w:trPr>
          <w:trHeight w:val="328"/>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3703A8CE"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1. numero e data dell</w:t>
            </w:r>
            <w:r>
              <w:rPr>
                <w:rFonts w:eastAsia="Book Antiqua" w:cstheme="minorHAnsi"/>
                <w:color w:val="auto"/>
                <w:sz w:val="20"/>
                <w:szCs w:val="20"/>
                <w:lang w:eastAsia="it-IT" w:bidi="it-IT"/>
              </w:rPr>
              <w:t>’</w:t>
            </w:r>
            <w:r w:rsidRPr="00B34C54">
              <w:rPr>
                <w:rFonts w:eastAsia="Book Antiqua" w:cstheme="minorHAnsi"/>
                <w:color w:val="auto"/>
                <w:sz w:val="20"/>
                <w:szCs w:val="20"/>
                <w:lang w:eastAsia="it-IT" w:bidi="it-IT"/>
              </w:rPr>
              <w:t>impegno</w:t>
            </w:r>
          </w:p>
        </w:tc>
        <w:tc>
          <w:tcPr>
            <w:tcW w:w="1243" w:type="pct"/>
            <w:tcBorders>
              <w:top w:val="single" w:sz="4" w:space="0" w:color="C00000"/>
              <w:left w:val="single" w:sz="4" w:space="0" w:color="C00000"/>
              <w:bottom w:val="single" w:sz="4" w:space="0" w:color="C00000"/>
              <w:right w:val="single" w:sz="4" w:space="0" w:color="C00000"/>
            </w:tcBorders>
          </w:tcPr>
          <w:p w14:paraId="226FC71F"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808" w:type="pct"/>
            <w:tcBorders>
              <w:top w:val="single" w:sz="4" w:space="0" w:color="C00000"/>
              <w:left w:val="single" w:sz="4" w:space="0" w:color="C00000"/>
              <w:bottom w:val="single" w:sz="4" w:space="0" w:color="C00000"/>
              <w:right w:val="nil"/>
            </w:tcBorders>
          </w:tcPr>
          <w:p w14:paraId="3536B366" w14:textId="77777777" w:rsidR="00D82652" w:rsidRPr="00B34C54" w:rsidRDefault="00D82652" w:rsidP="00B02EF2">
            <w:pPr>
              <w:tabs>
                <w:tab w:val="left" w:pos="796"/>
              </w:tabs>
              <w:spacing w:before="97" w:line="211"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2422F66D"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571D186A"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2. capitolo</w:t>
            </w:r>
          </w:p>
        </w:tc>
        <w:tc>
          <w:tcPr>
            <w:tcW w:w="1243" w:type="pct"/>
            <w:tcBorders>
              <w:top w:val="single" w:sz="4" w:space="0" w:color="C00000"/>
              <w:left w:val="single" w:sz="4" w:space="0" w:color="C00000"/>
              <w:bottom w:val="single" w:sz="4" w:space="0" w:color="C00000"/>
              <w:right w:val="single" w:sz="4" w:space="0" w:color="C00000"/>
            </w:tcBorders>
          </w:tcPr>
          <w:p w14:paraId="123E90AC"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808" w:type="pct"/>
            <w:tcBorders>
              <w:top w:val="single" w:sz="4" w:space="0" w:color="C00000"/>
              <w:left w:val="single" w:sz="4" w:space="0" w:color="C00000"/>
              <w:bottom w:val="single" w:sz="4" w:space="0" w:color="C00000"/>
              <w:right w:val="nil"/>
            </w:tcBorders>
          </w:tcPr>
          <w:p w14:paraId="0540DB1F" w14:textId="77777777" w:rsidR="00D82652" w:rsidRPr="00B34C54" w:rsidRDefault="00D82652" w:rsidP="00B02EF2">
            <w:pPr>
              <w:tabs>
                <w:tab w:val="left" w:pos="796"/>
              </w:tabs>
              <w:spacing w:before="99" w:line="211"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4D584F44"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6C5475FB"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3. Imponibile</w:t>
            </w:r>
          </w:p>
        </w:tc>
        <w:tc>
          <w:tcPr>
            <w:tcW w:w="1243" w:type="pct"/>
            <w:tcBorders>
              <w:top w:val="single" w:sz="4" w:space="0" w:color="C00000"/>
              <w:left w:val="single" w:sz="4" w:space="0" w:color="C00000"/>
              <w:bottom w:val="single" w:sz="4" w:space="0" w:color="C00000"/>
              <w:right w:val="single" w:sz="4" w:space="0" w:color="C00000"/>
            </w:tcBorders>
          </w:tcPr>
          <w:p w14:paraId="7F3F1BD6"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808" w:type="pct"/>
            <w:tcBorders>
              <w:top w:val="single" w:sz="4" w:space="0" w:color="C00000"/>
              <w:left w:val="single" w:sz="4" w:space="0" w:color="C00000"/>
              <w:bottom w:val="single" w:sz="4" w:space="0" w:color="C00000"/>
              <w:right w:val="nil"/>
            </w:tcBorders>
          </w:tcPr>
          <w:p w14:paraId="331BD21C" w14:textId="77777777" w:rsidR="00D82652" w:rsidRPr="00B34C54" w:rsidRDefault="00D82652" w:rsidP="00B02EF2">
            <w:pPr>
              <w:tabs>
                <w:tab w:val="left" w:pos="796"/>
              </w:tabs>
              <w:spacing w:before="97" w:line="213" w:lineRule="exact"/>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056204F1"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4FE5CE66"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4. I.v.a. (</w:t>
            </w:r>
            <w:r w:rsidRPr="002F2D62">
              <w:rPr>
                <w:rFonts w:eastAsia="Book Antiqua" w:cstheme="minorHAnsi"/>
                <w:i/>
                <w:iCs/>
                <w:color w:val="auto"/>
                <w:sz w:val="20"/>
                <w:szCs w:val="20"/>
                <w:lang w:eastAsia="it-IT" w:bidi="it-IT"/>
              </w:rPr>
              <w:t>split payment</w:t>
            </w:r>
            <w:r w:rsidRPr="00B34C54">
              <w:rPr>
                <w:rFonts w:eastAsia="Book Antiqua" w:cstheme="minorHAnsi"/>
                <w:color w:val="auto"/>
                <w:sz w:val="20"/>
                <w:szCs w:val="20"/>
                <w:lang w:eastAsia="it-IT" w:bidi="it-IT"/>
              </w:rPr>
              <w:t>)</w:t>
            </w:r>
          </w:p>
        </w:tc>
        <w:tc>
          <w:tcPr>
            <w:tcW w:w="1243" w:type="pct"/>
            <w:tcBorders>
              <w:top w:val="single" w:sz="4" w:space="0" w:color="C00000"/>
              <w:left w:val="single" w:sz="4" w:space="0" w:color="C00000"/>
              <w:bottom w:val="single" w:sz="4" w:space="0" w:color="C00000"/>
              <w:right w:val="single" w:sz="4" w:space="0" w:color="C00000"/>
            </w:tcBorders>
            <w:vAlign w:val="center"/>
          </w:tcPr>
          <w:p w14:paraId="3E2C1212"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c>
          <w:tcPr>
            <w:tcW w:w="808" w:type="pct"/>
            <w:tcBorders>
              <w:top w:val="single" w:sz="4" w:space="0" w:color="C00000"/>
              <w:left w:val="single" w:sz="4" w:space="0" w:color="C00000"/>
              <w:bottom w:val="single" w:sz="4" w:space="0" w:color="C00000"/>
              <w:right w:val="nil"/>
            </w:tcBorders>
            <w:vAlign w:val="center"/>
          </w:tcPr>
          <w:p w14:paraId="3BBE0F69" w14:textId="77777777" w:rsidR="00D82652" w:rsidRPr="00B34C54" w:rsidRDefault="00D82652" w:rsidP="009A6AC3">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4E8D9A82"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1C644434"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lastRenderedPageBreak/>
              <w:t>5. esigibilità</w:t>
            </w:r>
          </w:p>
        </w:tc>
        <w:tc>
          <w:tcPr>
            <w:tcW w:w="1243" w:type="pct"/>
            <w:tcBorders>
              <w:top w:val="single" w:sz="4" w:space="0" w:color="C00000"/>
              <w:left w:val="single" w:sz="4" w:space="0" w:color="C00000"/>
              <w:bottom w:val="single" w:sz="4" w:space="0" w:color="C00000"/>
              <w:right w:val="single" w:sz="4" w:space="0" w:color="C00000"/>
            </w:tcBorders>
            <w:vAlign w:val="center"/>
          </w:tcPr>
          <w:p w14:paraId="4D9950A3" w14:textId="77777777" w:rsidR="00D82652" w:rsidRPr="00B34C54" w:rsidRDefault="00D82652" w:rsidP="009A6AC3">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tcBorders>
              <w:top w:val="single" w:sz="4" w:space="0" w:color="C00000"/>
              <w:left w:val="single" w:sz="4" w:space="0" w:color="C00000"/>
              <w:bottom w:val="single" w:sz="4" w:space="0" w:color="C00000"/>
              <w:right w:val="nil"/>
            </w:tcBorders>
            <w:vAlign w:val="center"/>
          </w:tcPr>
          <w:p w14:paraId="0DB75D93"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r>
      <w:tr w:rsidR="00D82652" w:rsidRPr="00B34C54" w14:paraId="084A91D4" w14:textId="77777777" w:rsidTr="007A055B">
        <w:trPr>
          <w:trHeight w:val="66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296D395B" w14:textId="77777777" w:rsidR="00D82652" w:rsidRPr="00D645E5"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6. attestazione del responsabile della spesa in merito alla compatibilità dei conseguenti pagamenti ai sensi dell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 xml:space="preserve">art. </w:t>
            </w:r>
            <w:r w:rsidRPr="00D645E5">
              <w:rPr>
                <w:rFonts w:eastAsia="Book Antiqua" w:cstheme="minorHAnsi"/>
                <w:color w:val="auto"/>
                <w:sz w:val="20"/>
                <w:szCs w:val="20"/>
                <w:lang w:val="it-IT" w:eastAsia="it-IT" w:bidi="it-IT"/>
              </w:rPr>
              <w:t>183, comma 8, Tuel</w:t>
            </w:r>
          </w:p>
        </w:tc>
        <w:tc>
          <w:tcPr>
            <w:tcW w:w="1243" w:type="pct"/>
            <w:tcBorders>
              <w:top w:val="single" w:sz="4" w:space="0" w:color="C00000"/>
              <w:left w:val="single" w:sz="4" w:space="0" w:color="C00000"/>
              <w:bottom w:val="single" w:sz="4" w:space="0" w:color="C00000"/>
              <w:right w:val="single" w:sz="4" w:space="0" w:color="C00000"/>
            </w:tcBorders>
            <w:vAlign w:val="center"/>
          </w:tcPr>
          <w:p w14:paraId="5E3E2083" w14:textId="77777777" w:rsidR="00D82652" w:rsidRPr="00B34C54" w:rsidRDefault="00D82652" w:rsidP="009A6AC3">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tcBorders>
              <w:top w:val="single" w:sz="4" w:space="0" w:color="C00000"/>
              <w:left w:val="single" w:sz="4" w:space="0" w:color="C00000"/>
              <w:bottom w:val="single" w:sz="4" w:space="0" w:color="C00000"/>
              <w:right w:val="nil"/>
            </w:tcBorders>
            <w:vAlign w:val="center"/>
          </w:tcPr>
          <w:p w14:paraId="1072343C"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r>
      <w:tr w:rsidR="00D82652" w:rsidRPr="00B34C54" w14:paraId="1220A3E0"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2FC9360D" w14:textId="77777777" w:rsidR="00D82652" w:rsidRPr="00B34C54" w:rsidRDefault="00D82652" w:rsidP="00B02EF2">
            <w:pPr>
              <w:spacing w:line="240" w:lineRule="auto"/>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Totale Impegno</w:t>
            </w:r>
          </w:p>
        </w:tc>
        <w:tc>
          <w:tcPr>
            <w:tcW w:w="1243" w:type="pct"/>
            <w:tcBorders>
              <w:top w:val="single" w:sz="4" w:space="0" w:color="C00000"/>
              <w:left w:val="single" w:sz="4" w:space="0" w:color="C00000"/>
              <w:bottom w:val="single" w:sz="4" w:space="0" w:color="C00000"/>
              <w:right w:val="single" w:sz="4" w:space="0" w:color="C00000"/>
            </w:tcBorders>
            <w:vAlign w:val="center"/>
          </w:tcPr>
          <w:p w14:paraId="552B67DD"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c>
          <w:tcPr>
            <w:tcW w:w="808" w:type="pct"/>
            <w:tcBorders>
              <w:top w:val="single" w:sz="4" w:space="0" w:color="C00000"/>
              <w:left w:val="single" w:sz="4" w:space="0" w:color="C00000"/>
              <w:bottom w:val="single" w:sz="4" w:space="0" w:color="C00000"/>
              <w:right w:val="nil"/>
            </w:tcBorders>
            <w:vAlign w:val="center"/>
          </w:tcPr>
          <w:p w14:paraId="7D3C6CA3" w14:textId="77777777" w:rsidR="00D82652" w:rsidRPr="00B34C54" w:rsidRDefault="00D82652" w:rsidP="009A6AC3">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14D6BAF4"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093B8931" w14:textId="77777777" w:rsidR="00D82652" w:rsidRPr="00B34C54" w:rsidRDefault="00D82652" w:rsidP="00B02EF2">
            <w:pPr>
              <w:spacing w:line="240" w:lineRule="auto"/>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cassa previdenza (se professionista)</w:t>
            </w:r>
          </w:p>
        </w:tc>
        <w:tc>
          <w:tcPr>
            <w:tcW w:w="1243" w:type="pct"/>
            <w:tcBorders>
              <w:top w:val="single" w:sz="4" w:space="0" w:color="C00000"/>
              <w:left w:val="single" w:sz="4" w:space="0" w:color="C00000"/>
              <w:bottom w:val="single" w:sz="4" w:space="0" w:color="C00000"/>
              <w:right w:val="single" w:sz="4" w:space="0" w:color="C00000"/>
            </w:tcBorders>
            <w:vAlign w:val="center"/>
          </w:tcPr>
          <w:p w14:paraId="4C0AD4D9"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c>
          <w:tcPr>
            <w:tcW w:w="808" w:type="pct"/>
            <w:tcBorders>
              <w:top w:val="single" w:sz="4" w:space="0" w:color="C00000"/>
              <w:left w:val="single" w:sz="4" w:space="0" w:color="C00000"/>
              <w:bottom w:val="single" w:sz="4" w:space="0" w:color="C00000"/>
              <w:right w:val="nil"/>
            </w:tcBorders>
            <w:vAlign w:val="center"/>
          </w:tcPr>
          <w:p w14:paraId="56945D93" w14:textId="77777777" w:rsidR="00D82652" w:rsidRPr="00B34C54" w:rsidRDefault="00D82652" w:rsidP="009A6AC3">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7EEFD8AC"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0CCEE15C" w14:textId="77777777" w:rsidR="00D82652" w:rsidRPr="00B34C54" w:rsidRDefault="00D82652" w:rsidP="00B02EF2">
            <w:pPr>
              <w:spacing w:line="240" w:lineRule="auto"/>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Ritenuta acconto (se professionista)</w:t>
            </w:r>
          </w:p>
        </w:tc>
        <w:tc>
          <w:tcPr>
            <w:tcW w:w="1243" w:type="pct"/>
            <w:tcBorders>
              <w:top w:val="single" w:sz="4" w:space="0" w:color="C00000"/>
              <w:left w:val="single" w:sz="4" w:space="0" w:color="C00000"/>
              <w:bottom w:val="single" w:sz="4" w:space="0" w:color="C00000"/>
              <w:right w:val="single" w:sz="4" w:space="0" w:color="C00000"/>
            </w:tcBorders>
            <w:vAlign w:val="center"/>
          </w:tcPr>
          <w:p w14:paraId="77A83B2B"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c>
          <w:tcPr>
            <w:tcW w:w="808" w:type="pct"/>
            <w:tcBorders>
              <w:top w:val="single" w:sz="4" w:space="0" w:color="C00000"/>
              <w:left w:val="single" w:sz="4" w:space="0" w:color="C00000"/>
              <w:bottom w:val="single" w:sz="4" w:space="0" w:color="C00000"/>
              <w:right w:val="nil"/>
            </w:tcBorders>
            <w:vAlign w:val="center"/>
          </w:tcPr>
          <w:p w14:paraId="0BF2DC08" w14:textId="77777777" w:rsidR="00D82652" w:rsidRPr="00B34C54" w:rsidRDefault="00D82652" w:rsidP="009A6AC3">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1317AB63" w14:textId="77777777" w:rsidTr="007A055B">
        <w:trPr>
          <w:trHeight w:hRule="exact" w:val="397"/>
        </w:trPr>
        <w:tc>
          <w:tcPr>
            <w:tcW w:w="2949" w:type="pct"/>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28A44648" w14:textId="77777777" w:rsidR="00D82652" w:rsidRPr="001361DE" w:rsidRDefault="00D82652" w:rsidP="00B02EF2">
            <w:pPr>
              <w:spacing w:line="240" w:lineRule="auto"/>
              <w:ind w:right="111"/>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C.I.G./C.U.P.</w:t>
            </w:r>
          </w:p>
        </w:tc>
        <w:tc>
          <w:tcPr>
            <w:tcW w:w="1243" w:type="pct"/>
            <w:tcBorders>
              <w:top w:val="single" w:sz="4" w:space="0" w:color="C00000"/>
              <w:left w:val="single" w:sz="4" w:space="0" w:color="C00000"/>
              <w:bottom w:val="single" w:sz="4" w:space="0" w:color="C00000"/>
              <w:right w:val="single" w:sz="4" w:space="0" w:color="C00000"/>
            </w:tcBorders>
            <w:vAlign w:val="center"/>
          </w:tcPr>
          <w:p w14:paraId="4128EF87" w14:textId="77777777" w:rsidR="00D82652" w:rsidRPr="001361DE" w:rsidRDefault="00D82652" w:rsidP="009A6AC3">
            <w:pPr>
              <w:spacing w:line="240" w:lineRule="auto"/>
              <w:jc w:val="left"/>
              <w:rPr>
                <w:rFonts w:eastAsia="Book Antiqua" w:cstheme="minorHAnsi"/>
                <w:color w:val="auto"/>
                <w:sz w:val="20"/>
                <w:szCs w:val="20"/>
                <w:lang w:val="it-IT" w:eastAsia="it-IT" w:bidi="it-IT"/>
              </w:rPr>
            </w:pPr>
          </w:p>
        </w:tc>
        <w:tc>
          <w:tcPr>
            <w:tcW w:w="808" w:type="pct"/>
            <w:tcBorders>
              <w:top w:val="single" w:sz="4" w:space="0" w:color="C00000"/>
              <w:left w:val="single" w:sz="4" w:space="0" w:color="C00000"/>
              <w:bottom w:val="single" w:sz="4" w:space="0" w:color="C00000"/>
              <w:right w:val="nil"/>
            </w:tcBorders>
            <w:vAlign w:val="center"/>
          </w:tcPr>
          <w:p w14:paraId="5A79F0CC" w14:textId="77777777" w:rsidR="00D82652" w:rsidRPr="001361DE" w:rsidRDefault="00D82652" w:rsidP="009A6AC3">
            <w:pPr>
              <w:spacing w:line="240" w:lineRule="auto"/>
              <w:jc w:val="left"/>
              <w:rPr>
                <w:rFonts w:eastAsia="Book Antiqua" w:cstheme="minorHAnsi"/>
                <w:color w:val="auto"/>
                <w:sz w:val="20"/>
                <w:szCs w:val="20"/>
                <w:lang w:val="it-IT" w:eastAsia="it-IT" w:bidi="it-IT"/>
              </w:rPr>
            </w:pPr>
          </w:p>
        </w:tc>
      </w:tr>
      <w:tr w:rsidR="00D82652" w:rsidRPr="00B34C54" w14:paraId="4BA6B319" w14:textId="77777777" w:rsidTr="007A055B">
        <w:trPr>
          <w:trHeight w:hRule="exact" w:val="567"/>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0E16B050" w14:textId="77777777" w:rsidR="00D82652" w:rsidRPr="001361DE" w:rsidRDefault="00D82652" w:rsidP="007A055B">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 xml:space="preserve">Organo di revisione ha verificato che la richiesta del C.I.G. è riferita solo alla parte imponibile? </w:t>
            </w:r>
          </w:p>
        </w:tc>
        <w:tc>
          <w:tcPr>
            <w:tcW w:w="1243" w:type="pct"/>
            <w:tcBorders>
              <w:top w:val="single" w:sz="4" w:space="0" w:color="C00000"/>
              <w:left w:val="single" w:sz="4" w:space="0" w:color="C00000"/>
              <w:bottom w:val="single" w:sz="4" w:space="0" w:color="C00000"/>
              <w:right w:val="single" w:sz="4" w:space="0" w:color="C00000"/>
            </w:tcBorders>
            <w:vAlign w:val="center"/>
          </w:tcPr>
          <w:p w14:paraId="17769B25" w14:textId="77777777" w:rsidR="00D82652" w:rsidRPr="00B34C54" w:rsidRDefault="00D82652" w:rsidP="009A6AC3">
            <w:pPr>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tcBorders>
              <w:top w:val="single" w:sz="4" w:space="0" w:color="C00000"/>
              <w:left w:val="single" w:sz="4" w:space="0" w:color="C00000"/>
              <w:bottom w:val="single" w:sz="4" w:space="0" w:color="C00000"/>
              <w:right w:val="nil"/>
            </w:tcBorders>
            <w:vAlign w:val="center"/>
          </w:tcPr>
          <w:p w14:paraId="3C2AA91E"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r>
      <w:tr w:rsidR="00D82652" w:rsidRPr="00B34C54" w14:paraId="1AB4CAC1"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55319FB2" w14:textId="77777777" w:rsidR="00D82652" w:rsidRPr="00B34C54" w:rsidRDefault="00D82652" w:rsidP="00B02EF2">
            <w:pPr>
              <w:spacing w:line="240" w:lineRule="auto"/>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Richiesta C.U.P.</w:t>
            </w:r>
          </w:p>
        </w:tc>
        <w:tc>
          <w:tcPr>
            <w:tcW w:w="1243" w:type="pct"/>
            <w:tcBorders>
              <w:top w:val="single" w:sz="4" w:space="0" w:color="C00000"/>
              <w:left w:val="single" w:sz="4" w:space="0" w:color="C00000"/>
              <w:bottom w:val="single" w:sz="4" w:space="0" w:color="C00000"/>
              <w:right w:val="single" w:sz="4" w:space="0" w:color="C00000"/>
            </w:tcBorders>
            <w:vAlign w:val="center"/>
          </w:tcPr>
          <w:p w14:paraId="6BC852CB" w14:textId="77777777" w:rsidR="00D82652" w:rsidRPr="00B34C54" w:rsidRDefault="00D82652" w:rsidP="009A6AC3">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tcBorders>
              <w:top w:val="single" w:sz="4" w:space="0" w:color="C00000"/>
              <w:left w:val="single" w:sz="4" w:space="0" w:color="C00000"/>
              <w:bottom w:val="single" w:sz="4" w:space="0" w:color="C00000"/>
              <w:right w:val="nil"/>
            </w:tcBorders>
            <w:vAlign w:val="center"/>
          </w:tcPr>
          <w:p w14:paraId="7F1D1B7F"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r>
      <w:tr w:rsidR="00D82652" w:rsidRPr="00B34C54" w14:paraId="18BB17F0" w14:textId="77777777" w:rsidTr="007A055B">
        <w:trPr>
          <w:trHeight w:hRule="exact" w:val="397"/>
        </w:trPr>
        <w:tc>
          <w:tcPr>
            <w:tcW w:w="2949" w:type="pct"/>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24D30C15" w14:textId="77777777" w:rsidR="00D82652" w:rsidRPr="00B34C54" w:rsidRDefault="00D82652" w:rsidP="00B02EF2">
            <w:pPr>
              <w:spacing w:line="240" w:lineRule="auto"/>
              <w:jc w:val="left"/>
              <w:rPr>
                <w:rFonts w:eastAsia="Book Antiqua" w:cstheme="minorHAnsi"/>
                <w:b/>
                <w:color w:val="auto"/>
                <w:sz w:val="20"/>
                <w:szCs w:val="20"/>
                <w:lang w:eastAsia="it-IT" w:bidi="it-IT"/>
              </w:rPr>
            </w:pPr>
            <w:r w:rsidRPr="00B34C54">
              <w:rPr>
                <w:rFonts w:eastAsia="Book Antiqua" w:cstheme="minorHAnsi"/>
                <w:b/>
                <w:color w:val="auto"/>
                <w:sz w:val="20"/>
                <w:szCs w:val="20"/>
                <w:lang w:eastAsia="it-IT" w:bidi="it-IT"/>
              </w:rPr>
              <w:t>Verifica liquidazione e pagamento</w:t>
            </w:r>
          </w:p>
        </w:tc>
        <w:tc>
          <w:tcPr>
            <w:tcW w:w="1243" w:type="pct"/>
            <w:tcBorders>
              <w:top w:val="single" w:sz="4" w:space="0" w:color="C00000"/>
              <w:left w:val="single" w:sz="4" w:space="0" w:color="C00000"/>
              <w:bottom w:val="single" w:sz="4" w:space="0" w:color="C00000"/>
              <w:right w:val="single" w:sz="4" w:space="0" w:color="C00000"/>
            </w:tcBorders>
            <w:vAlign w:val="center"/>
          </w:tcPr>
          <w:p w14:paraId="4F833D6C"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c>
          <w:tcPr>
            <w:tcW w:w="808" w:type="pct"/>
            <w:vMerge w:val="restart"/>
            <w:tcBorders>
              <w:top w:val="single" w:sz="4" w:space="0" w:color="C00000"/>
              <w:left w:val="single" w:sz="4" w:space="0" w:color="C00000"/>
              <w:bottom w:val="single" w:sz="4" w:space="0" w:color="C00000"/>
              <w:right w:val="nil"/>
            </w:tcBorders>
            <w:vAlign w:val="center"/>
          </w:tcPr>
          <w:p w14:paraId="78D8301F"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r>
      <w:tr w:rsidR="00D82652" w:rsidRPr="00B34C54" w14:paraId="03CF791B"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5C9223A2"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 xml:space="preserve">1. atto di liquidazione </w:t>
            </w:r>
            <w:r w:rsidRPr="00D469B7">
              <w:rPr>
                <w:rFonts w:eastAsia="Book Antiqua" w:cstheme="minorHAnsi"/>
                <w:i/>
                <w:iCs/>
                <w:color w:val="auto"/>
                <w:sz w:val="20"/>
                <w:szCs w:val="20"/>
                <w:lang w:val="it-IT" w:eastAsia="it-IT" w:bidi="it-IT"/>
              </w:rPr>
              <w:t>ex</w:t>
            </w:r>
            <w:r w:rsidRPr="001361DE">
              <w:rPr>
                <w:rFonts w:eastAsia="Book Antiqua" w:cstheme="minorHAnsi"/>
                <w:color w:val="auto"/>
                <w:sz w:val="20"/>
                <w:szCs w:val="20"/>
                <w:lang w:val="it-IT" w:eastAsia="it-IT" w:bidi="it-IT"/>
              </w:rPr>
              <w:t xml:space="preserve"> art. 184 Tuel</w:t>
            </w:r>
          </w:p>
        </w:tc>
        <w:tc>
          <w:tcPr>
            <w:tcW w:w="1243" w:type="pct"/>
            <w:tcBorders>
              <w:top w:val="single" w:sz="4" w:space="0" w:color="C00000"/>
              <w:left w:val="single" w:sz="4" w:space="0" w:color="C00000"/>
              <w:bottom w:val="single" w:sz="4" w:space="0" w:color="C00000"/>
              <w:right w:val="single" w:sz="4" w:space="0" w:color="C00000"/>
            </w:tcBorders>
            <w:vAlign w:val="center"/>
          </w:tcPr>
          <w:p w14:paraId="6D6DE8B2" w14:textId="77777777" w:rsidR="00D82652" w:rsidRPr="00B34C54" w:rsidRDefault="00D82652" w:rsidP="009A6AC3">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tcBorders>
              <w:top w:val="single" w:sz="4" w:space="0" w:color="C00000"/>
              <w:left w:val="single" w:sz="4" w:space="0" w:color="C00000"/>
              <w:bottom w:val="single" w:sz="4" w:space="0" w:color="C00000"/>
              <w:right w:val="nil"/>
            </w:tcBorders>
            <w:vAlign w:val="center"/>
          </w:tcPr>
          <w:p w14:paraId="2C84F59E"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r>
      <w:tr w:rsidR="00D82652" w:rsidRPr="00B34C54" w14:paraId="5FC922F6"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4965B7F5" w14:textId="77777777" w:rsidR="00D82652" w:rsidRPr="00B34C54" w:rsidRDefault="00D82652" w:rsidP="00B02EF2">
            <w:pPr>
              <w:spacing w:line="240" w:lineRule="auto"/>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2. verifica regolarità contributiva</w:t>
            </w:r>
          </w:p>
        </w:tc>
        <w:tc>
          <w:tcPr>
            <w:tcW w:w="1243" w:type="pct"/>
            <w:tcBorders>
              <w:top w:val="single" w:sz="4" w:space="0" w:color="C00000"/>
              <w:left w:val="single" w:sz="4" w:space="0" w:color="C00000"/>
              <w:bottom w:val="single" w:sz="4" w:space="0" w:color="C00000"/>
              <w:right w:val="single" w:sz="4" w:space="0" w:color="C00000"/>
            </w:tcBorders>
            <w:vAlign w:val="center"/>
          </w:tcPr>
          <w:p w14:paraId="5E4EFFDA" w14:textId="77777777" w:rsidR="00D82652" w:rsidRPr="00B34C54" w:rsidRDefault="00D82652" w:rsidP="009A6AC3">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tcBorders>
              <w:top w:val="single" w:sz="4" w:space="0" w:color="C00000"/>
              <w:left w:val="single" w:sz="4" w:space="0" w:color="C00000"/>
              <w:bottom w:val="single" w:sz="4" w:space="0" w:color="C00000"/>
              <w:right w:val="nil"/>
            </w:tcBorders>
            <w:vAlign w:val="center"/>
          </w:tcPr>
          <w:p w14:paraId="17BA43D6"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r>
      <w:tr w:rsidR="00D82652" w:rsidRPr="00B34C54" w14:paraId="756A97C6" w14:textId="77777777" w:rsidTr="007A055B">
        <w:trPr>
          <w:trHeight w:hRule="exact" w:val="567"/>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424F1660" w14:textId="77777777" w:rsidR="00D82652" w:rsidRPr="001361DE" w:rsidRDefault="00D82652" w:rsidP="007A055B">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 xml:space="preserve">3. verifica </w:t>
            </w:r>
            <w:r w:rsidRPr="00032024">
              <w:rPr>
                <w:rFonts w:eastAsia="Book Antiqua" w:cstheme="minorHAnsi"/>
                <w:i/>
                <w:iCs/>
                <w:color w:val="auto"/>
                <w:sz w:val="20"/>
                <w:szCs w:val="20"/>
                <w:lang w:val="it-IT" w:eastAsia="it-IT" w:bidi="it-IT"/>
              </w:rPr>
              <w:t>ex</w:t>
            </w:r>
            <w:r w:rsidRPr="001361DE">
              <w:rPr>
                <w:rFonts w:eastAsia="Book Antiqua" w:cstheme="minorHAnsi"/>
                <w:color w:val="auto"/>
                <w:sz w:val="20"/>
                <w:szCs w:val="20"/>
                <w:lang w:val="it-IT" w:eastAsia="it-IT" w:bidi="it-IT"/>
              </w:rPr>
              <w:t xml:space="preserve"> art. 48-</w:t>
            </w:r>
            <w:r w:rsidRPr="00032024">
              <w:rPr>
                <w:rFonts w:eastAsia="Book Antiqua" w:cstheme="minorHAnsi"/>
                <w:i/>
                <w:iCs/>
                <w:color w:val="auto"/>
                <w:sz w:val="20"/>
                <w:szCs w:val="20"/>
                <w:lang w:val="it-IT" w:eastAsia="it-IT" w:bidi="it-IT"/>
              </w:rPr>
              <w:t>bis</w:t>
            </w:r>
            <w:r w:rsidRPr="001361DE">
              <w:rPr>
                <w:rFonts w:eastAsia="Book Antiqua" w:cstheme="minorHAnsi"/>
                <w:color w:val="auto"/>
                <w:sz w:val="20"/>
                <w:szCs w:val="20"/>
                <w:lang w:val="it-IT" w:eastAsia="it-IT" w:bidi="it-IT"/>
              </w:rPr>
              <w:t xml:space="preserve">, </w:t>
            </w:r>
            <w:r>
              <w:rPr>
                <w:rFonts w:eastAsia="Book Antiqua" w:cstheme="minorHAnsi"/>
                <w:color w:val="auto"/>
                <w:sz w:val="20"/>
                <w:szCs w:val="20"/>
                <w:lang w:val="it-IT" w:eastAsia="it-IT" w:bidi="it-IT"/>
              </w:rPr>
              <w:t>d</w:t>
            </w:r>
            <w:r w:rsidRPr="001361DE">
              <w:rPr>
                <w:rFonts w:eastAsia="Book Antiqua" w:cstheme="minorHAnsi"/>
                <w:color w:val="auto"/>
                <w:sz w:val="20"/>
                <w:szCs w:val="20"/>
                <w:lang w:val="it-IT" w:eastAsia="it-IT" w:bidi="it-IT"/>
              </w:rPr>
              <w:t>.P.R. n. 602/73 (per imponibili superiori a 5.000 euro)</w:t>
            </w:r>
          </w:p>
        </w:tc>
        <w:tc>
          <w:tcPr>
            <w:tcW w:w="1243" w:type="pct"/>
            <w:tcBorders>
              <w:top w:val="single" w:sz="4" w:space="0" w:color="C00000"/>
              <w:left w:val="single" w:sz="4" w:space="0" w:color="C00000"/>
              <w:bottom w:val="single" w:sz="4" w:space="0" w:color="C00000"/>
              <w:right w:val="single" w:sz="4" w:space="0" w:color="C00000"/>
            </w:tcBorders>
            <w:vAlign w:val="center"/>
          </w:tcPr>
          <w:p w14:paraId="6F1A4700" w14:textId="77777777" w:rsidR="00D82652" w:rsidRPr="00B34C54" w:rsidRDefault="00D82652" w:rsidP="009A6AC3">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808" w:type="pct"/>
            <w:vMerge/>
            <w:tcBorders>
              <w:top w:val="single" w:sz="4" w:space="0" w:color="C00000"/>
              <w:left w:val="single" w:sz="4" w:space="0" w:color="C00000"/>
              <w:bottom w:val="single" w:sz="4" w:space="0" w:color="C00000"/>
              <w:right w:val="nil"/>
            </w:tcBorders>
            <w:vAlign w:val="center"/>
          </w:tcPr>
          <w:p w14:paraId="5E22BAF1" w14:textId="77777777" w:rsidR="00D82652" w:rsidRPr="00B34C54" w:rsidRDefault="00D82652" w:rsidP="009A6AC3">
            <w:pPr>
              <w:spacing w:line="240" w:lineRule="auto"/>
              <w:jc w:val="left"/>
              <w:rPr>
                <w:rFonts w:eastAsia="Book Antiqua" w:cstheme="minorHAnsi"/>
                <w:color w:val="auto"/>
                <w:sz w:val="20"/>
                <w:szCs w:val="20"/>
                <w:lang w:eastAsia="it-IT" w:bidi="it-IT"/>
              </w:rPr>
            </w:pPr>
          </w:p>
        </w:tc>
      </w:tr>
      <w:tr w:rsidR="00D82652" w:rsidRPr="00B34C54" w14:paraId="6D440FF7" w14:textId="77777777" w:rsidTr="007A055B">
        <w:trPr>
          <w:trHeight w:hRule="exact" w:val="340"/>
        </w:trPr>
        <w:tc>
          <w:tcPr>
            <w:tcW w:w="2949"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154D7A2C"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4. indicazione del CIG sul mandato di pagamento</w:t>
            </w:r>
          </w:p>
        </w:tc>
        <w:tc>
          <w:tcPr>
            <w:tcW w:w="1243" w:type="pct"/>
            <w:tcBorders>
              <w:top w:val="single" w:sz="4" w:space="0" w:color="C00000"/>
              <w:left w:val="single" w:sz="4" w:space="0" w:color="C00000"/>
              <w:bottom w:val="single" w:sz="4" w:space="0" w:color="C00000"/>
              <w:right w:val="single" w:sz="4" w:space="0" w:color="C00000"/>
            </w:tcBorders>
            <w:vAlign w:val="center"/>
          </w:tcPr>
          <w:p w14:paraId="5854AB8C" w14:textId="77777777" w:rsidR="00D82652" w:rsidRPr="001361DE" w:rsidRDefault="00D82652" w:rsidP="009A6AC3">
            <w:pPr>
              <w:spacing w:line="240" w:lineRule="auto"/>
              <w:jc w:val="left"/>
              <w:rPr>
                <w:rFonts w:eastAsia="Book Antiqua" w:cstheme="minorHAnsi"/>
                <w:color w:val="auto"/>
                <w:sz w:val="20"/>
                <w:szCs w:val="20"/>
                <w:lang w:val="it-IT" w:eastAsia="it-IT" w:bidi="it-IT"/>
              </w:rPr>
            </w:pPr>
          </w:p>
        </w:tc>
        <w:tc>
          <w:tcPr>
            <w:tcW w:w="808" w:type="pct"/>
            <w:tcBorders>
              <w:top w:val="single" w:sz="4" w:space="0" w:color="C00000"/>
              <w:left w:val="single" w:sz="4" w:space="0" w:color="C00000"/>
              <w:bottom w:val="single" w:sz="4" w:space="0" w:color="C00000"/>
              <w:right w:val="nil"/>
            </w:tcBorders>
            <w:vAlign w:val="center"/>
          </w:tcPr>
          <w:p w14:paraId="4345F13A" w14:textId="77777777" w:rsidR="00D82652" w:rsidRPr="00B34C54" w:rsidRDefault="00D82652" w:rsidP="009A6AC3">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00EDA541" w14:textId="77777777" w:rsidTr="009A6AC3">
        <w:trPr>
          <w:trHeight w:val="330"/>
        </w:trPr>
        <w:tc>
          <w:tcPr>
            <w:tcW w:w="5000" w:type="pct"/>
            <w:gridSpan w:val="3"/>
            <w:tcBorders>
              <w:top w:val="single" w:sz="4" w:space="0" w:color="C00000"/>
              <w:left w:val="nil"/>
              <w:bottom w:val="single" w:sz="4" w:space="0" w:color="C00000"/>
              <w:right w:val="nil"/>
            </w:tcBorders>
          </w:tcPr>
          <w:tbl>
            <w:tblPr>
              <w:tblStyle w:val="TableNormal1"/>
              <w:tblW w:w="5000" w:type="pct"/>
              <w:tblBorders>
                <w:top w:val="single" w:sz="8" w:space="0" w:color="C00000"/>
                <w:insideH w:val="single" w:sz="4" w:space="0" w:color="C00000"/>
                <w:insideV w:val="single" w:sz="4" w:space="0" w:color="C00000"/>
              </w:tblBorders>
              <w:tblLook w:val="01E0" w:firstRow="1" w:lastRow="1" w:firstColumn="1" w:lastColumn="1" w:noHBand="0" w:noVBand="0"/>
            </w:tblPr>
            <w:tblGrid>
              <w:gridCol w:w="4771"/>
              <w:gridCol w:w="4279"/>
            </w:tblGrid>
            <w:tr w:rsidR="00D82652" w:rsidRPr="00B34C54" w14:paraId="6EA185A8" w14:textId="77777777" w:rsidTr="007A055B">
              <w:trPr>
                <w:trHeight w:val="143"/>
              </w:trPr>
              <w:tc>
                <w:tcPr>
                  <w:tcW w:w="5000" w:type="pct"/>
                  <w:gridSpan w:val="2"/>
                  <w:tcBorders>
                    <w:bottom w:val="single" w:sz="8" w:space="0" w:color="C00000"/>
                  </w:tcBorders>
                  <w:shd w:val="clear" w:color="auto" w:fill="auto"/>
                </w:tcPr>
                <w:p w14:paraId="20A17F68" w14:textId="77777777" w:rsidR="00D82652" w:rsidRPr="009A6AC3" w:rsidRDefault="00D82652" w:rsidP="00B02EF2">
                  <w:pPr>
                    <w:spacing w:line="240" w:lineRule="auto"/>
                    <w:jc w:val="left"/>
                    <w:rPr>
                      <w:rFonts w:eastAsia="Book Antiqua" w:cstheme="minorHAnsi"/>
                      <w:color w:val="auto"/>
                      <w:sz w:val="16"/>
                      <w:szCs w:val="18"/>
                      <w:lang w:eastAsia="it-IT" w:bidi="it-IT"/>
                    </w:rPr>
                  </w:pPr>
                </w:p>
              </w:tc>
            </w:tr>
            <w:tr w:rsidR="009A6AC3" w:rsidRPr="00B34C54" w14:paraId="07D458FD" w14:textId="77777777" w:rsidTr="007A055B">
              <w:trPr>
                <w:trHeight w:val="143"/>
              </w:trPr>
              <w:tc>
                <w:tcPr>
                  <w:tcW w:w="5000" w:type="pct"/>
                  <w:gridSpan w:val="2"/>
                  <w:tcBorders>
                    <w:top w:val="single" w:sz="8" w:space="0" w:color="C00000"/>
                    <w:bottom w:val="single" w:sz="8" w:space="0" w:color="C00000"/>
                  </w:tcBorders>
                  <w:shd w:val="clear" w:color="auto" w:fill="auto"/>
                  <w:tcMar>
                    <w:top w:w="57" w:type="dxa"/>
                    <w:left w:w="57" w:type="dxa"/>
                    <w:bottom w:w="57" w:type="dxa"/>
                    <w:right w:w="57" w:type="dxa"/>
                  </w:tcMar>
                </w:tcPr>
                <w:p w14:paraId="70674D2F" w14:textId="77777777" w:rsidR="009A6AC3" w:rsidRPr="00D469B7" w:rsidRDefault="009A6AC3" w:rsidP="009A6AC3">
                  <w:pPr>
                    <w:spacing w:line="240" w:lineRule="auto"/>
                    <w:rPr>
                      <w:rFonts w:eastAsia="Book Antiqua" w:cstheme="minorHAnsi"/>
                      <w:b/>
                      <w:snapToGrid w:val="0"/>
                      <w:color w:val="auto"/>
                      <w:sz w:val="20"/>
                      <w:szCs w:val="20"/>
                      <w:lang w:val="it-IT" w:eastAsia="it-IT" w:bidi="it-IT"/>
                    </w:rPr>
                  </w:pPr>
                  <w:r w:rsidRPr="00D469B7">
                    <w:rPr>
                      <w:rFonts w:eastAsia="Book Antiqua" w:cstheme="minorHAnsi"/>
                      <w:b/>
                      <w:snapToGrid w:val="0"/>
                      <w:color w:val="auto"/>
                      <w:sz w:val="20"/>
                      <w:szCs w:val="20"/>
                      <w:lang w:val="it-IT" w:eastAsia="it-IT" w:bidi="it-IT"/>
                    </w:rPr>
                    <w:t>LEGENDA:</w:t>
                  </w:r>
                </w:p>
                <w:p w14:paraId="4608F597" w14:textId="77777777" w:rsidR="009A6AC3" w:rsidRPr="00D469B7" w:rsidRDefault="009A6AC3" w:rsidP="009A6AC3">
                  <w:pPr>
                    <w:spacing w:line="240" w:lineRule="auto"/>
                    <w:rPr>
                      <w:rFonts w:eastAsia="Book Antiqua" w:cstheme="minorHAnsi"/>
                      <w:b/>
                      <w:snapToGrid w:val="0"/>
                      <w:color w:val="auto"/>
                      <w:sz w:val="20"/>
                      <w:szCs w:val="20"/>
                      <w:lang w:val="it-IT" w:eastAsia="it-IT" w:bidi="it-IT"/>
                    </w:rPr>
                  </w:pPr>
                  <w:r w:rsidRPr="00D469B7">
                    <w:rPr>
                      <w:rFonts w:eastAsia="Book Antiqua" w:cstheme="minorHAnsi"/>
                      <w:b/>
                      <w:snapToGrid w:val="0"/>
                      <w:color w:val="auto"/>
                      <w:sz w:val="20"/>
                      <w:szCs w:val="20"/>
                      <w:lang w:val="it-IT" w:eastAsia="it-IT" w:bidi="it-IT"/>
                    </w:rPr>
                    <w:t>In caso di risposta negativa:</w:t>
                  </w:r>
                </w:p>
                <w:p w14:paraId="60C282E3" w14:textId="77777777" w:rsidR="009A6AC3" w:rsidRPr="00D469B7" w:rsidRDefault="009A6AC3" w:rsidP="009A6AC3">
                  <w:pPr>
                    <w:spacing w:line="240" w:lineRule="auto"/>
                    <w:rPr>
                      <w:rFonts w:eastAsia="Book Antiqua" w:cstheme="minorHAnsi"/>
                      <w:b/>
                      <w:snapToGrid w:val="0"/>
                      <w:color w:val="auto"/>
                      <w:sz w:val="20"/>
                      <w:szCs w:val="20"/>
                      <w:lang w:val="it-IT" w:eastAsia="it-IT" w:bidi="it-IT"/>
                    </w:rPr>
                  </w:pPr>
                  <w:r w:rsidRPr="00D469B7">
                    <w:rPr>
                      <w:rFonts w:eastAsia="Book Antiqua" w:cstheme="minorHAnsi"/>
                      <w:b/>
                      <w:snapToGrid w:val="0"/>
                      <w:color w:val="auto"/>
                      <w:sz w:val="20"/>
                      <w:szCs w:val="20"/>
                      <w:lang w:val="it-IT" w:eastAsia="it-IT" w:bidi="it-IT"/>
                    </w:rPr>
                    <w:t>l’Organo di revisione deve sviluppare un’adeguata azione di risposta a seconda della fattispecie (segnalazione, denuncia, verifiche ulteriori, ecc.)</w:t>
                  </w:r>
                </w:p>
                <w:p w14:paraId="212420EC" w14:textId="77777777" w:rsidR="009A6AC3" w:rsidRPr="00BB7834" w:rsidRDefault="009A6AC3" w:rsidP="009A6AC3">
                  <w:pPr>
                    <w:spacing w:line="240" w:lineRule="auto"/>
                    <w:rPr>
                      <w:rFonts w:eastAsia="Book Antiqua" w:cstheme="minorHAnsi"/>
                      <w:b/>
                      <w:snapToGrid w:val="0"/>
                      <w:color w:val="FF0000"/>
                      <w:sz w:val="16"/>
                      <w:szCs w:val="16"/>
                      <w:lang w:val="it-IT" w:eastAsia="it-IT" w:bidi="it-IT"/>
                    </w:rPr>
                  </w:pPr>
                </w:p>
                <w:p w14:paraId="020FCB24" w14:textId="77777777" w:rsidR="009A6AC3" w:rsidRPr="00BB7834" w:rsidRDefault="009A6AC3" w:rsidP="009A6AC3">
                  <w:pPr>
                    <w:spacing w:line="240" w:lineRule="auto"/>
                    <w:rPr>
                      <w:rFonts w:eastAsia="Book Antiqua" w:cstheme="minorHAnsi"/>
                      <w:b/>
                      <w:snapToGrid w:val="0"/>
                      <w:color w:val="FF0000"/>
                      <w:sz w:val="16"/>
                      <w:szCs w:val="16"/>
                      <w:lang w:val="it-IT" w:eastAsia="it-IT" w:bidi="it-IT"/>
                    </w:rPr>
                  </w:pPr>
                </w:p>
                <w:p w14:paraId="32F0C98B" w14:textId="77777777" w:rsidR="009A6AC3" w:rsidRPr="00D469B7" w:rsidRDefault="009A6AC3" w:rsidP="009A6AC3">
                  <w:pPr>
                    <w:spacing w:line="240" w:lineRule="auto"/>
                    <w:rPr>
                      <w:rFonts w:eastAsia="Book Antiqua" w:cstheme="minorHAnsi"/>
                      <w:b/>
                      <w:snapToGrid w:val="0"/>
                      <w:color w:val="auto"/>
                      <w:sz w:val="20"/>
                      <w:szCs w:val="20"/>
                      <w:lang w:val="it-IT" w:eastAsia="it-IT" w:bidi="it-IT"/>
                    </w:rPr>
                  </w:pPr>
                  <w:r w:rsidRPr="00D469B7">
                    <w:rPr>
                      <w:rFonts w:eastAsia="Book Antiqua" w:cstheme="minorHAnsi"/>
                      <w:b/>
                      <w:snapToGrid w:val="0"/>
                      <w:color w:val="auto"/>
                      <w:sz w:val="20"/>
                      <w:szCs w:val="20"/>
                      <w:lang w:val="it-IT" w:eastAsia="it-IT" w:bidi="it-IT"/>
                    </w:rPr>
                    <w:t>N/A – Fattispecie non applicabile</w:t>
                  </w:r>
                </w:p>
                <w:p w14:paraId="5A70AC71" w14:textId="3A7EACFD" w:rsidR="009A6AC3" w:rsidRPr="001361DE" w:rsidRDefault="009A6AC3" w:rsidP="009A6AC3">
                  <w:pPr>
                    <w:spacing w:line="240" w:lineRule="auto"/>
                    <w:rPr>
                      <w:rFonts w:eastAsia="Book Antiqua" w:cstheme="minorHAnsi"/>
                      <w:b/>
                      <w:snapToGrid w:val="0"/>
                      <w:color w:val="FF0000"/>
                      <w:sz w:val="20"/>
                      <w:szCs w:val="20"/>
                      <w:lang w:val="it-IT" w:eastAsia="it-IT" w:bidi="it-IT"/>
                    </w:rPr>
                  </w:pPr>
                  <w:r w:rsidRPr="001361DE">
                    <w:rPr>
                      <w:rFonts w:eastAsia="Book Antiqua" w:cstheme="minorHAnsi"/>
                      <w:snapToGrid w:val="0"/>
                      <w:color w:val="auto"/>
                      <w:sz w:val="20"/>
                      <w:szCs w:val="20"/>
                      <w:lang w:val="it-IT" w:eastAsia="it-IT" w:bidi="it-IT"/>
                    </w:rPr>
                    <w:t xml:space="preserve">N/A: tale opzione indica che nel corso della specifica verifica il controllo proposto nella </w:t>
                  </w:r>
                  <w:r w:rsidRPr="00F25346">
                    <w:rPr>
                      <w:rFonts w:eastAsia="Book Antiqua" w:cstheme="minorHAnsi"/>
                      <w:i/>
                      <w:iCs/>
                      <w:snapToGrid w:val="0"/>
                      <w:color w:val="auto"/>
                      <w:sz w:val="20"/>
                      <w:szCs w:val="20"/>
                      <w:lang w:val="it-IT" w:eastAsia="it-IT" w:bidi="it-IT"/>
                    </w:rPr>
                    <w:t>check</w:t>
                  </w:r>
                  <w:r w:rsidR="00F25346" w:rsidRPr="00F25346">
                    <w:rPr>
                      <w:rFonts w:eastAsia="Book Antiqua" w:cstheme="minorHAnsi"/>
                      <w:i/>
                      <w:iCs/>
                      <w:snapToGrid w:val="0"/>
                      <w:color w:val="auto"/>
                      <w:sz w:val="20"/>
                      <w:szCs w:val="20"/>
                      <w:lang w:val="it-IT" w:eastAsia="it-IT" w:bidi="it-IT"/>
                    </w:rPr>
                    <w:t>-</w:t>
                  </w:r>
                  <w:r w:rsidRPr="00F25346">
                    <w:rPr>
                      <w:rFonts w:eastAsia="Book Antiqua" w:cstheme="minorHAnsi"/>
                      <w:i/>
                      <w:iCs/>
                      <w:snapToGrid w:val="0"/>
                      <w:color w:val="auto"/>
                      <w:sz w:val="20"/>
                      <w:szCs w:val="20"/>
                      <w:lang w:val="it-IT" w:eastAsia="it-IT" w:bidi="it-IT"/>
                    </w:rPr>
                    <w:t>list</w:t>
                  </w:r>
                  <w:r w:rsidRPr="001361DE">
                    <w:rPr>
                      <w:rFonts w:eastAsia="Book Antiqua" w:cstheme="minorHAnsi"/>
                      <w:snapToGrid w:val="0"/>
                      <w:color w:val="auto"/>
                      <w:sz w:val="20"/>
                      <w:szCs w:val="20"/>
                      <w:lang w:val="it-IT" w:eastAsia="it-IT" w:bidi="it-IT"/>
                    </w:rPr>
                    <w:t xml:space="preserve"> non viene svolto in quanto non previsto nella pianificazione svolta dall</w:t>
                  </w:r>
                  <w:r>
                    <w:rPr>
                      <w:rFonts w:eastAsia="Book Antiqua" w:cstheme="minorHAnsi"/>
                      <w:snapToGrid w:val="0"/>
                      <w:color w:val="auto"/>
                      <w:sz w:val="20"/>
                      <w:szCs w:val="20"/>
                      <w:lang w:val="it-IT" w:eastAsia="it-IT" w:bidi="it-IT"/>
                    </w:rPr>
                    <w:t>’</w:t>
                  </w:r>
                  <w:r w:rsidRPr="001361DE">
                    <w:rPr>
                      <w:rFonts w:eastAsia="Book Antiqua" w:cstheme="minorHAnsi"/>
                      <w:snapToGrid w:val="0"/>
                      <w:color w:val="auto"/>
                      <w:sz w:val="20"/>
                      <w:szCs w:val="20"/>
                      <w:lang w:val="it-IT" w:eastAsia="it-IT" w:bidi="it-IT"/>
                    </w:rPr>
                    <w:t>organo di revisione. Il controllo, ad esempio, potrebbe essere stato svolto nel corso di altra verifica o il rischio collegato essere stato valutato basso per cui l</w:t>
                  </w:r>
                  <w:r>
                    <w:rPr>
                      <w:rFonts w:eastAsia="Book Antiqua" w:cstheme="minorHAnsi"/>
                      <w:snapToGrid w:val="0"/>
                      <w:color w:val="auto"/>
                      <w:sz w:val="20"/>
                      <w:szCs w:val="20"/>
                      <w:lang w:val="it-IT" w:eastAsia="it-IT" w:bidi="it-IT"/>
                    </w:rPr>
                    <w:t>’</w:t>
                  </w:r>
                  <w:r w:rsidRPr="001361DE">
                    <w:rPr>
                      <w:rFonts w:eastAsia="Book Antiqua" w:cstheme="minorHAnsi"/>
                      <w:snapToGrid w:val="0"/>
                      <w:color w:val="auto"/>
                      <w:sz w:val="20"/>
                      <w:szCs w:val="20"/>
                      <w:lang w:val="it-IT" w:eastAsia="it-IT" w:bidi="it-IT"/>
                    </w:rPr>
                    <w:t>organo di revisione ritiene di non svolgere il controllo proposto nella specifica circostanza.</w:t>
                  </w:r>
                </w:p>
                <w:p w14:paraId="2F945ED1" w14:textId="77777777" w:rsidR="009A6AC3" w:rsidRPr="001361DE" w:rsidRDefault="009A6AC3" w:rsidP="009A6AC3">
                  <w:pPr>
                    <w:spacing w:line="240" w:lineRule="auto"/>
                    <w:rPr>
                      <w:rFonts w:eastAsia="Book Antiqua" w:cstheme="minorHAnsi"/>
                      <w:b/>
                      <w:snapToGrid w:val="0"/>
                      <w:color w:val="FF0000"/>
                      <w:sz w:val="20"/>
                      <w:szCs w:val="20"/>
                      <w:lang w:val="it-IT" w:eastAsia="it-IT" w:bidi="it-IT"/>
                    </w:rPr>
                  </w:pPr>
                </w:p>
                <w:p w14:paraId="0C6B34C6" w14:textId="6A0643C0" w:rsidR="009A6AC3" w:rsidRPr="00DB5A09" w:rsidRDefault="009A6AC3" w:rsidP="009A6AC3">
                  <w:pPr>
                    <w:spacing w:line="240" w:lineRule="auto"/>
                    <w:jc w:val="left"/>
                    <w:rPr>
                      <w:rFonts w:eastAsia="Book Antiqua" w:cstheme="minorHAnsi"/>
                      <w:color w:val="auto"/>
                      <w:sz w:val="20"/>
                      <w:lang w:val="it-IT" w:eastAsia="it-IT" w:bidi="it-IT"/>
                    </w:rPr>
                  </w:pPr>
                  <w:r w:rsidRPr="00D469B7">
                    <w:rPr>
                      <w:rFonts w:eastAsia="Book Antiqua" w:cstheme="minorHAnsi"/>
                      <w:b/>
                      <w:snapToGrid w:val="0"/>
                      <w:color w:val="auto"/>
                      <w:sz w:val="20"/>
                      <w:szCs w:val="20"/>
                      <w:lang w:val="it-IT" w:eastAsia="it-IT" w:bidi="it-IT"/>
                    </w:rPr>
                    <w:t>N/R – Non ricorre la fattispecie</w:t>
                  </w:r>
                </w:p>
              </w:tc>
            </w:tr>
            <w:tr w:rsidR="00D82652" w:rsidRPr="00B34C54" w14:paraId="56F59D74" w14:textId="77777777" w:rsidTr="007A055B">
              <w:trPr>
                <w:trHeight w:val="70"/>
              </w:trPr>
              <w:tc>
                <w:tcPr>
                  <w:tcW w:w="5000" w:type="pct"/>
                  <w:gridSpan w:val="2"/>
                  <w:tcBorders>
                    <w:top w:val="single" w:sz="8" w:space="0" w:color="C00000"/>
                  </w:tcBorders>
                  <w:tcMar>
                    <w:top w:w="57" w:type="dxa"/>
                    <w:left w:w="57" w:type="dxa"/>
                    <w:bottom w:w="57" w:type="dxa"/>
                    <w:right w:w="57" w:type="dxa"/>
                  </w:tcMar>
                </w:tcPr>
                <w:p w14:paraId="634B3322" w14:textId="0D621610" w:rsidR="00D82652" w:rsidRPr="009A6AC3" w:rsidRDefault="00D82652" w:rsidP="009A6AC3">
                  <w:pPr>
                    <w:spacing w:line="240" w:lineRule="auto"/>
                    <w:rPr>
                      <w:rFonts w:eastAsia="Book Antiqua" w:cstheme="minorHAnsi"/>
                      <w:color w:val="auto"/>
                      <w:sz w:val="8"/>
                      <w:szCs w:val="8"/>
                      <w:lang w:val="it-IT" w:eastAsia="it-IT" w:bidi="it-IT"/>
                    </w:rPr>
                  </w:pPr>
                  <w:r w:rsidRPr="001361DE">
                    <w:rPr>
                      <w:rFonts w:eastAsia="Book Antiqua" w:cstheme="minorHAnsi"/>
                      <w:color w:val="auto"/>
                      <w:lang w:val="it-IT" w:eastAsia="it-IT" w:bidi="it-IT"/>
                    </w:rPr>
                    <w:br w:type="page"/>
                  </w:r>
                  <w:r w:rsidRPr="001361DE">
                    <w:rPr>
                      <w:rFonts w:eastAsia="Book Antiqua" w:cstheme="minorHAnsi"/>
                      <w:color w:val="auto"/>
                      <w:lang w:val="it-IT" w:eastAsia="it-IT" w:bidi="it-IT"/>
                    </w:rPr>
                    <w:br w:type="page"/>
                  </w:r>
                </w:p>
              </w:tc>
            </w:tr>
            <w:tr w:rsidR="00D82652" w:rsidRPr="00B34C54" w14:paraId="5541A216" w14:textId="77777777" w:rsidTr="00BB7834">
              <w:tblPrEx>
                <w:tblBorders>
                  <w:top w:val="single" w:sz="12" w:space="0" w:color="C00000"/>
                  <w:bottom w:val="single" w:sz="12" w:space="0" w:color="C00000"/>
                </w:tblBorders>
              </w:tblPrEx>
              <w:trPr>
                <w:trHeight w:hRule="exact" w:val="255"/>
              </w:trPr>
              <w:tc>
                <w:tcPr>
                  <w:tcW w:w="2636" w:type="pct"/>
                  <w:vMerge w:val="restart"/>
                  <w:shd w:val="clear" w:color="auto" w:fill="F1F1F1"/>
                  <w:tcMar>
                    <w:top w:w="57" w:type="dxa"/>
                    <w:left w:w="57" w:type="dxa"/>
                    <w:bottom w:w="57" w:type="dxa"/>
                    <w:right w:w="57" w:type="dxa"/>
                  </w:tcMar>
                  <w:vAlign w:val="center"/>
                </w:tcPr>
                <w:p w14:paraId="34B9146E" w14:textId="77777777" w:rsidR="00D82652" w:rsidRPr="001361DE" w:rsidRDefault="00D82652" w:rsidP="00B02EF2">
                  <w:pPr>
                    <w:spacing w:line="240"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CONCLUSIONI PER L</w:t>
                  </w:r>
                  <w:r>
                    <w:rPr>
                      <w:rFonts w:eastAsia="Book Antiqua" w:cstheme="minorHAnsi"/>
                      <w:b/>
                      <w:color w:val="auto"/>
                      <w:sz w:val="20"/>
                      <w:lang w:val="it-IT" w:eastAsia="it-IT" w:bidi="it-IT"/>
                    </w:rPr>
                    <w:t>’</w:t>
                  </w:r>
                  <w:r w:rsidRPr="001361DE">
                    <w:rPr>
                      <w:rFonts w:eastAsia="Book Antiqua" w:cstheme="minorHAnsi"/>
                      <w:b/>
                      <w:color w:val="auto"/>
                      <w:sz w:val="20"/>
                      <w:lang w:val="it-IT" w:eastAsia="it-IT" w:bidi="it-IT"/>
                    </w:rPr>
                    <w:t>AREA:</w:t>
                  </w:r>
                </w:p>
                <w:p w14:paraId="3B5183B2" w14:textId="77777777" w:rsidR="00D82652" w:rsidRPr="0020149D" w:rsidRDefault="00D82652" w:rsidP="00B02EF2">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(considerazioni conclusive a valle della comprensione</w:t>
                  </w:r>
                  <w:r>
                    <w:rPr>
                      <w:rFonts w:eastAsia="Book Antiqua" w:cstheme="minorHAnsi"/>
                      <w:b/>
                      <w:color w:val="auto"/>
                      <w:sz w:val="20"/>
                      <w:lang w:val="it-IT" w:eastAsia="it-IT" w:bidi="it-IT"/>
                    </w:rPr>
                    <w:t xml:space="preserve"> </w:t>
                  </w:r>
                  <w:r w:rsidRPr="0020149D">
                    <w:rPr>
                      <w:rFonts w:eastAsia="Book Antiqua" w:cstheme="minorHAnsi"/>
                      <w:b/>
                      <w:color w:val="auto"/>
                      <w:sz w:val="20"/>
                      <w:lang w:val="it-IT" w:eastAsia="it-IT" w:bidi="it-IT"/>
                    </w:rPr>
                    <w:t>di cui sopra)</w:t>
                  </w:r>
                </w:p>
              </w:tc>
              <w:tc>
                <w:tcPr>
                  <w:tcW w:w="2364" w:type="pct"/>
                  <w:shd w:val="clear" w:color="auto" w:fill="F1F1F1"/>
                  <w:vAlign w:val="center"/>
                </w:tcPr>
                <w:p w14:paraId="4136254C" w14:textId="77777777" w:rsidR="00D82652" w:rsidRPr="0020149D" w:rsidRDefault="00D82652" w:rsidP="00B02EF2">
                  <w:pPr>
                    <w:spacing w:line="240" w:lineRule="auto"/>
                    <w:jc w:val="left"/>
                    <w:rPr>
                      <w:rFonts w:eastAsia="Book Antiqua" w:cstheme="minorHAnsi"/>
                      <w:color w:val="auto"/>
                      <w:sz w:val="16"/>
                      <w:lang w:val="it-IT" w:eastAsia="it-IT" w:bidi="it-IT"/>
                    </w:rPr>
                  </w:pPr>
                </w:p>
              </w:tc>
            </w:tr>
            <w:tr w:rsidR="00D82652" w:rsidRPr="00B34C54" w14:paraId="5D58CA63" w14:textId="77777777" w:rsidTr="00BB7834">
              <w:tblPrEx>
                <w:tblBorders>
                  <w:top w:val="single" w:sz="12" w:space="0" w:color="C00000"/>
                  <w:bottom w:val="single" w:sz="12" w:space="0" w:color="C00000"/>
                </w:tblBorders>
              </w:tblPrEx>
              <w:trPr>
                <w:trHeight w:hRule="exact" w:val="255"/>
              </w:trPr>
              <w:tc>
                <w:tcPr>
                  <w:tcW w:w="2636" w:type="pct"/>
                  <w:vMerge/>
                  <w:shd w:val="clear" w:color="auto" w:fill="F1F1F1"/>
                  <w:tcMar>
                    <w:top w:w="57" w:type="dxa"/>
                    <w:left w:w="57" w:type="dxa"/>
                    <w:bottom w:w="57" w:type="dxa"/>
                    <w:right w:w="57" w:type="dxa"/>
                  </w:tcMar>
                  <w:vAlign w:val="center"/>
                </w:tcPr>
                <w:p w14:paraId="51F3F8CA" w14:textId="77777777" w:rsidR="00D82652" w:rsidRPr="0020149D" w:rsidRDefault="00D82652" w:rsidP="00B02EF2">
                  <w:pPr>
                    <w:spacing w:line="240" w:lineRule="auto"/>
                    <w:rPr>
                      <w:rFonts w:eastAsia="Book Antiqua" w:cstheme="minorHAnsi"/>
                      <w:color w:val="auto"/>
                      <w:sz w:val="2"/>
                      <w:szCs w:val="2"/>
                      <w:lang w:val="it-IT" w:eastAsia="it-IT" w:bidi="it-IT"/>
                    </w:rPr>
                  </w:pPr>
                </w:p>
              </w:tc>
              <w:tc>
                <w:tcPr>
                  <w:tcW w:w="2364" w:type="pct"/>
                  <w:shd w:val="clear" w:color="auto" w:fill="F1F1F1"/>
                  <w:vAlign w:val="center"/>
                </w:tcPr>
                <w:p w14:paraId="179C2C36" w14:textId="77777777" w:rsidR="00D82652" w:rsidRPr="0020149D" w:rsidRDefault="00D82652" w:rsidP="00B02EF2">
                  <w:pPr>
                    <w:spacing w:line="240" w:lineRule="auto"/>
                    <w:jc w:val="left"/>
                    <w:rPr>
                      <w:rFonts w:eastAsia="Book Antiqua" w:cstheme="minorHAnsi"/>
                      <w:color w:val="auto"/>
                      <w:sz w:val="16"/>
                      <w:lang w:val="it-IT" w:eastAsia="it-IT" w:bidi="it-IT"/>
                    </w:rPr>
                  </w:pPr>
                </w:p>
              </w:tc>
            </w:tr>
            <w:tr w:rsidR="00D82652" w:rsidRPr="00B34C54" w14:paraId="4E59A7FD" w14:textId="77777777" w:rsidTr="00BB7834">
              <w:tblPrEx>
                <w:tblBorders>
                  <w:top w:val="single" w:sz="12" w:space="0" w:color="C00000"/>
                  <w:bottom w:val="single" w:sz="12" w:space="0" w:color="C00000"/>
                </w:tblBorders>
              </w:tblPrEx>
              <w:trPr>
                <w:trHeight w:hRule="exact" w:val="255"/>
              </w:trPr>
              <w:tc>
                <w:tcPr>
                  <w:tcW w:w="2636" w:type="pct"/>
                  <w:vMerge/>
                  <w:shd w:val="clear" w:color="auto" w:fill="F1F1F1"/>
                  <w:tcMar>
                    <w:top w:w="57" w:type="dxa"/>
                    <w:left w:w="57" w:type="dxa"/>
                    <w:bottom w:w="57" w:type="dxa"/>
                    <w:right w:w="57" w:type="dxa"/>
                  </w:tcMar>
                  <w:vAlign w:val="center"/>
                </w:tcPr>
                <w:p w14:paraId="32592FB4" w14:textId="77777777" w:rsidR="00D82652" w:rsidRPr="0020149D" w:rsidRDefault="00D82652" w:rsidP="00B02EF2">
                  <w:pPr>
                    <w:spacing w:line="240" w:lineRule="auto"/>
                    <w:rPr>
                      <w:rFonts w:eastAsia="Book Antiqua" w:cstheme="minorHAnsi"/>
                      <w:color w:val="auto"/>
                      <w:sz w:val="2"/>
                      <w:szCs w:val="2"/>
                      <w:lang w:val="it-IT" w:eastAsia="it-IT" w:bidi="it-IT"/>
                    </w:rPr>
                  </w:pPr>
                </w:p>
              </w:tc>
              <w:tc>
                <w:tcPr>
                  <w:tcW w:w="2364" w:type="pct"/>
                  <w:shd w:val="clear" w:color="auto" w:fill="F1F1F1"/>
                  <w:vAlign w:val="center"/>
                </w:tcPr>
                <w:p w14:paraId="2287C9E9" w14:textId="77777777" w:rsidR="00D82652" w:rsidRPr="0020149D" w:rsidRDefault="00D82652" w:rsidP="00B02EF2">
                  <w:pPr>
                    <w:spacing w:line="240" w:lineRule="auto"/>
                    <w:jc w:val="left"/>
                    <w:rPr>
                      <w:rFonts w:eastAsia="Book Antiqua" w:cstheme="minorHAnsi"/>
                      <w:color w:val="auto"/>
                      <w:sz w:val="16"/>
                      <w:lang w:val="it-IT" w:eastAsia="it-IT" w:bidi="it-IT"/>
                    </w:rPr>
                  </w:pPr>
                </w:p>
              </w:tc>
            </w:tr>
            <w:tr w:rsidR="00D82652" w:rsidRPr="00B34C54" w14:paraId="325AA2FE" w14:textId="77777777" w:rsidTr="00BB7834">
              <w:tblPrEx>
                <w:tblBorders>
                  <w:top w:val="single" w:sz="12" w:space="0" w:color="C00000"/>
                  <w:bottom w:val="single" w:sz="12" w:space="0" w:color="C00000"/>
                </w:tblBorders>
              </w:tblPrEx>
              <w:trPr>
                <w:trHeight w:hRule="exact" w:val="255"/>
              </w:trPr>
              <w:tc>
                <w:tcPr>
                  <w:tcW w:w="2636" w:type="pct"/>
                  <w:vMerge w:val="restart"/>
                  <w:shd w:val="clear" w:color="auto" w:fill="F1F1F1"/>
                  <w:tcMar>
                    <w:top w:w="57" w:type="dxa"/>
                    <w:left w:w="57" w:type="dxa"/>
                    <w:bottom w:w="57" w:type="dxa"/>
                    <w:right w:w="57" w:type="dxa"/>
                  </w:tcMar>
                  <w:vAlign w:val="center"/>
                </w:tcPr>
                <w:p w14:paraId="608E8587" w14:textId="77777777" w:rsidR="00D82652" w:rsidRPr="001361DE" w:rsidRDefault="00D82652" w:rsidP="00B02EF2">
                  <w:pPr>
                    <w:spacing w:line="240"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RISPOSTA DI REVISIONE:</w:t>
                  </w:r>
                </w:p>
                <w:p w14:paraId="56A5661B" w14:textId="77777777" w:rsidR="00D82652" w:rsidRPr="001361DE" w:rsidRDefault="00D82652" w:rsidP="00B02EF2">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(procedure di revisione aggiuntive da dettagliare in fase</w:t>
                  </w:r>
                  <w:r>
                    <w:rPr>
                      <w:rFonts w:eastAsia="Book Antiqua" w:cstheme="minorHAnsi"/>
                      <w:b/>
                      <w:color w:val="auto"/>
                      <w:sz w:val="20"/>
                      <w:lang w:val="it-IT" w:eastAsia="it-IT" w:bidi="it-IT"/>
                    </w:rPr>
                    <w:t xml:space="preserve"> </w:t>
                  </w:r>
                  <w:r w:rsidRPr="001361DE">
                    <w:rPr>
                      <w:rFonts w:eastAsia="Book Antiqua" w:cstheme="minorHAnsi"/>
                      <w:b/>
                      <w:color w:val="auto"/>
                      <w:sz w:val="20"/>
                      <w:lang w:val="it-IT" w:eastAsia="it-IT" w:bidi="it-IT"/>
                    </w:rPr>
                    <w:t>di esecuzione della strategia di dettaglio)</w:t>
                  </w:r>
                </w:p>
              </w:tc>
              <w:tc>
                <w:tcPr>
                  <w:tcW w:w="2364" w:type="pct"/>
                  <w:shd w:val="clear" w:color="auto" w:fill="F1F1F1"/>
                  <w:vAlign w:val="center"/>
                </w:tcPr>
                <w:p w14:paraId="224B0063" w14:textId="77777777" w:rsidR="00D82652" w:rsidRPr="001361DE" w:rsidRDefault="00D82652" w:rsidP="00B02EF2">
                  <w:pPr>
                    <w:spacing w:line="240" w:lineRule="auto"/>
                    <w:jc w:val="left"/>
                    <w:rPr>
                      <w:rFonts w:eastAsia="Book Antiqua" w:cstheme="minorHAnsi"/>
                      <w:color w:val="auto"/>
                      <w:sz w:val="16"/>
                      <w:lang w:val="it-IT" w:eastAsia="it-IT" w:bidi="it-IT"/>
                    </w:rPr>
                  </w:pPr>
                </w:p>
              </w:tc>
            </w:tr>
            <w:tr w:rsidR="00D82652" w:rsidRPr="00B34C54" w14:paraId="061C07F4" w14:textId="77777777" w:rsidTr="00BB7834">
              <w:tblPrEx>
                <w:tblBorders>
                  <w:top w:val="single" w:sz="12" w:space="0" w:color="C00000"/>
                  <w:bottom w:val="single" w:sz="12" w:space="0" w:color="C00000"/>
                </w:tblBorders>
              </w:tblPrEx>
              <w:trPr>
                <w:trHeight w:hRule="exact" w:val="255"/>
              </w:trPr>
              <w:tc>
                <w:tcPr>
                  <w:tcW w:w="2636" w:type="pct"/>
                  <w:vMerge/>
                  <w:shd w:val="clear" w:color="auto" w:fill="F1F1F1"/>
                  <w:tcMar>
                    <w:top w:w="57" w:type="dxa"/>
                    <w:left w:w="57" w:type="dxa"/>
                    <w:bottom w:w="57" w:type="dxa"/>
                    <w:right w:w="57" w:type="dxa"/>
                  </w:tcMar>
                  <w:vAlign w:val="center"/>
                </w:tcPr>
                <w:p w14:paraId="5A2BB99F" w14:textId="77777777" w:rsidR="00D82652" w:rsidRPr="001361DE" w:rsidRDefault="00D82652" w:rsidP="00B02EF2">
                  <w:pPr>
                    <w:spacing w:line="240" w:lineRule="auto"/>
                    <w:rPr>
                      <w:rFonts w:eastAsia="Book Antiqua" w:cstheme="minorHAnsi"/>
                      <w:color w:val="auto"/>
                      <w:sz w:val="2"/>
                      <w:szCs w:val="2"/>
                      <w:lang w:val="it-IT" w:eastAsia="it-IT" w:bidi="it-IT"/>
                    </w:rPr>
                  </w:pPr>
                </w:p>
              </w:tc>
              <w:tc>
                <w:tcPr>
                  <w:tcW w:w="2364" w:type="pct"/>
                  <w:shd w:val="clear" w:color="auto" w:fill="F1F1F1"/>
                  <w:vAlign w:val="center"/>
                </w:tcPr>
                <w:p w14:paraId="5A7CF050" w14:textId="77777777" w:rsidR="00D82652" w:rsidRPr="001361DE" w:rsidRDefault="00D82652" w:rsidP="00B02EF2">
                  <w:pPr>
                    <w:spacing w:line="240" w:lineRule="auto"/>
                    <w:jc w:val="left"/>
                    <w:rPr>
                      <w:rFonts w:eastAsia="Book Antiqua" w:cstheme="minorHAnsi"/>
                      <w:color w:val="auto"/>
                      <w:sz w:val="16"/>
                      <w:lang w:val="it-IT" w:eastAsia="it-IT" w:bidi="it-IT"/>
                    </w:rPr>
                  </w:pPr>
                </w:p>
              </w:tc>
            </w:tr>
            <w:tr w:rsidR="00D82652" w:rsidRPr="00B34C54" w14:paraId="0CAF3907" w14:textId="77777777" w:rsidTr="00BB7834">
              <w:tblPrEx>
                <w:tblBorders>
                  <w:top w:val="single" w:sz="12" w:space="0" w:color="C00000"/>
                  <w:bottom w:val="single" w:sz="12" w:space="0" w:color="C00000"/>
                </w:tblBorders>
              </w:tblPrEx>
              <w:trPr>
                <w:trHeight w:hRule="exact" w:val="255"/>
              </w:trPr>
              <w:tc>
                <w:tcPr>
                  <w:tcW w:w="2636" w:type="pct"/>
                  <w:vMerge/>
                  <w:shd w:val="clear" w:color="auto" w:fill="F1F1F1"/>
                  <w:tcMar>
                    <w:top w:w="57" w:type="dxa"/>
                    <w:left w:w="57" w:type="dxa"/>
                    <w:bottom w:w="57" w:type="dxa"/>
                    <w:right w:w="57" w:type="dxa"/>
                  </w:tcMar>
                  <w:vAlign w:val="center"/>
                </w:tcPr>
                <w:p w14:paraId="7C69DBC7" w14:textId="77777777" w:rsidR="00D82652" w:rsidRPr="001361DE" w:rsidRDefault="00D82652" w:rsidP="00B02EF2">
                  <w:pPr>
                    <w:spacing w:line="240" w:lineRule="auto"/>
                    <w:rPr>
                      <w:rFonts w:eastAsia="Book Antiqua" w:cstheme="minorHAnsi"/>
                      <w:color w:val="auto"/>
                      <w:sz w:val="2"/>
                      <w:szCs w:val="2"/>
                      <w:lang w:val="it-IT" w:eastAsia="it-IT" w:bidi="it-IT"/>
                    </w:rPr>
                  </w:pPr>
                </w:p>
              </w:tc>
              <w:tc>
                <w:tcPr>
                  <w:tcW w:w="2364" w:type="pct"/>
                  <w:shd w:val="clear" w:color="auto" w:fill="F1F1F1"/>
                  <w:vAlign w:val="center"/>
                </w:tcPr>
                <w:p w14:paraId="04214DB8" w14:textId="77777777" w:rsidR="00D82652" w:rsidRPr="001361DE" w:rsidRDefault="00D82652" w:rsidP="00B02EF2">
                  <w:pPr>
                    <w:spacing w:line="240" w:lineRule="auto"/>
                    <w:jc w:val="left"/>
                    <w:rPr>
                      <w:rFonts w:eastAsia="Book Antiqua" w:cstheme="minorHAnsi"/>
                      <w:color w:val="auto"/>
                      <w:sz w:val="16"/>
                      <w:lang w:val="it-IT" w:eastAsia="it-IT" w:bidi="it-IT"/>
                    </w:rPr>
                  </w:pPr>
                </w:p>
              </w:tc>
            </w:tr>
            <w:tr w:rsidR="00D82652" w:rsidRPr="00B34C54" w14:paraId="729D372B" w14:textId="77777777" w:rsidTr="00BB7834">
              <w:tblPrEx>
                <w:tblBorders>
                  <w:top w:val="single" w:sz="12" w:space="0" w:color="C00000"/>
                  <w:bottom w:val="single" w:sz="12" w:space="0" w:color="C00000"/>
                </w:tblBorders>
              </w:tblPrEx>
              <w:trPr>
                <w:trHeight w:hRule="exact" w:val="255"/>
              </w:trPr>
              <w:tc>
                <w:tcPr>
                  <w:tcW w:w="2636" w:type="pct"/>
                  <w:vMerge w:val="restart"/>
                  <w:shd w:val="clear" w:color="auto" w:fill="F1F1F1"/>
                  <w:tcMar>
                    <w:top w:w="57" w:type="dxa"/>
                    <w:left w:w="57" w:type="dxa"/>
                    <w:bottom w:w="57" w:type="dxa"/>
                    <w:right w:w="57" w:type="dxa"/>
                  </w:tcMar>
                  <w:vAlign w:val="center"/>
                </w:tcPr>
                <w:p w14:paraId="392B8953" w14:textId="77777777" w:rsidR="00D82652" w:rsidRPr="00B34C54" w:rsidRDefault="00D82652" w:rsidP="00B02EF2">
                  <w:pPr>
                    <w:spacing w:line="240" w:lineRule="exact"/>
                    <w:rPr>
                      <w:rFonts w:eastAsia="Book Antiqua" w:cstheme="minorHAnsi"/>
                      <w:b/>
                      <w:color w:val="auto"/>
                      <w:sz w:val="20"/>
                      <w:lang w:eastAsia="it-IT" w:bidi="it-IT"/>
                    </w:rPr>
                  </w:pPr>
                  <w:r w:rsidRPr="00B34C54">
                    <w:rPr>
                      <w:rFonts w:eastAsia="Book Antiqua" w:cstheme="minorHAnsi"/>
                      <w:b/>
                      <w:color w:val="auto"/>
                      <w:sz w:val="20"/>
                      <w:lang w:eastAsia="it-IT" w:bidi="it-IT"/>
                    </w:rPr>
                    <w:t>RISCHI SULL</w:t>
                  </w:r>
                  <w:r>
                    <w:rPr>
                      <w:rFonts w:eastAsia="Book Antiqua" w:cstheme="minorHAnsi"/>
                      <w:b/>
                      <w:color w:val="auto"/>
                      <w:sz w:val="20"/>
                      <w:lang w:eastAsia="it-IT" w:bidi="it-IT"/>
                    </w:rPr>
                    <w:t>’</w:t>
                  </w:r>
                  <w:r w:rsidRPr="00B34C54">
                    <w:rPr>
                      <w:rFonts w:eastAsia="Book Antiqua" w:cstheme="minorHAnsi"/>
                      <w:b/>
                      <w:color w:val="auto"/>
                      <w:sz w:val="20"/>
                      <w:lang w:eastAsia="it-IT" w:bidi="it-IT"/>
                    </w:rPr>
                    <w:t>AREA:</w:t>
                  </w:r>
                </w:p>
              </w:tc>
              <w:tc>
                <w:tcPr>
                  <w:tcW w:w="2364" w:type="pct"/>
                  <w:shd w:val="clear" w:color="auto" w:fill="F1F1F1"/>
                  <w:vAlign w:val="center"/>
                </w:tcPr>
                <w:p w14:paraId="56400F71" w14:textId="77777777" w:rsidR="00D82652" w:rsidRPr="00B34C54" w:rsidRDefault="00D82652" w:rsidP="00B02EF2">
                  <w:pPr>
                    <w:spacing w:line="240" w:lineRule="auto"/>
                    <w:jc w:val="left"/>
                    <w:rPr>
                      <w:rFonts w:eastAsia="Book Antiqua" w:cstheme="minorHAnsi"/>
                      <w:color w:val="auto"/>
                      <w:sz w:val="16"/>
                      <w:lang w:eastAsia="it-IT" w:bidi="it-IT"/>
                    </w:rPr>
                  </w:pPr>
                </w:p>
              </w:tc>
            </w:tr>
            <w:tr w:rsidR="00D82652" w:rsidRPr="00B34C54" w14:paraId="2730AA27" w14:textId="77777777" w:rsidTr="00BB7834">
              <w:tblPrEx>
                <w:tblBorders>
                  <w:top w:val="single" w:sz="12" w:space="0" w:color="C00000"/>
                  <w:bottom w:val="single" w:sz="12" w:space="0" w:color="C00000"/>
                </w:tblBorders>
              </w:tblPrEx>
              <w:trPr>
                <w:trHeight w:hRule="exact" w:val="255"/>
              </w:trPr>
              <w:tc>
                <w:tcPr>
                  <w:tcW w:w="2636" w:type="pct"/>
                  <w:vMerge/>
                  <w:shd w:val="clear" w:color="auto" w:fill="F1F1F1"/>
                  <w:vAlign w:val="center"/>
                </w:tcPr>
                <w:p w14:paraId="145A53A7" w14:textId="77777777" w:rsidR="00D82652" w:rsidRPr="00B34C54" w:rsidRDefault="00D82652" w:rsidP="00B02EF2">
                  <w:pPr>
                    <w:spacing w:line="240" w:lineRule="auto"/>
                    <w:jc w:val="left"/>
                    <w:rPr>
                      <w:rFonts w:eastAsia="Book Antiqua" w:cstheme="minorHAnsi"/>
                      <w:color w:val="auto"/>
                      <w:sz w:val="2"/>
                      <w:szCs w:val="2"/>
                      <w:lang w:eastAsia="it-IT" w:bidi="it-IT"/>
                    </w:rPr>
                  </w:pPr>
                </w:p>
              </w:tc>
              <w:tc>
                <w:tcPr>
                  <w:tcW w:w="2364" w:type="pct"/>
                  <w:shd w:val="clear" w:color="auto" w:fill="F1F1F1"/>
                  <w:vAlign w:val="center"/>
                </w:tcPr>
                <w:p w14:paraId="6847D7DA" w14:textId="77777777" w:rsidR="00D82652" w:rsidRPr="00B34C54" w:rsidRDefault="00D82652" w:rsidP="00B02EF2">
                  <w:pPr>
                    <w:spacing w:line="240" w:lineRule="auto"/>
                    <w:jc w:val="left"/>
                    <w:rPr>
                      <w:rFonts w:eastAsia="Book Antiqua" w:cstheme="minorHAnsi"/>
                      <w:color w:val="auto"/>
                      <w:sz w:val="16"/>
                      <w:lang w:eastAsia="it-IT" w:bidi="it-IT"/>
                    </w:rPr>
                  </w:pPr>
                </w:p>
              </w:tc>
            </w:tr>
            <w:tr w:rsidR="00D82652" w:rsidRPr="00B34C54" w14:paraId="27D0AF27" w14:textId="77777777" w:rsidTr="00BB7834">
              <w:tblPrEx>
                <w:tblBorders>
                  <w:top w:val="single" w:sz="12" w:space="0" w:color="C00000"/>
                  <w:bottom w:val="single" w:sz="12" w:space="0" w:color="C00000"/>
                </w:tblBorders>
              </w:tblPrEx>
              <w:trPr>
                <w:trHeight w:hRule="exact" w:val="255"/>
              </w:trPr>
              <w:tc>
                <w:tcPr>
                  <w:tcW w:w="2636" w:type="pct"/>
                  <w:vMerge/>
                  <w:shd w:val="clear" w:color="auto" w:fill="F1F1F1"/>
                  <w:vAlign w:val="center"/>
                </w:tcPr>
                <w:p w14:paraId="10FC597C" w14:textId="77777777" w:rsidR="00D82652" w:rsidRPr="00B34C54" w:rsidRDefault="00D82652" w:rsidP="00B02EF2">
                  <w:pPr>
                    <w:spacing w:line="240" w:lineRule="auto"/>
                    <w:jc w:val="left"/>
                    <w:rPr>
                      <w:rFonts w:eastAsia="Book Antiqua" w:cstheme="minorHAnsi"/>
                      <w:color w:val="auto"/>
                      <w:sz w:val="2"/>
                      <w:szCs w:val="2"/>
                      <w:lang w:eastAsia="it-IT" w:bidi="it-IT"/>
                    </w:rPr>
                  </w:pPr>
                </w:p>
              </w:tc>
              <w:tc>
                <w:tcPr>
                  <w:tcW w:w="2364" w:type="pct"/>
                  <w:shd w:val="clear" w:color="auto" w:fill="F1F1F1"/>
                  <w:vAlign w:val="center"/>
                </w:tcPr>
                <w:p w14:paraId="3C01B02E" w14:textId="77777777" w:rsidR="00D82652" w:rsidRPr="00B34C54" w:rsidRDefault="00D82652" w:rsidP="00B02EF2">
                  <w:pPr>
                    <w:spacing w:line="240" w:lineRule="auto"/>
                    <w:jc w:val="left"/>
                    <w:rPr>
                      <w:rFonts w:eastAsia="Book Antiqua" w:cstheme="minorHAnsi"/>
                      <w:color w:val="auto"/>
                      <w:sz w:val="16"/>
                      <w:lang w:eastAsia="it-IT" w:bidi="it-IT"/>
                    </w:rPr>
                  </w:pPr>
                </w:p>
              </w:tc>
            </w:tr>
          </w:tbl>
          <w:p w14:paraId="2DC530CB" w14:textId="77777777" w:rsidR="00D82652" w:rsidRPr="00B34C54" w:rsidRDefault="00D82652" w:rsidP="00B02EF2">
            <w:pPr>
              <w:spacing w:line="240" w:lineRule="auto"/>
              <w:jc w:val="left"/>
              <w:rPr>
                <w:rFonts w:eastAsia="Book Antiqua" w:cstheme="minorHAnsi"/>
                <w:color w:val="auto"/>
                <w:sz w:val="18"/>
                <w:lang w:eastAsia="it-IT" w:bidi="it-IT"/>
              </w:rPr>
            </w:pPr>
          </w:p>
        </w:tc>
      </w:tr>
    </w:tbl>
    <w:p w14:paraId="3C4E2E81" w14:textId="77777777" w:rsidR="00D82652" w:rsidRDefault="00D82652" w:rsidP="00B5424D">
      <w:pPr>
        <w:spacing w:before="120" w:after="120" w:line="300" w:lineRule="auto"/>
        <w:rPr>
          <w:rFonts w:cstheme="minorHAnsi"/>
          <w:szCs w:val="22"/>
        </w:rPr>
      </w:pPr>
      <w:r>
        <w:rPr>
          <w:rFonts w:cstheme="minorHAnsi"/>
          <w:szCs w:val="22"/>
        </w:rPr>
        <w:br w:type="page"/>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75"/>
        <w:gridCol w:w="2033"/>
        <w:gridCol w:w="2262"/>
      </w:tblGrid>
      <w:tr w:rsidR="00D82652" w:rsidRPr="00B34C54" w14:paraId="7960572E" w14:textId="77777777" w:rsidTr="00B02EF2">
        <w:trPr>
          <w:trHeight w:val="328"/>
        </w:trPr>
        <w:tc>
          <w:tcPr>
            <w:tcW w:w="5000" w:type="pct"/>
            <w:gridSpan w:val="3"/>
            <w:tcBorders>
              <w:top w:val="single" w:sz="4" w:space="0" w:color="C00000"/>
              <w:left w:val="nil"/>
              <w:bottom w:val="single" w:sz="8" w:space="0" w:color="FFFFFF" w:themeColor="background1"/>
              <w:right w:val="nil"/>
            </w:tcBorders>
            <w:shd w:val="clear" w:color="auto" w:fill="C00000"/>
            <w:tcMar>
              <w:top w:w="57" w:type="dxa"/>
              <w:left w:w="57" w:type="dxa"/>
              <w:bottom w:w="57" w:type="dxa"/>
              <w:right w:w="57" w:type="dxa"/>
            </w:tcMar>
          </w:tcPr>
          <w:p w14:paraId="05F573F5" w14:textId="77777777" w:rsidR="00D82652" w:rsidRPr="001361DE" w:rsidRDefault="00D82652" w:rsidP="00B02EF2">
            <w:pPr>
              <w:spacing w:line="240" w:lineRule="auto"/>
              <w:jc w:val="center"/>
              <w:rPr>
                <w:rFonts w:eastAsia="Book Antiqua" w:cstheme="minorHAnsi"/>
                <w:b/>
                <w:color w:val="FFFFFF" w:themeColor="background1"/>
                <w:sz w:val="24"/>
                <w:szCs w:val="24"/>
                <w:lang w:val="it-IT" w:eastAsia="it-IT" w:bidi="it-IT"/>
              </w:rPr>
            </w:pPr>
            <w:r w:rsidRPr="001361DE">
              <w:rPr>
                <w:rFonts w:eastAsia="Book Antiqua" w:cstheme="minorHAnsi"/>
                <w:b/>
                <w:color w:val="FFFFFF" w:themeColor="background1"/>
                <w:sz w:val="24"/>
                <w:szCs w:val="24"/>
                <w:lang w:val="it-IT" w:eastAsia="it-IT" w:bidi="it-IT"/>
              </w:rPr>
              <w:lastRenderedPageBreak/>
              <w:t>AFFIDAMENTO CON PROCEDURA NEGOZIATA SENZA BANDO PER LAVORI</w:t>
            </w:r>
          </w:p>
          <w:p w14:paraId="346E3467" w14:textId="77777777" w:rsidR="00D82652" w:rsidRPr="001361DE" w:rsidRDefault="00D82652" w:rsidP="00B02EF2">
            <w:pPr>
              <w:spacing w:line="240" w:lineRule="auto"/>
              <w:jc w:val="center"/>
              <w:rPr>
                <w:rFonts w:eastAsia="Book Antiqua" w:cstheme="minorHAnsi"/>
                <w:b/>
                <w:color w:val="FFFFFF" w:themeColor="background1"/>
                <w:lang w:val="it-IT" w:eastAsia="it-IT" w:bidi="it-IT"/>
              </w:rPr>
            </w:pPr>
            <w:r w:rsidRPr="001361DE">
              <w:rPr>
                <w:rFonts w:eastAsia="Book Antiqua" w:cstheme="minorHAnsi"/>
                <w:b/>
                <w:color w:val="FFFFFF" w:themeColor="background1"/>
                <w:lang w:val="it-IT" w:eastAsia="it-IT" w:bidi="it-IT"/>
              </w:rPr>
              <w:t>di importo pari o superiore a 1 milione euro e fino alle soglie di cui all</w:t>
            </w:r>
            <w:r>
              <w:rPr>
                <w:rFonts w:eastAsia="Book Antiqua" w:cstheme="minorHAnsi"/>
                <w:b/>
                <w:color w:val="FFFFFF" w:themeColor="background1"/>
                <w:lang w:val="it-IT" w:eastAsia="it-IT" w:bidi="it-IT"/>
              </w:rPr>
              <w:t>’</w:t>
            </w:r>
            <w:r w:rsidRPr="001361DE">
              <w:rPr>
                <w:rFonts w:eastAsia="Book Antiqua" w:cstheme="minorHAnsi"/>
                <w:b/>
                <w:color w:val="FFFFFF" w:themeColor="background1"/>
                <w:lang w:val="it-IT" w:eastAsia="it-IT" w:bidi="it-IT"/>
              </w:rPr>
              <w:t xml:space="preserve">art. 14 </w:t>
            </w:r>
          </w:p>
          <w:p w14:paraId="02DD2851" w14:textId="77777777" w:rsidR="00D82652" w:rsidRPr="0020149D" w:rsidRDefault="00D82652" w:rsidP="00B02EF2">
            <w:pPr>
              <w:spacing w:line="240" w:lineRule="auto"/>
              <w:jc w:val="center"/>
              <w:rPr>
                <w:rFonts w:eastAsia="Book Antiqua" w:cstheme="minorHAnsi"/>
                <w:b/>
                <w:color w:val="FFFFFF" w:themeColor="background1"/>
                <w:lang w:eastAsia="it-IT" w:bidi="it-IT"/>
              </w:rPr>
            </w:pPr>
            <w:r w:rsidRPr="00B34C54">
              <w:rPr>
                <w:rFonts w:eastAsia="Book Antiqua" w:cstheme="minorHAnsi"/>
                <w:b/>
                <w:color w:val="FFFFFF" w:themeColor="background1"/>
                <w:lang w:eastAsia="it-IT" w:bidi="it-IT"/>
              </w:rPr>
              <w:t xml:space="preserve">(art. 50 comma 1 lett. d)) </w:t>
            </w:r>
          </w:p>
        </w:tc>
      </w:tr>
      <w:tr w:rsidR="00D82652" w:rsidRPr="00B34C54" w14:paraId="6AED21A2" w14:textId="77777777" w:rsidTr="00B02EF2">
        <w:trPr>
          <w:trHeight w:val="1019"/>
        </w:trPr>
        <w:tc>
          <w:tcPr>
            <w:tcW w:w="2632" w:type="pct"/>
            <w:tcBorders>
              <w:top w:val="single" w:sz="8" w:space="0" w:color="FFFFFF" w:themeColor="background1"/>
              <w:left w:val="nil"/>
              <w:bottom w:val="single" w:sz="4" w:space="0" w:color="C00000"/>
              <w:right w:val="single" w:sz="8" w:space="0" w:color="FFFFFF" w:themeColor="background1"/>
            </w:tcBorders>
            <w:shd w:val="clear" w:color="auto" w:fill="C00000"/>
            <w:tcMar>
              <w:top w:w="57" w:type="dxa"/>
              <w:left w:w="57" w:type="dxa"/>
              <w:bottom w:w="57" w:type="dxa"/>
              <w:right w:w="57" w:type="dxa"/>
            </w:tcMar>
          </w:tcPr>
          <w:p w14:paraId="7FFD82E9" w14:textId="77777777" w:rsidR="00D82652" w:rsidRPr="001361DE" w:rsidRDefault="00D82652" w:rsidP="00B02EF2">
            <w:pPr>
              <w:spacing w:line="240" w:lineRule="auto"/>
              <w:ind w:right="115"/>
              <w:jc w:val="center"/>
              <w:rPr>
                <w:rFonts w:eastAsia="Book Antiqua" w:cstheme="minorHAnsi"/>
                <w:color w:val="FFFFFF"/>
                <w:sz w:val="20"/>
                <w:szCs w:val="20"/>
                <w:lang w:val="it-IT" w:eastAsia="it-IT" w:bidi="it-IT"/>
              </w:rPr>
            </w:pPr>
            <w:r w:rsidRPr="001361DE">
              <w:rPr>
                <w:rFonts w:eastAsia="Book Antiqua" w:cstheme="minorHAnsi"/>
                <w:color w:val="FFFFFF"/>
                <w:sz w:val="20"/>
                <w:szCs w:val="20"/>
                <w:lang w:val="it-IT" w:eastAsia="it-IT" w:bidi="it-IT"/>
              </w:rPr>
              <w:t>Affidamenti lavori con procedura negoziata previa consultazione di almeno 10 operatori economici (di importo pari o superiore a 1 milione di euro)</w:t>
            </w:r>
          </w:p>
          <w:p w14:paraId="3B941783" w14:textId="77777777" w:rsidR="00D82652" w:rsidRPr="001361DE" w:rsidRDefault="00D82652" w:rsidP="00B02EF2">
            <w:pPr>
              <w:spacing w:line="240" w:lineRule="auto"/>
              <w:ind w:right="110"/>
              <w:jc w:val="center"/>
              <w:rPr>
                <w:rFonts w:eastAsia="Book Antiqua" w:cstheme="minorHAnsi"/>
                <w:b/>
                <w:color w:val="FFFFFF"/>
                <w:sz w:val="20"/>
                <w:szCs w:val="20"/>
                <w:lang w:val="it-IT" w:eastAsia="it-IT" w:bidi="it-IT"/>
              </w:rPr>
            </w:pPr>
            <w:r w:rsidRPr="001361DE">
              <w:rPr>
                <w:rFonts w:eastAsia="Book Antiqua" w:cstheme="minorHAnsi"/>
                <w:color w:val="FFFFFF"/>
                <w:sz w:val="20"/>
                <w:szCs w:val="20"/>
                <w:lang w:val="it-IT" w:eastAsia="it-IT" w:bidi="it-IT"/>
              </w:rPr>
              <w:t>individuati in base a indagine di mercato o tramite elenchi di operatori economici</w:t>
            </w:r>
          </w:p>
        </w:tc>
        <w:tc>
          <w:tcPr>
            <w:tcW w:w="1121" w:type="pct"/>
            <w:tcBorders>
              <w:top w:val="single" w:sz="8" w:space="0" w:color="FFFFFF" w:themeColor="background1"/>
              <w:left w:val="single" w:sz="8" w:space="0" w:color="FFFFFF" w:themeColor="background1"/>
              <w:bottom w:val="single" w:sz="4" w:space="0" w:color="C00000"/>
              <w:right w:val="single" w:sz="8" w:space="0" w:color="FFFFFF" w:themeColor="background1"/>
            </w:tcBorders>
            <w:shd w:val="clear" w:color="auto" w:fill="C00000"/>
            <w:tcMar>
              <w:top w:w="57" w:type="dxa"/>
              <w:left w:w="57" w:type="dxa"/>
              <w:bottom w:w="57" w:type="dxa"/>
              <w:right w:w="57" w:type="dxa"/>
            </w:tcMar>
            <w:vAlign w:val="center"/>
          </w:tcPr>
          <w:p w14:paraId="3B56C199" w14:textId="77777777" w:rsidR="00D82652" w:rsidRPr="00B34C54" w:rsidRDefault="00D82652" w:rsidP="00B02EF2">
            <w:pPr>
              <w:spacing w:line="240" w:lineRule="auto"/>
              <w:jc w:val="center"/>
              <w:rPr>
                <w:rFonts w:eastAsia="Book Antiqua" w:cstheme="minorHAnsi"/>
                <w:b/>
                <w:color w:val="FFFFFF"/>
                <w:sz w:val="20"/>
                <w:szCs w:val="20"/>
                <w:lang w:eastAsia="it-IT" w:bidi="it-IT"/>
              </w:rPr>
            </w:pPr>
            <w:r w:rsidRPr="00B34C54">
              <w:rPr>
                <w:rFonts w:eastAsia="Book Antiqua" w:cstheme="minorHAnsi"/>
                <w:b/>
                <w:color w:val="FFFFFF"/>
                <w:sz w:val="20"/>
                <w:szCs w:val="20"/>
                <w:lang w:eastAsia="it-IT" w:bidi="it-IT"/>
              </w:rPr>
              <w:t>Corrispondenza nella documentazione</w:t>
            </w:r>
          </w:p>
        </w:tc>
        <w:tc>
          <w:tcPr>
            <w:tcW w:w="1247" w:type="pct"/>
            <w:tcBorders>
              <w:top w:val="single" w:sz="8" w:space="0" w:color="FFFFFF" w:themeColor="background1"/>
              <w:left w:val="single" w:sz="8" w:space="0" w:color="FFFFFF" w:themeColor="background1"/>
              <w:bottom w:val="single" w:sz="4" w:space="0" w:color="C00000"/>
              <w:right w:val="nil"/>
            </w:tcBorders>
            <w:shd w:val="clear" w:color="auto" w:fill="C00000"/>
            <w:tcMar>
              <w:top w:w="57" w:type="dxa"/>
              <w:left w:w="57" w:type="dxa"/>
              <w:bottom w:w="57" w:type="dxa"/>
              <w:right w:w="57" w:type="dxa"/>
            </w:tcMar>
            <w:vAlign w:val="center"/>
          </w:tcPr>
          <w:p w14:paraId="0A4DEF97" w14:textId="77777777" w:rsidR="00D82652" w:rsidRPr="00B34C54" w:rsidRDefault="00D82652" w:rsidP="00B02EF2">
            <w:pPr>
              <w:spacing w:line="240" w:lineRule="auto"/>
              <w:jc w:val="center"/>
              <w:rPr>
                <w:rFonts w:eastAsia="Book Antiqua" w:cstheme="minorHAnsi"/>
                <w:b/>
                <w:color w:val="FFFFFF" w:themeColor="background1"/>
                <w:sz w:val="20"/>
                <w:szCs w:val="20"/>
                <w:lang w:eastAsia="it-IT" w:bidi="it-IT"/>
              </w:rPr>
            </w:pPr>
            <w:r w:rsidRPr="00B34C54">
              <w:rPr>
                <w:rFonts w:eastAsia="Book Antiqua" w:cstheme="minorHAnsi"/>
                <w:b/>
                <w:color w:val="FFFFFF"/>
                <w:sz w:val="20"/>
                <w:szCs w:val="20"/>
                <w:lang w:eastAsia="it-IT" w:bidi="it-IT"/>
              </w:rPr>
              <w:t>Corrispondenza in contabilità</w:t>
            </w:r>
          </w:p>
        </w:tc>
      </w:tr>
      <w:tr w:rsidR="00D82652" w:rsidRPr="00B34C54" w14:paraId="48B181D4" w14:textId="77777777" w:rsidTr="00B02EF2">
        <w:trPr>
          <w:trHeight w:val="687"/>
        </w:trPr>
        <w:tc>
          <w:tcPr>
            <w:tcW w:w="2632" w:type="pct"/>
            <w:tcBorders>
              <w:top w:val="single" w:sz="4" w:space="0" w:color="C00000"/>
              <w:left w:val="nil"/>
              <w:bottom w:val="single" w:sz="4" w:space="0" w:color="C00000"/>
              <w:right w:val="single" w:sz="4" w:space="0" w:color="C00000"/>
            </w:tcBorders>
            <w:shd w:val="clear" w:color="auto" w:fill="D7D7D7"/>
            <w:vAlign w:val="center"/>
          </w:tcPr>
          <w:p w14:paraId="26304362" w14:textId="77777777" w:rsidR="00D82652" w:rsidRPr="00B34C54" w:rsidRDefault="00D82652" w:rsidP="00B02EF2">
            <w:pPr>
              <w:tabs>
                <w:tab w:val="left" w:pos="6125"/>
              </w:tabs>
              <w:spacing w:line="240" w:lineRule="auto"/>
              <w:jc w:val="left"/>
              <w:rPr>
                <w:rFonts w:eastAsia="Book Antiqua" w:cstheme="minorHAnsi"/>
                <w:b/>
                <w:color w:val="auto"/>
                <w:sz w:val="20"/>
                <w:szCs w:val="20"/>
                <w:lang w:eastAsia="it-IT" w:bidi="it-IT"/>
              </w:rPr>
            </w:pPr>
            <w:r w:rsidRPr="00B34C54">
              <w:rPr>
                <w:rFonts w:eastAsia="Book Antiqua" w:cstheme="minorHAnsi"/>
                <w:b/>
                <w:color w:val="auto"/>
                <w:sz w:val="20"/>
                <w:szCs w:val="20"/>
                <w:lang w:eastAsia="it-IT" w:bidi="it-IT"/>
              </w:rPr>
              <w:t>Contratto</w:t>
            </w:r>
            <w:r w:rsidRPr="00B34C54">
              <w:rPr>
                <w:rFonts w:eastAsia="Book Antiqua" w:cstheme="minorHAnsi"/>
                <w:b/>
                <w:color w:val="auto"/>
                <w:spacing w:val="-5"/>
                <w:sz w:val="20"/>
                <w:szCs w:val="20"/>
                <w:lang w:eastAsia="it-IT" w:bidi="it-IT"/>
              </w:rPr>
              <w:t>:</w:t>
            </w:r>
            <w:r w:rsidRPr="00B34C54">
              <w:rPr>
                <w:rFonts w:eastAsia="Book Antiqua" w:cstheme="minorHAnsi"/>
                <w:b/>
                <w:color w:val="auto"/>
                <w:sz w:val="20"/>
                <w:szCs w:val="20"/>
                <w:u w:val="single"/>
                <w:lang w:eastAsia="it-IT" w:bidi="it-IT"/>
              </w:rPr>
              <w:t xml:space="preserve"> </w:t>
            </w:r>
            <w:r w:rsidRPr="00B34C54">
              <w:rPr>
                <w:rFonts w:eastAsia="Book Antiqua" w:cstheme="minorHAnsi"/>
                <w:b/>
                <w:color w:val="auto"/>
                <w:sz w:val="20"/>
                <w:szCs w:val="20"/>
                <w:u w:val="single"/>
                <w:lang w:eastAsia="it-IT" w:bidi="it-IT"/>
              </w:rPr>
              <w:tab/>
            </w:r>
          </w:p>
        </w:tc>
        <w:tc>
          <w:tcPr>
            <w:tcW w:w="1121" w:type="pct"/>
            <w:tcBorders>
              <w:top w:val="single" w:sz="4" w:space="0" w:color="C00000"/>
              <w:left w:val="single" w:sz="4" w:space="0" w:color="C00000"/>
              <w:bottom w:val="single" w:sz="4" w:space="0" w:color="C00000"/>
              <w:right w:val="single" w:sz="4" w:space="0" w:color="C00000"/>
            </w:tcBorders>
            <w:shd w:val="clear" w:color="auto" w:fill="D9D9D9"/>
          </w:tcPr>
          <w:p w14:paraId="2495C013"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1247" w:type="pct"/>
            <w:tcBorders>
              <w:top w:val="single" w:sz="4" w:space="0" w:color="C00000"/>
              <w:left w:val="single" w:sz="4" w:space="0" w:color="C00000"/>
              <w:bottom w:val="single" w:sz="4" w:space="0" w:color="C00000"/>
              <w:right w:val="nil"/>
            </w:tcBorders>
            <w:shd w:val="clear" w:color="auto" w:fill="D9D9D9"/>
          </w:tcPr>
          <w:p w14:paraId="1FF65898"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788280B4" w14:textId="77777777" w:rsidTr="00F25346">
        <w:tc>
          <w:tcPr>
            <w:tcW w:w="2632" w:type="pct"/>
            <w:tcBorders>
              <w:top w:val="single" w:sz="4" w:space="0" w:color="C00000"/>
              <w:left w:val="nil"/>
              <w:bottom w:val="single" w:sz="4" w:space="0" w:color="C00000"/>
              <w:right w:val="single" w:sz="4" w:space="0" w:color="C00000"/>
            </w:tcBorders>
            <w:shd w:val="clear" w:color="auto" w:fill="D7D7D7"/>
            <w:tcMar>
              <w:left w:w="57" w:type="dxa"/>
              <w:right w:w="57" w:type="dxa"/>
            </w:tcMar>
            <w:vAlign w:val="center"/>
          </w:tcPr>
          <w:p w14:paraId="5CCE8E36" w14:textId="77777777" w:rsidR="00D82652" w:rsidRPr="001361DE" w:rsidRDefault="00D82652" w:rsidP="00F25346">
            <w:pPr>
              <w:spacing w:line="240" w:lineRule="auto"/>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del contenuto della determinazione a contrarre adottata dal responsabile del procedimento (art. 192 Tuel):</w:t>
            </w:r>
          </w:p>
        </w:tc>
        <w:tc>
          <w:tcPr>
            <w:tcW w:w="1121" w:type="pct"/>
            <w:tcBorders>
              <w:top w:val="single" w:sz="4" w:space="0" w:color="C00000"/>
              <w:left w:val="single" w:sz="4" w:space="0" w:color="C00000"/>
              <w:bottom w:val="single" w:sz="4" w:space="0" w:color="C00000"/>
              <w:right w:val="single" w:sz="4" w:space="0" w:color="C00000"/>
            </w:tcBorders>
            <w:vAlign w:val="center"/>
          </w:tcPr>
          <w:p w14:paraId="7B32928B"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c>
          <w:tcPr>
            <w:tcW w:w="1247" w:type="pct"/>
            <w:tcBorders>
              <w:top w:val="single" w:sz="4" w:space="0" w:color="C00000"/>
              <w:left w:val="single" w:sz="4" w:space="0" w:color="C00000"/>
              <w:bottom w:val="single" w:sz="4" w:space="0" w:color="C00000"/>
              <w:right w:val="nil"/>
            </w:tcBorders>
            <w:vAlign w:val="center"/>
          </w:tcPr>
          <w:p w14:paraId="5E2CD209"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r>
      <w:tr w:rsidR="00D82652" w:rsidRPr="00B34C54" w14:paraId="6F67EC0C" w14:textId="77777777" w:rsidTr="00F25346">
        <w:trPr>
          <w:trHeight w:hRule="exact" w:val="340"/>
        </w:trPr>
        <w:tc>
          <w:tcPr>
            <w:tcW w:w="2632" w:type="pct"/>
            <w:tcBorders>
              <w:top w:val="single" w:sz="4" w:space="0" w:color="C00000"/>
              <w:left w:val="nil"/>
              <w:bottom w:val="single" w:sz="4" w:space="0" w:color="C00000"/>
              <w:right w:val="single" w:sz="4" w:space="0" w:color="C00000"/>
            </w:tcBorders>
            <w:tcMar>
              <w:left w:w="57" w:type="dxa"/>
              <w:right w:w="57" w:type="dxa"/>
            </w:tcMar>
            <w:vAlign w:val="center"/>
          </w:tcPr>
          <w:p w14:paraId="419066A3"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1. la finalità di pubblico interesse</w:t>
            </w:r>
          </w:p>
        </w:tc>
        <w:tc>
          <w:tcPr>
            <w:tcW w:w="1121" w:type="pct"/>
            <w:tcBorders>
              <w:top w:val="single" w:sz="4" w:space="0" w:color="C00000"/>
              <w:left w:val="single" w:sz="4" w:space="0" w:color="C00000"/>
              <w:bottom w:val="single" w:sz="4" w:space="0" w:color="C00000"/>
              <w:right w:val="single" w:sz="4" w:space="0" w:color="C00000"/>
            </w:tcBorders>
            <w:vAlign w:val="center"/>
          </w:tcPr>
          <w:p w14:paraId="5BBE4EC2" w14:textId="77777777" w:rsidR="00D82652" w:rsidRPr="00B34C54" w:rsidRDefault="00D82652"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tcBorders>
              <w:top w:val="single" w:sz="4" w:space="0" w:color="C00000"/>
              <w:left w:val="single" w:sz="4" w:space="0" w:color="C00000"/>
              <w:bottom w:val="single" w:sz="4" w:space="0" w:color="C00000"/>
              <w:right w:val="nil"/>
            </w:tcBorders>
            <w:vAlign w:val="center"/>
          </w:tcPr>
          <w:p w14:paraId="2EE0569F"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3BFBB51A" w14:textId="77777777" w:rsidTr="00F25346">
        <w:tc>
          <w:tcPr>
            <w:tcW w:w="2632" w:type="pct"/>
            <w:tcBorders>
              <w:top w:val="single" w:sz="4" w:space="0" w:color="C00000"/>
              <w:left w:val="nil"/>
              <w:bottom w:val="single" w:sz="4" w:space="0" w:color="C00000"/>
              <w:right w:val="single" w:sz="4" w:space="0" w:color="C00000"/>
            </w:tcBorders>
            <w:tcMar>
              <w:left w:w="57" w:type="dxa"/>
              <w:right w:w="57" w:type="dxa"/>
            </w:tcMar>
            <w:vAlign w:val="center"/>
          </w:tcPr>
          <w:p w14:paraId="00D783D8"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2. 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oggetto del contratto, la forma e le clausole ritenute essenziali</w:t>
            </w:r>
          </w:p>
        </w:tc>
        <w:tc>
          <w:tcPr>
            <w:tcW w:w="1121" w:type="pct"/>
            <w:tcBorders>
              <w:top w:val="single" w:sz="4" w:space="0" w:color="C00000"/>
              <w:left w:val="single" w:sz="4" w:space="0" w:color="C00000"/>
              <w:bottom w:val="single" w:sz="4" w:space="0" w:color="C00000"/>
              <w:right w:val="single" w:sz="4" w:space="0" w:color="C00000"/>
            </w:tcBorders>
            <w:vAlign w:val="center"/>
          </w:tcPr>
          <w:p w14:paraId="66E9B621" w14:textId="77777777" w:rsidR="00D82652" w:rsidRPr="00B34C54" w:rsidRDefault="00D82652"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tcBorders>
              <w:top w:val="single" w:sz="4" w:space="0" w:color="C00000"/>
              <w:left w:val="single" w:sz="4" w:space="0" w:color="C00000"/>
              <w:bottom w:val="single" w:sz="4" w:space="0" w:color="C00000"/>
              <w:right w:val="nil"/>
            </w:tcBorders>
            <w:vAlign w:val="center"/>
          </w:tcPr>
          <w:p w14:paraId="2EFD06D4"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4407FA85" w14:textId="77777777" w:rsidTr="00F25346">
        <w:tc>
          <w:tcPr>
            <w:tcW w:w="2632" w:type="pct"/>
            <w:tcBorders>
              <w:top w:val="single" w:sz="4" w:space="0" w:color="C00000"/>
              <w:left w:val="nil"/>
              <w:bottom w:val="single" w:sz="4" w:space="0" w:color="C00000"/>
              <w:right w:val="single" w:sz="4" w:space="0" w:color="C00000"/>
            </w:tcBorders>
            <w:tcMar>
              <w:left w:w="57" w:type="dxa"/>
              <w:right w:w="57" w:type="dxa"/>
            </w:tcMar>
            <w:vAlign w:val="center"/>
          </w:tcPr>
          <w:p w14:paraId="425F883A"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3. le modalità di scelta del contraente ammesse dalle disposizioni vigenti in materia di contratti delle pubbliche amministrazioni e le ragioni sottostanti</w:t>
            </w:r>
          </w:p>
        </w:tc>
        <w:tc>
          <w:tcPr>
            <w:tcW w:w="1121" w:type="pct"/>
            <w:tcBorders>
              <w:top w:val="single" w:sz="4" w:space="0" w:color="C00000"/>
              <w:left w:val="single" w:sz="4" w:space="0" w:color="C00000"/>
              <w:bottom w:val="single" w:sz="4" w:space="0" w:color="C00000"/>
              <w:right w:val="single" w:sz="4" w:space="0" w:color="C00000"/>
            </w:tcBorders>
            <w:vAlign w:val="center"/>
          </w:tcPr>
          <w:p w14:paraId="65F9F47B" w14:textId="77777777" w:rsidR="00D82652" w:rsidRPr="00B34C54" w:rsidRDefault="00D82652"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tcBorders>
              <w:top w:val="single" w:sz="4" w:space="0" w:color="C00000"/>
              <w:left w:val="single" w:sz="4" w:space="0" w:color="C00000"/>
              <w:bottom w:val="single" w:sz="4" w:space="0" w:color="C00000"/>
              <w:right w:val="nil"/>
            </w:tcBorders>
            <w:vAlign w:val="center"/>
          </w:tcPr>
          <w:p w14:paraId="4125039A"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2E59DFBF" w14:textId="77777777" w:rsidTr="00F25346">
        <w:tc>
          <w:tcPr>
            <w:tcW w:w="2632" w:type="pct"/>
            <w:tcBorders>
              <w:top w:val="single" w:sz="4" w:space="0" w:color="C00000"/>
              <w:left w:val="nil"/>
              <w:bottom w:val="single" w:sz="4" w:space="0" w:color="C00000"/>
              <w:right w:val="single" w:sz="4" w:space="0" w:color="C00000"/>
            </w:tcBorders>
            <w:shd w:val="clear" w:color="auto" w:fill="D7D7D7"/>
            <w:tcMar>
              <w:left w:w="57" w:type="dxa"/>
              <w:right w:w="57" w:type="dxa"/>
            </w:tcMar>
            <w:vAlign w:val="center"/>
          </w:tcPr>
          <w:p w14:paraId="0122966A" w14:textId="77777777" w:rsidR="00D82652" w:rsidRPr="001361DE" w:rsidRDefault="00D82652" w:rsidP="00F25346">
            <w:pPr>
              <w:spacing w:line="240" w:lineRule="auto"/>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della procedura di assegnazione del servizio o fornitura</w:t>
            </w:r>
          </w:p>
        </w:tc>
        <w:tc>
          <w:tcPr>
            <w:tcW w:w="1121" w:type="pct"/>
            <w:tcBorders>
              <w:top w:val="single" w:sz="4" w:space="0" w:color="C00000"/>
              <w:left w:val="single" w:sz="4" w:space="0" w:color="C00000"/>
              <w:bottom w:val="single" w:sz="4" w:space="0" w:color="C00000"/>
              <w:right w:val="single" w:sz="4" w:space="0" w:color="C00000"/>
            </w:tcBorders>
            <w:vAlign w:val="center"/>
          </w:tcPr>
          <w:p w14:paraId="26F108AC"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c>
          <w:tcPr>
            <w:tcW w:w="1247" w:type="pct"/>
            <w:tcBorders>
              <w:top w:val="single" w:sz="4" w:space="0" w:color="C00000"/>
              <w:left w:val="single" w:sz="4" w:space="0" w:color="C00000"/>
              <w:bottom w:val="single" w:sz="4" w:space="0" w:color="C00000"/>
              <w:right w:val="nil"/>
            </w:tcBorders>
            <w:vAlign w:val="center"/>
          </w:tcPr>
          <w:p w14:paraId="07E66FC0"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r>
      <w:tr w:rsidR="00D82652" w:rsidRPr="00B34C54" w14:paraId="6BB917BC"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48E96D0D"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1. metodo utilizzato per la scelta del contraente</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3E0978EE"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c>
          <w:tcPr>
            <w:tcW w:w="1247" w:type="pct"/>
            <w:vMerge w:val="restart"/>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0C712585"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r>
      <w:tr w:rsidR="00D82652" w:rsidRPr="00B34C54" w14:paraId="0553D9F0"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36D07EE2"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 indagine di mercato</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77A07A0B" w14:textId="77777777" w:rsidR="00D82652" w:rsidRPr="00B34C54" w:rsidRDefault="00D82652" w:rsidP="00B02EF2">
            <w:pPr>
              <w:tabs>
                <w:tab w:val="left" w:pos="791"/>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vMerge/>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6276DEF2"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4815AB5C"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7CDC6E80"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 elenchi di operatori economici</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2F882C0C" w14:textId="77777777" w:rsidR="00D82652" w:rsidRPr="00B34C54" w:rsidRDefault="00D82652" w:rsidP="00B02EF2">
            <w:pPr>
              <w:tabs>
                <w:tab w:val="left" w:pos="791"/>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vMerge/>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160E9277"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55CCC6DE"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025BB0E2"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2. rispetto del criterio di rotazione degli inviti</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129D7405" w14:textId="77777777" w:rsidR="00D82652" w:rsidRPr="00B34C54" w:rsidRDefault="00D82652" w:rsidP="00B02EF2">
            <w:pPr>
              <w:tabs>
                <w:tab w:val="left" w:pos="791"/>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vMerge/>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3D7893D9"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25975A07" w14:textId="77777777" w:rsidTr="00F25346">
        <w:tc>
          <w:tcPr>
            <w:tcW w:w="2632" w:type="pct"/>
            <w:tcBorders>
              <w:top w:val="single" w:sz="4" w:space="0" w:color="C00000"/>
              <w:left w:val="nil"/>
              <w:bottom w:val="single" w:sz="4" w:space="0" w:color="C00000"/>
              <w:right w:val="single" w:sz="4" w:space="0" w:color="C00000"/>
            </w:tcBorders>
            <w:tcMar>
              <w:left w:w="57" w:type="dxa"/>
              <w:right w:w="57" w:type="dxa"/>
            </w:tcMar>
            <w:vAlign w:val="center"/>
          </w:tcPr>
          <w:p w14:paraId="2BF62717"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3. richieste di invito a n. 10 operatori economici aventi i requisiti di legge</w:t>
            </w:r>
          </w:p>
        </w:tc>
        <w:tc>
          <w:tcPr>
            <w:tcW w:w="1121" w:type="pct"/>
            <w:tcBorders>
              <w:top w:val="single" w:sz="4" w:space="0" w:color="C00000"/>
              <w:left w:val="single" w:sz="4" w:space="0" w:color="C00000"/>
              <w:bottom w:val="single" w:sz="4" w:space="0" w:color="C00000"/>
              <w:right w:val="single" w:sz="4" w:space="0" w:color="C00000"/>
            </w:tcBorders>
            <w:vAlign w:val="center"/>
          </w:tcPr>
          <w:p w14:paraId="1D465B2C" w14:textId="77777777" w:rsidR="00D82652" w:rsidRPr="00B34C54" w:rsidRDefault="00D82652" w:rsidP="00B02EF2">
            <w:pPr>
              <w:tabs>
                <w:tab w:val="left" w:pos="791"/>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vMerge/>
            <w:tcBorders>
              <w:top w:val="single" w:sz="4" w:space="0" w:color="C00000"/>
              <w:left w:val="single" w:sz="4" w:space="0" w:color="C00000"/>
              <w:bottom w:val="single" w:sz="4" w:space="0" w:color="C00000"/>
              <w:right w:val="nil"/>
            </w:tcBorders>
            <w:vAlign w:val="center"/>
          </w:tcPr>
          <w:p w14:paraId="2F247B35"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3D36925D"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3A6573BE"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4. verifica verbali di gara</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61161883" w14:textId="77777777" w:rsidR="00D82652" w:rsidRPr="00B34C54" w:rsidRDefault="00D82652" w:rsidP="00B02EF2">
            <w:pPr>
              <w:tabs>
                <w:tab w:val="left" w:pos="791"/>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27B74749"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005D7BEC"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7199C144"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5. verifica determina di affidamento</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3298327C" w14:textId="77777777" w:rsidR="00D82652" w:rsidRPr="00B34C54" w:rsidRDefault="00D82652" w:rsidP="00B02EF2">
            <w:pPr>
              <w:tabs>
                <w:tab w:val="left" w:pos="796"/>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13D57E5D"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086A9573" w14:textId="77777777" w:rsidTr="00F25346">
        <w:tc>
          <w:tcPr>
            <w:tcW w:w="2632" w:type="pct"/>
            <w:tcBorders>
              <w:top w:val="single" w:sz="4" w:space="0" w:color="C00000"/>
              <w:left w:val="nil"/>
              <w:bottom w:val="single" w:sz="4" w:space="0" w:color="C00000"/>
              <w:right w:val="single" w:sz="4" w:space="0" w:color="C00000"/>
            </w:tcBorders>
            <w:tcMar>
              <w:left w:w="57" w:type="dxa"/>
              <w:right w:w="57" w:type="dxa"/>
            </w:tcMar>
            <w:vAlign w:val="center"/>
          </w:tcPr>
          <w:p w14:paraId="1D67C0D0"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6. verifica degli atti se pubblicati nella sezione trasparenza del sito dell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Ente</w:t>
            </w:r>
          </w:p>
        </w:tc>
        <w:tc>
          <w:tcPr>
            <w:tcW w:w="1121" w:type="pct"/>
            <w:tcBorders>
              <w:top w:val="single" w:sz="4" w:space="0" w:color="C00000"/>
              <w:left w:val="single" w:sz="4" w:space="0" w:color="C00000"/>
              <w:bottom w:val="single" w:sz="4" w:space="0" w:color="C00000"/>
              <w:right w:val="single" w:sz="4" w:space="0" w:color="C00000"/>
            </w:tcBorders>
            <w:vAlign w:val="center"/>
          </w:tcPr>
          <w:p w14:paraId="305CA842" w14:textId="77777777" w:rsidR="00D82652" w:rsidRPr="00B34C54" w:rsidRDefault="00D82652" w:rsidP="00B02EF2">
            <w:pPr>
              <w:tabs>
                <w:tab w:val="left" w:pos="791"/>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vMerge w:val="restart"/>
            <w:tcBorders>
              <w:top w:val="single" w:sz="4" w:space="0" w:color="C00000"/>
              <w:left w:val="single" w:sz="4" w:space="0" w:color="C00000"/>
              <w:bottom w:val="single" w:sz="4" w:space="0" w:color="C00000"/>
              <w:right w:val="nil"/>
            </w:tcBorders>
            <w:vAlign w:val="center"/>
          </w:tcPr>
          <w:p w14:paraId="6DAFB2C8"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2DF8F100"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7BF41ABD"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7. verifica della stipula della convenzione</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5EB2CD2E" w14:textId="77777777" w:rsidR="00D82652" w:rsidRPr="00B34C54" w:rsidRDefault="00D82652" w:rsidP="00B02EF2">
            <w:pPr>
              <w:tabs>
                <w:tab w:val="left" w:pos="791"/>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vMerge/>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0C7635C1"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7CD8A8C8" w14:textId="77777777" w:rsidTr="00F25346">
        <w:tc>
          <w:tcPr>
            <w:tcW w:w="2632" w:type="pct"/>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42425635" w14:textId="77777777" w:rsidR="00D82652" w:rsidRPr="00B34C54" w:rsidRDefault="00D82652" w:rsidP="00F25346">
            <w:pPr>
              <w:spacing w:line="240" w:lineRule="auto"/>
              <w:ind w:right="110"/>
              <w:rPr>
                <w:rFonts w:eastAsia="Book Antiqua" w:cstheme="minorHAnsi"/>
                <w:b/>
                <w:color w:val="auto"/>
                <w:sz w:val="20"/>
                <w:szCs w:val="20"/>
                <w:lang w:eastAsia="it-IT" w:bidi="it-IT"/>
              </w:rPr>
            </w:pPr>
            <w:r w:rsidRPr="00B34C54">
              <w:rPr>
                <w:rFonts w:eastAsia="Book Antiqua" w:cstheme="minorHAnsi"/>
                <w:b/>
                <w:color w:val="auto"/>
                <w:sz w:val="20"/>
                <w:szCs w:val="20"/>
                <w:lang w:eastAsia="it-IT" w:bidi="it-IT"/>
              </w:rPr>
              <w:t>Contributo gara ANAC</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05F1F47E"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1247" w:type="pct"/>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2E3D32F5"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784D6B00"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1ED0014F"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Organo di revisione ha verificato se è stato versato il contributo della Gara all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ANAC?</w:t>
            </w:r>
          </w:p>
        </w:tc>
        <w:tc>
          <w:tcPr>
            <w:tcW w:w="1121" w:type="pct"/>
            <w:tcBorders>
              <w:top w:val="single" w:sz="4" w:space="0" w:color="C00000"/>
              <w:left w:val="single" w:sz="4" w:space="0" w:color="C00000"/>
              <w:bottom w:val="single" w:sz="4" w:space="0" w:color="C00000"/>
              <w:right w:val="single" w:sz="4" w:space="0" w:color="C00000"/>
            </w:tcBorders>
            <w:vAlign w:val="center"/>
          </w:tcPr>
          <w:p w14:paraId="2CCF08E5" w14:textId="77777777" w:rsidR="00D82652" w:rsidRPr="00B34C54" w:rsidRDefault="00D82652" w:rsidP="00B02EF2">
            <w:pPr>
              <w:tabs>
                <w:tab w:val="left" w:pos="791"/>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tcBorders>
              <w:top w:val="single" w:sz="4" w:space="0" w:color="C00000"/>
              <w:left w:val="single" w:sz="4" w:space="0" w:color="C00000"/>
              <w:bottom w:val="single" w:sz="4" w:space="0" w:color="C00000"/>
              <w:right w:val="nil"/>
            </w:tcBorders>
            <w:vAlign w:val="center"/>
          </w:tcPr>
          <w:p w14:paraId="1D9500D3"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5543C4ED" w14:textId="77777777" w:rsidTr="00F25346">
        <w:tc>
          <w:tcPr>
            <w:tcW w:w="2632" w:type="pct"/>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4D0EE2B9" w14:textId="77777777" w:rsidR="00D82652" w:rsidRPr="001361DE" w:rsidRDefault="00D82652" w:rsidP="00F25346">
            <w:pPr>
              <w:spacing w:line="240" w:lineRule="auto"/>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del contenuto della determina di affidamento per la completezza dei seguenti dati:</w:t>
            </w:r>
          </w:p>
        </w:tc>
        <w:tc>
          <w:tcPr>
            <w:tcW w:w="1121" w:type="pct"/>
            <w:tcBorders>
              <w:top w:val="single" w:sz="4" w:space="0" w:color="C00000"/>
              <w:left w:val="single" w:sz="4" w:space="0" w:color="C00000"/>
              <w:bottom w:val="single" w:sz="4" w:space="0" w:color="C00000"/>
              <w:right w:val="single" w:sz="4" w:space="0" w:color="C00000"/>
            </w:tcBorders>
            <w:vAlign w:val="center"/>
          </w:tcPr>
          <w:p w14:paraId="4F1CB9A2"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c>
          <w:tcPr>
            <w:tcW w:w="1247" w:type="pct"/>
            <w:tcBorders>
              <w:top w:val="single" w:sz="4" w:space="0" w:color="C00000"/>
              <w:left w:val="single" w:sz="4" w:space="0" w:color="C00000"/>
              <w:bottom w:val="single" w:sz="4" w:space="0" w:color="C00000"/>
              <w:right w:val="nil"/>
            </w:tcBorders>
            <w:vAlign w:val="center"/>
          </w:tcPr>
          <w:p w14:paraId="1C0A614F"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r>
      <w:tr w:rsidR="00D82652" w:rsidRPr="00B34C54" w14:paraId="6F13C85D"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23E69EE7"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1. numero e data dell</w:t>
            </w:r>
            <w:r>
              <w:rPr>
                <w:rFonts w:eastAsia="Book Antiqua" w:cstheme="minorHAnsi"/>
                <w:color w:val="auto"/>
                <w:sz w:val="20"/>
                <w:szCs w:val="20"/>
                <w:lang w:eastAsia="it-IT" w:bidi="it-IT"/>
              </w:rPr>
              <w:t>’</w:t>
            </w:r>
            <w:r w:rsidRPr="00B34C54">
              <w:rPr>
                <w:rFonts w:eastAsia="Book Antiqua" w:cstheme="minorHAnsi"/>
                <w:color w:val="auto"/>
                <w:sz w:val="20"/>
                <w:szCs w:val="20"/>
                <w:lang w:eastAsia="it-IT" w:bidi="it-IT"/>
              </w:rPr>
              <w:t>impegno</w:t>
            </w:r>
          </w:p>
        </w:tc>
        <w:tc>
          <w:tcPr>
            <w:tcW w:w="1121" w:type="pct"/>
            <w:tcBorders>
              <w:top w:val="single" w:sz="4" w:space="0" w:color="C00000"/>
              <w:left w:val="single" w:sz="4" w:space="0" w:color="C00000"/>
              <w:bottom w:val="single" w:sz="4" w:space="0" w:color="C00000"/>
              <w:right w:val="single" w:sz="4" w:space="0" w:color="C00000"/>
            </w:tcBorders>
            <w:vAlign w:val="center"/>
          </w:tcPr>
          <w:p w14:paraId="616ABF7C"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1247" w:type="pct"/>
            <w:tcBorders>
              <w:top w:val="single" w:sz="4" w:space="0" w:color="C00000"/>
              <w:left w:val="single" w:sz="4" w:space="0" w:color="C00000"/>
              <w:bottom w:val="single" w:sz="4" w:space="0" w:color="C00000"/>
              <w:right w:val="nil"/>
            </w:tcBorders>
            <w:vAlign w:val="center"/>
          </w:tcPr>
          <w:p w14:paraId="5740E165" w14:textId="77777777" w:rsidR="00D82652" w:rsidRPr="00B34C54" w:rsidRDefault="00D82652" w:rsidP="00B02EF2">
            <w:pPr>
              <w:tabs>
                <w:tab w:val="left" w:pos="790"/>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147B11F1"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64FA8E78"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2. capitolo</w:t>
            </w:r>
          </w:p>
        </w:tc>
        <w:tc>
          <w:tcPr>
            <w:tcW w:w="1121" w:type="pct"/>
            <w:tcBorders>
              <w:top w:val="single" w:sz="4" w:space="0" w:color="C00000"/>
              <w:left w:val="single" w:sz="4" w:space="0" w:color="C00000"/>
              <w:bottom w:val="single" w:sz="4" w:space="0" w:color="C00000"/>
              <w:right w:val="single" w:sz="4" w:space="0" w:color="C00000"/>
            </w:tcBorders>
            <w:vAlign w:val="center"/>
          </w:tcPr>
          <w:p w14:paraId="7B388701"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1247" w:type="pct"/>
            <w:tcBorders>
              <w:top w:val="single" w:sz="4" w:space="0" w:color="C00000"/>
              <w:left w:val="single" w:sz="4" w:space="0" w:color="C00000"/>
              <w:bottom w:val="single" w:sz="4" w:space="0" w:color="C00000"/>
              <w:right w:val="nil"/>
            </w:tcBorders>
            <w:vAlign w:val="center"/>
          </w:tcPr>
          <w:p w14:paraId="42A02368" w14:textId="77777777" w:rsidR="00D82652" w:rsidRPr="00B34C54" w:rsidRDefault="00D82652" w:rsidP="00B02EF2">
            <w:pPr>
              <w:tabs>
                <w:tab w:val="left" w:pos="790"/>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4B609DAA"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506C1720"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3. Imponibile</w:t>
            </w:r>
          </w:p>
        </w:tc>
        <w:tc>
          <w:tcPr>
            <w:tcW w:w="1121" w:type="pct"/>
            <w:tcBorders>
              <w:top w:val="single" w:sz="4" w:space="0" w:color="C00000"/>
              <w:left w:val="single" w:sz="4" w:space="0" w:color="C00000"/>
              <w:bottom w:val="single" w:sz="4" w:space="0" w:color="C00000"/>
              <w:right w:val="single" w:sz="4" w:space="0" w:color="C00000"/>
            </w:tcBorders>
            <w:vAlign w:val="center"/>
          </w:tcPr>
          <w:p w14:paraId="5DC018E4"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1247" w:type="pct"/>
            <w:tcBorders>
              <w:top w:val="single" w:sz="4" w:space="0" w:color="C00000"/>
              <w:left w:val="single" w:sz="4" w:space="0" w:color="C00000"/>
              <w:bottom w:val="single" w:sz="4" w:space="0" w:color="C00000"/>
              <w:right w:val="nil"/>
            </w:tcBorders>
            <w:vAlign w:val="center"/>
          </w:tcPr>
          <w:p w14:paraId="2D87BCBE" w14:textId="77777777" w:rsidR="00D82652" w:rsidRPr="00B34C54" w:rsidRDefault="00D82652" w:rsidP="00B02EF2">
            <w:pPr>
              <w:tabs>
                <w:tab w:val="left" w:pos="795"/>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22337639"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548D5806"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4. I.v.a. (</w:t>
            </w:r>
            <w:r w:rsidRPr="0012036C">
              <w:rPr>
                <w:rFonts w:eastAsia="Book Antiqua" w:cstheme="minorHAnsi"/>
                <w:i/>
                <w:iCs/>
                <w:color w:val="auto"/>
                <w:sz w:val="20"/>
                <w:szCs w:val="20"/>
                <w:lang w:eastAsia="it-IT" w:bidi="it-IT"/>
              </w:rPr>
              <w:t>split payment</w:t>
            </w:r>
            <w:r w:rsidRPr="00B34C54">
              <w:rPr>
                <w:rFonts w:eastAsia="Book Antiqua" w:cstheme="minorHAnsi"/>
                <w:color w:val="auto"/>
                <w:sz w:val="20"/>
                <w:szCs w:val="20"/>
                <w:lang w:eastAsia="it-IT" w:bidi="it-IT"/>
              </w:rPr>
              <w:t>)</w:t>
            </w:r>
          </w:p>
        </w:tc>
        <w:tc>
          <w:tcPr>
            <w:tcW w:w="1121" w:type="pct"/>
            <w:tcBorders>
              <w:top w:val="single" w:sz="4" w:space="0" w:color="C00000"/>
              <w:left w:val="single" w:sz="4" w:space="0" w:color="C00000"/>
              <w:bottom w:val="single" w:sz="4" w:space="0" w:color="C00000"/>
              <w:right w:val="single" w:sz="4" w:space="0" w:color="C00000"/>
            </w:tcBorders>
            <w:vAlign w:val="center"/>
          </w:tcPr>
          <w:p w14:paraId="4D76D324"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1247" w:type="pct"/>
            <w:tcBorders>
              <w:top w:val="single" w:sz="4" w:space="0" w:color="C00000"/>
              <w:left w:val="single" w:sz="4" w:space="0" w:color="C00000"/>
              <w:bottom w:val="single" w:sz="4" w:space="0" w:color="C00000"/>
              <w:right w:val="nil"/>
            </w:tcBorders>
            <w:vAlign w:val="center"/>
          </w:tcPr>
          <w:p w14:paraId="628EFAAC" w14:textId="77777777" w:rsidR="00D82652" w:rsidRPr="00B34C54" w:rsidRDefault="00D82652" w:rsidP="00B02EF2">
            <w:pPr>
              <w:tabs>
                <w:tab w:val="left" w:pos="790"/>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53DFC8A5" w14:textId="77777777" w:rsidTr="00F25346">
        <w:trPr>
          <w:trHeight w:hRule="exact" w:val="340"/>
        </w:trPr>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2B4B251A"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5. esigibilità</w:t>
            </w:r>
          </w:p>
        </w:tc>
        <w:tc>
          <w:tcPr>
            <w:tcW w:w="1121" w:type="pct"/>
            <w:tcBorders>
              <w:top w:val="single" w:sz="4" w:space="0" w:color="C00000"/>
              <w:left w:val="single" w:sz="4" w:space="0" w:color="C00000"/>
              <w:bottom w:val="single" w:sz="4" w:space="0" w:color="C00000"/>
              <w:right w:val="single" w:sz="4" w:space="0" w:color="C00000"/>
            </w:tcBorders>
            <w:vAlign w:val="center"/>
          </w:tcPr>
          <w:p w14:paraId="7CDB195A" w14:textId="77777777" w:rsidR="00D82652" w:rsidRPr="00B34C54" w:rsidRDefault="00D82652" w:rsidP="00B02EF2">
            <w:pPr>
              <w:tabs>
                <w:tab w:val="left" w:pos="791"/>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vMerge w:val="restart"/>
            <w:tcBorders>
              <w:top w:val="single" w:sz="4" w:space="0" w:color="C00000"/>
              <w:left w:val="single" w:sz="4" w:space="0" w:color="C00000"/>
              <w:bottom w:val="single" w:sz="4" w:space="0" w:color="C00000"/>
              <w:right w:val="nil"/>
            </w:tcBorders>
            <w:vAlign w:val="center"/>
          </w:tcPr>
          <w:p w14:paraId="7C6899C3"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1AE1B051" w14:textId="77777777" w:rsidTr="00F25346">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4B21570E" w14:textId="77777777" w:rsidR="00D82652" w:rsidRPr="00D645E5"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lastRenderedPageBreak/>
              <w:t>6. attestazione del responsabile della spesa in merito alla compatibilità dei conseguenti pagamenti ai sensi dell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 xml:space="preserve">art. </w:t>
            </w:r>
            <w:r w:rsidRPr="00D645E5">
              <w:rPr>
                <w:rFonts w:eastAsia="Book Antiqua" w:cstheme="minorHAnsi"/>
                <w:color w:val="auto"/>
                <w:sz w:val="20"/>
                <w:szCs w:val="20"/>
                <w:lang w:val="it-IT" w:eastAsia="it-IT" w:bidi="it-IT"/>
              </w:rPr>
              <w:t>183, comma 8, Tuel</w:t>
            </w:r>
          </w:p>
        </w:tc>
        <w:tc>
          <w:tcPr>
            <w:tcW w:w="1121" w:type="pct"/>
            <w:tcBorders>
              <w:top w:val="single" w:sz="4" w:space="0" w:color="C00000"/>
              <w:left w:val="single" w:sz="4" w:space="0" w:color="C00000"/>
              <w:bottom w:val="single" w:sz="4" w:space="0" w:color="C00000"/>
              <w:right w:val="single" w:sz="4" w:space="0" w:color="C00000"/>
            </w:tcBorders>
            <w:vAlign w:val="center"/>
          </w:tcPr>
          <w:p w14:paraId="59158A41" w14:textId="77777777" w:rsidR="00D82652" w:rsidRPr="00B34C54" w:rsidRDefault="00D82652" w:rsidP="00B02EF2">
            <w:pPr>
              <w:tabs>
                <w:tab w:val="left" w:pos="791"/>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vMerge/>
            <w:tcBorders>
              <w:top w:val="single" w:sz="4" w:space="0" w:color="C00000"/>
              <w:left w:val="single" w:sz="4" w:space="0" w:color="C00000"/>
              <w:bottom w:val="single" w:sz="4" w:space="0" w:color="C00000"/>
              <w:right w:val="nil"/>
            </w:tcBorders>
            <w:vAlign w:val="center"/>
          </w:tcPr>
          <w:p w14:paraId="2A65B51C"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6B66ACD2" w14:textId="77777777" w:rsidTr="00F25346">
        <w:trPr>
          <w:trHeight w:val="328"/>
        </w:trPr>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5F35CF4B"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Totale Impegno</w:t>
            </w:r>
          </w:p>
        </w:tc>
        <w:tc>
          <w:tcPr>
            <w:tcW w:w="1121" w:type="pct"/>
            <w:tcBorders>
              <w:top w:val="single" w:sz="4" w:space="0" w:color="C00000"/>
              <w:left w:val="single" w:sz="4" w:space="0" w:color="C00000"/>
              <w:bottom w:val="single" w:sz="4" w:space="0" w:color="C00000"/>
              <w:right w:val="single" w:sz="4" w:space="0" w:color="C00000"/>
            </w:tcBorders>
            <w:vAlign w:val="center"/>
          </w:tcPr>
          <w:p w14:paraId="2E5E4F1B"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1247" w:type="pct"/>
            <w:tcBorders>
              <w:top w:val="single" w:sz="4" w:space="0" w:color="C00000"/>
              <w:left w:val="single" w:sz="4" w:space="0" w:color="C00000"/>
              <w:bottom w:val="single" w:sz="4" w:space="0" w:color="C00000"/>
              <w:right w:val="nil"/>
            </w:tcBorders>
            <w:vAlign w:val="center"/>
          </w:tcPr>
          <w:p w14:paraId="730D96FF" w14:textId="77777777" w:rsidR="00D82652" w:rsidRPr="00B34C54" w:rsidRDefault="00D82652" w:rsidP="00B02EF2">
            <w:pPr>
              <w:tabs>
                <w:tab w:val="left" w:pos="790"/>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795CD8A1" w14:textId="77777777" w:rsidTr="00F25346">
        <w:trPr>
          <w:trHeight w:val="330"/>
        </w:trPr>
        <w:tc>
          <w:tcPr>
            <w:tcW w:w="2632" w:type="pct"/>
            <w:tcBorders>
              <w:top w:val="single" w:sz="4" w:space="0" w:color="C00000"/>
              <w:left w:val="nil"/>
              <w:bottom w:val="single" w:sz="4" w:space="0" w:color="C00000"/>
              <w:right w:val="single" w:sz="4" w:space="0" w:color="C00000"/>
            </w:tcBorders>
            <w:tcMar>
              <w:left w:w="57" w:type="dxa"/>
              <w:right w:w="57" w:type="dxa"/>
            </w:tcMar>
          </w:tcPr>
          <w:p w14:paraId="5D00DB9D"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cassa previdenza (se professionista)</w:t>
            </w:r>
          </w:p>
        </w:tc>
        <w:tc>
          <w:tcPr>
            <w:tcW w:w="1121" w:type="pct"/>
            <w:tcBorders>
              <w:top w:val="single" w:sz="4" w:space="0" w:color="C00000"/>
              <w:left w:val="single" w:sz="4" w:space="0" w:color="C00000"/>
              <w:bottom w:val="single" w:sz="4" w:space="0" w:color="C00000"/>
              <w:right w:val="single" w:sz="4" w:space="0" w:color="C00000"/>
            </w:tcBorders>
            <w:vAlign w:val="center"/>
          </w:tcPr>
          <w:p w14:paraId="04F60276"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1247" w:type="pct"/>
            <w:tcBorders>
              <w:top w:val="single" w:sz="4" w:space="0" w:color="C00000"/>
              <w:left w:val="single" w:sz="4" w:space="0" w:color="C00000"/>
              <w:bottom w:val="single" w:sz="4" w:space="0" w:color="C00000"/>
              <w:right w:val="nil"/>
            </w:tcBorders>
            <w:vAlign w:val="center"/>
          </w:tcPr>
          <w:p w14:paraId="6CC915F9" w14:textId="77777777" w:rsidR="00D82652" w:rsidRPr="00B34C54" w:rsidRDefault="00D82652" w:rsidP="00B02EF2">
            <w:pPr>
              <w:tabs>
                <w:tab w:val="left" w:pos="790"/>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47CD3577" w14:textId="77777777" w:rsidTr="00F25346">
        <w:trPr>
          <w:trHeight w:val="328"/>
        </w:trPr>
        <w:tc>
          <w:tcPr>
            <w:tcW w:w="2632" w:type="pct"/>
            <w:tcBorders>
              <w:top w:val="single" w:sz="4" w:space="0" w:color="C00000"/>
              <w:left w:val="nil"/>
              <w:bottom w:val="single" w:sz="4" w:space="0" w:color="C00000"/>
              <w:right w:val="single" w:sz="4" w:space="0" w:color="C00000"/>
            </w:tcBorders>
            <w:tcMar>
              <w:left w:w="57" w:type="dxa"/>
              <w:right w:w="57" w:type="dxa"/>
            </w:tcMar>
          </w:tcPr>
          <w:p w14:paraId="79EF9D55"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Ritenuta acconto (se professionista)</w:t>
            </w:r>
          </w:p>
        </w:tc>
        <w:tc>
          <w:tcPr>
            <w:tcW w:w="1121" w:type="pct"/>
            <w:tcBorders>
              <w:top w:val="single" w:sz="4" w:space="0" w:color="C00000"/>
              <w:left w:val="single" w:sz="4" w:space="0" w:color="C00000"/>
              <w:bottom w:val="single" w:sz="4" w:space="0" w:color="C00000"/>
              <w:right w:val="single" w:sz="4" w:space="0" w:color="C00000"/>
            </w:tcBorders>
            <w:vAlign w:val="center"/>
          </w:tcPr>
          <w:p w14:paraId="7873C807"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1247" w:type="pct"/>
            <w:tcBorders>
              <w:top w:val="single" w:sz="4" w:space="0" w:color="C00000"/>
              <w:left w:val="single" w:sz="4" w:space="0" w:color="C00000"/>
              <w:bottom w:val="single" w:sz="4" w:space="0" w:color="C00000"/>
              <w:right w:val="nil"/>
            </w:tcBorders>
            <w:vAlign w:val="center"/>
          </w:tcPr>
          <w:p w14:paraId="0CCDA204" w14:textId="77777777" w:rsidR="00D82652" w:rsidRPr="00B34C54" w:rsidRDefault="00D82652" w:rsidP="00B02EF2">
            <w:pPr>
              <w:tabs>
                <w:tab w:val="left" w:pos="790"/>
              </w:tabs>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D82652" w:rsidRPr="00B34C54" w14:paraId="741E0EBC" w14:textId="77777777" w:rsidTr="00F25346">
        <w:trPr>
          <w:trHeight w:val="302"/>
        </w:trPr>
        <w:tc>
          <w:tcPr>
            <w:tcW w:w="2632" w:type="pct"/>
            <w:tcBorders>
              <w:top w:val="single" w:sz="4" w:space="0" w:color="C00000"/>
              <w:left w:val="nil"/>
              <w:bottom w:val="single" w:sz="4" w:space="0" w:color="C00000"/>
              <w:right w:val="single" w:sz="4" w:space="0" w:color="C00000"/>
            </w:tcBorders>
            <w:shd w:val="clear" w:color="auto" w:fill="D7D7D7"/>
            <w:tcMar>
              <w:left w:w="57" w:type="dxa"/>
              <w:right w:w="57" w:type="dxa"/>
            </w:tcMar>
            <w:vAlign w:val="center"/>
          </w:tcPr>
          <w:p w14:paraId="2688F10C" w14:textId="77777777" w:rsidR="00D82652" w:rsidRPr="001361DE" w:rsidRDefault="00D82652" w:rsidP="00F25346">
            <w:pPr>
              <w:spacing w:line="240" w:lineRule="auto"/>
              <w:ind w:right="111"/>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C.I.G./C.U.P.</w:t>
            </w:r>
          </w:p>
        </w:tc>
        <w:tc>
          <w:tcPr>
            <w:tcW w:w="1121" w:type="pct"/>
            <w:tcBorders>
              <w:top w:val="single" w:sz="4" w:space="0" w:color="C00000"/>
              <w:left w:val="single" w:sz="4" w:space="0" w:color="C00000"/>
              <w:bottom w:val="single" w:sz="4" w:space="0" w:color="C00000"/>
              <w:right w:val="single" w:sz="4" w:space="0" w:color="C00000"/>
            </w:tcBorders>
            <w:vAlign w:val="center"/>
          </w:tcPr>
          <w:p w14:paraId="6E941287"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c>
          <w:tcPr>
            <w:tcW w:w="1247" w:type="pct"/>
            <w:tcBorders>
              <w:top w:val="single" w:sz="4" w:space="0" w:color="C00000"/>
              <w:left w:val="single" w:sz="4" w:space="0" w:color="C00000"/>
              <w:bottom w:val="single" w:sz="4" w:space="0" w:color="C00000"/>
              <w:right w:val="nil"/>
            </w:tcBorders>
            <w:vAlign w:val="center"/>
          </w:tcPr>
          <w:p w14:paraId="4197B596" w14:textId="77777777" w:rsidR="00D82652" w:rsidRPr="001361DE" w:rsidRDefault="00D82652" w:rsidP="00B02EF2">
            <w:pPr>
              <w:spacing w:line="240" w:lineRule="auto"/>
              <w:jc w:val="left"/>
              <w:rPr>
                <w:rFonts w:eastAsia="Book Antiqua" w:cstheme="minorHAnsi"/>
                <w:color w:val="auto"/>
                <w:sz w:val="20"/>
                <w:szCs w:val="20"/>
                <w:lang w:val="it-IT" w:eastAsia="it-IT" w:bidi="it-IT"/>
              </w:rPr>
            </w:pPr>
          </w:p>
        </w:tc>
      </w:tr>
      <w:tr w:rsidR="00D82652" w:rsidRPr="00B34C54" w14:paraId="69DBB766" w14:textId="77777777" w:rsidTr="00F25346">
        <w:trPr>
          <w:trHeight w:val="660"/>
        </w:trPr>
        <w:tc>
          <w:tcPr>
            <w:tcW w:w="2632" w:type="pct"/>
            <w:tcBorders>
              <w:top w:val="single" w:sz="4" w:space="0" w:color="C00000"/>
              <w:left w:val="nil"/>
              <w:bottom w:val="single" w:sz="4" w:space="0" w:color="C00000"/>
              <w:right w:val="single" w:sz="4" w:space="0" w:color="C00000"/>
            </w:tcBorders>
            <w:tcMar>
              <w:left w:w="57" w:type="dxa"/>
              <w:right w:w="57" w:type="dxa"/>
            </w:tcMar>
            <w:vAlign w:val="center"/>
          </w:tcPr>
          <w:p w14:paraId="40283AEF"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L</w:t>
            </w:r>
            <w:r>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Organo di revisione ha verificato se la richiesta del C.I.G. è riferita solo alla parte imponibile?</w:t>
            </w:r>
          </w:p>
        </w:tc>
        <w:tc>
          <w:tcPr>
            <w:tcW w:w="1121" w:type="pct"/>
            <w:tcBorders>
              <w:top w:val="single" w:sz="4" w:space="0" w:color="C00000"/>
              <w:left w:val="single" w:sz="4" w:space="0" w:color="C00000"/>
              <w:bottom w:val="single" w:sz="4" w:space="0" w:color="C00000"/>
              <w:right w:val="single" w:sz="4" w:space="0" w:color="C00000"/>
            </w:tcBorders>
            <w:vAlign w:val="center"/>
          </w:tcPr>
          <w:p w14:paraId="6269A762" w14:textId="77777777" w:rsidR="00D82652" w:rsidRPr="00B34C54" w:rsidRDefault="00D82652" w:rsidP="00B02EF2">
            <w:pPr>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tcBorders>
              <w:top w:val="single" w:sz="4" w:space="0" w:color="C00000"/>
              <w:left w:val="single" w:sz="4" w:space="0" w:color="C00000"/>
              <w:bottom w:val="single" w:sz="4" w:space="0" w:color="C00000"/>
              <w:right w:val="nil"/>
            </w:tcBorders>
            <w:vAlign w:val="center"/>
          </w:tcPr>
          <w:p w14:paraId="0A473C29" w14:textId="77777777" w:rsidR="00D82652" w:rsidRPr="00B34C54" w:rsidRDefault="00D82652" w:rsidP="00B02EF2">
            <w:pPr>
              <w:spacing w:line="240" w:lineRule="auto"/>
              <w:jc w:val="center"/>
              <w:rPr>
                <w:rFonts w:eastAsia="Book Antiqua" w:cstheme="minorHAnsi"/>
                <w:color w:val="auto"/>
                <w:sz w:val="20"/>
                <w:szCs w:val="20"/>
                <w:lang w:eastAsia="it-IT" w:bidi="it-IT"/>
              </w:rPr>
            </w:pPr>
          </w:p>
        </w:tc>
      </w:tr>
      <w:tr w:rsidR="00D82652" w:rsidRPr="00B34C54" w14:paraId="22BD68FC" w14:textId="77777777" w:rsidTr="00F25346">
        <w:trPr>
          <w:trHeight w:hRule="exact" w:val="340"/>
        </w:trPr>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2D17C156"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Richiesta C.U.P.</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0360CEB2" w14:textId="77777777" w:rsidR="00D82652" w:rsidRPr="00B34C54" w:rsidRDefault="00D82652" w:rsidP="00B02EF2">
            <w:pPr>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33E63CF6" w14:textId="77777777" w:rsidR="00D82652" w:rsidRPr="00B34C54" w:rsidRDefault="00D82652" w:rsidP="00B02EF2">
            <w:pPr>
              <w:spacing w:line="240" w:lineRule="auto"/>
              <w:jc w:val="center"/>
              <w:rPr>
                <w:rFonts w:eastAsia="Book Antiqua" w:cstheme="minorHAnsi"/>
                <w:color w:val="auto"/>
                <w:sz w:val="20"/>
                <w:szCs w:val="20"/>
                <w:lang w:eastAsia="it-IT" w:bidi="it-IT"/>
              </w:rPr>
            </w:pPr>
          </w:p>
        </w:tc>
      </w:tr>
      <w:tr w:rsidR="00D82652" w:rsidRPr="00B34C54" w14:paraId="26104CD2" w14:textId="77777777" w:rsidTr="00F25346">
        <w:trPr>
          <w:trHeight w:hRule="exact" w:val="340"/>
        </w:trPr>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tcPr>
          <w:p w14:paraId="57714730"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b/>
                <w:color w:val="auto"/>
                <w:sz w:val="20"/>
                <w:szCs w:val="20"/>
                <w:lang w:eastAsia="it-IT" w:bidi="it-IT"/>
              </w:rPr>
              <w:t>Verifica liquidazione e pagamento</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2FC4ECC2"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c>
          <w:tcPr>
            <w:tcW w:w="1247" w:type="pct"/>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30BB8CAB" w14:textId="77777777" w:rsidR="00D82652" w:rsidRPr="00B34C54" w:rsidRDefault="00D82652" w:rsidP="00B02EF2">
            <w:pPr>
              <w:spacing w:line="240" w:lineRule="auto"/>
              <w:jc w:val="left"/>
              <w:rPr>
                <w:rFonts w:eastAsia="Book Antiqua" w:cstheme="minorHAnsi"/>
                <w:color w:val="auto"/>
                <w:sz w:val="20"/>
                <w:szCs w:val="20"/>
                <w:lang w:eastAsia="it-IT" w:bidi="it-IT"/>
              </w:rPr>
            </w:pPr>
          </w:p>
        </w:tc>
      </w:tr>
      <w:tr w:rsidR="00D82652" w:rsidRPr="00B34C54" w14:paraId="6759D384" w14:textId="77777777" w:rsidTr="00F25346">
        <w:trPr>
          <w:trHeight w:hRule="exact" w:val="340"/>
        </w:trPr>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5A5FDFD1" w14:textId="77777777" w:rsidR="00D82652" w:rsidRPr="001361DE" w:rsidRDefault="00D82652" w:rsidP="00F25346">
            <w:pPr>
              <w:spacing w:line="240" w:lineRule="auto"/>
              <w:rPr>
                <w:rFonts w:eastAsia="Book Antiqua" w:cstheme="minorHAnsi"/>
                <w:b/>
                <w:color w:val="auto"/>
                <w:sz w:val="20"/>
                <w:szCs w:val="20"/>
                <w:lang w:val="it-IT" w:eastAsia="it-IT" w:bidi="it-IT"/>
              </w:rPr>
            </w:pPr>
            <w:r w:rsidRPr="001361DE">
              <w:rPr>
                <w:rFonts w:eastAsia="Book Antiqua" w:cstheme="minorHAnsi"/>
                <w:color w:val="auto"/>
                <w:sz w:val="20"/>
                <w:szCs w:val="20"/>
                <w:lang w:val="it-IT" w:eastAsia="it-IT" w:bidi="it-IT"/>
              </w:rPr>
              <w:t xml:space="preserve">1. atto di liquidazione </w:t>
            </w:r>
            <w:r w:rsidRPr="0012036C">
              <w:rPr>
                <w:rFonts w:eastAsia="Book Antiqua" w:cstheme="minorHAnsi"/>
                <w:i/>
                <w:iCs/>
                <w:color w:val="auto"/>
                <w:sz w:val="20"/>
                <w:szCs w:val="20"/>
                <w:lang w:val="it-IT" w:eastAsia="it-IT" w:bidi="it-IT"/>
              </w:rPr>
              <w:t>ex</w:t>
            </w:r>
            <w:r w:rsidRPr="001361DE">
              <w:rPr>
                <w:rFonts w:eastAsia="Book Antiqua" w:cstheme="minorHAnsi"/>
                <w:color w:val="auto"/>
                <w:sz w:val="20"/>
                <w:szCs w:val="20"/>
                <w:lang w:val="it-IT" w:eastAsia="it-IT" w:bidi="it-IT"/>
              </w:rPr>
              <w:t xml:space="preserve"> art. 184 Tuel</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2B1A325D" w14:textId="77777777" w:rsidR="00D82652" w:rsidRPr="00B34C54" w:rsidRDefault="00D82652" w:rsidP="00B02EF2">
            <w:pPr>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270AE0AB" w14:textId="77777777" w:rsidR="00D82652" w:rsidRPr="00B34C54" w:rsidRDefault="00D82652" w:rsidP="00B02EF2">
            <w:pPr>
              <w:spacing w:line="240" w:lineRule="auto"/>
              <w:jc w:val="center"/>
              <w:rPr>
                <w:rFonts w:eastAsia="Book Antiqua" w:cstheme="minorHAnsi"/>
                <w:color w:val="auto"/>
                <w:sz w:val="20"/>
                <w:szCs w:val="20"/>
                <w:lang w:eastAsia="it-IT" w:bidi="it-IT"/>
              </w:rPr>
            </w:pPr>
          </w:p>
        </w:tc>
      </w:tr>
      <w:tr w:rsidR="00D82652" w:rsidRPr="00B34C54" w14:paraId="371BC0AC" w14:textId="77777777" w:rsidTr="00F25346">
        <w:trPr>
          <w:trHeight w:hRule="exact" w:val="340"/>
        </w:trPr>
        <w:tc>
          <w:tcPr>
            <w:tcW w:w="2632" w:type="pct"/>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7C144F28" w14:textId="77777777" w:rsidR="00D82652" w:rsidRPr="00B34C54" w:rsidRDefault="00D82652" w:rsidP="00F25346">
            <w:pPr>
              <w:spacing w:line="240" w:lineRule="auto"/>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2. verifica regolarità contributiva</w:t>
            </w:r>
          </w:p>
        </w:tc>
        <w:tc>
          <w:tcPr>
            <w:tcW w:w="1121" w:type="pct"/>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322DBA6D" w14:textId="77777777" w:rsidR="00D82652" w:rsidRPr="00B34C54" w:rsidRDefault="00D82652" w:rsidP="00B02EF2">
            <w:pPr>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1F55BC0B" w14:textId="77777777" w:rsidR="00D82652" w:rsidRPr="00B34C54" w:rsidRDefault="00D82652" w:rsidP="00B02EF2">
            <w:pPr>
              <w:spacing w:line="240" w:lineRule="auto"/>
              <w:jc w:val="center"/>
              <w:rPr>
                <w:rFonts w:eastAsia="Book Antiqua" w:cstheme="minorHAnsi"/>
                <w:color w:val="auto"/>
                <w:sz w:val="20"/>
                <w:szCs w:val="20"/>
                <w:lang w:eastAsia="it-IT" w:bidi="it-IT"/>
              </w:rPr>
            </w:pPr>
          </w:p>
        </w:tc>
      </w:tr>
      <w:tr w:rsidR="00D82652" w:rsidRPr="00B34C54" w14:paraId="672B786D" w14:textId="77777777" w:rsidTr="00F25346">
        <w:trPr>
          <w:trHeight w:val="660"/>
        </w:trPr>
        <w:tc>
          <w:tcPr>
            <w:tcW w:w="2632" w:type="pct"/>
            <w:tcBorders>
              <w:top w:val="single" w:sz="4" w:space="0" w:color="C00000"/>
              <w:left w:val="nil"/>
              <w:bottom w:val="single" w:sz="4" w:space="0" w:color="C00000"/>
              <w:right w:val="single" w:sz="4" w:space="0" w:color="C00000"/>
            </w:tcBorders>
            <w:tcMar>
              <w:left w:w="57" w:type="dxa"/>
              <w:right w:w="57" w:type="dxa"/>
            </w:tcMar>
            <w:vAlign w:val="center"/>
          </w:tcPr>
          <w:p w14:paraId="3EBB55AF" w14:textId="77777777" w:rsidR="00D82652" w:rsidRPr="001361DE" w:rsidRDefault="00D82652" w:rsidP="00F25346">
            <w:pPr>
              <w:spacing w:line="240" w:lineRule="auto"/>
              <w:ind w:left="82"/>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 xml:space="preserve">3. verifica </w:t>
            </w:r>
            <w:r w:rsidRPr="0012036C">
              <w:rPr>
                <w:rFonts w:eastAsia="Book Antiqua" w:cstheme="minorHAnsi"/>
                <w:i/>
                <w:iCs/>
                <w:color w:val="auto"/>
                <w:sz w:val="20"/>
                <w:szCs w:val="20"/>
                <w:lang w:val="it-IT" w:eastAsia="it-IT" w:bidi="it-IT"/>
              </w:rPr>
              <w:t xml:space="preserve">ex </w:t>
            </w:r>
            <w:r w:rsidRPr="001361DE">
              <w:rPr>
                <w:rFonts w:eastAsia="Book Antiqua" w:cstheme="minorHAnsi"/>
                <w:color w:val="auto"/>
                <w:sz w:val="20"/>
                <w:szCs w:val="20"/>
                <w:lang w:val="it-IT" w:eastAsia="it-IT" w:bidi="it-IT"/>
              </w:rPr>
              <w:t>art. 48-</w:t>
            </w:r>
            <w:r w:rsidRPr="0012036C">
              <w:rPr>
                <w:rFonts w:eastAsia="Book Antiqua" w:cstheme="minorHAnsi"/>
                <w:i/>
                <w:iCs/>
                <w:color w:val="auto"/>
                <w:sz w:val="20"/>
                <w:szCs w:val="20"/>
                <w:lang w:val="it-IT" w:eastAsia="it-IT" w:bidi="it-IT"/>
              </w:rPr>
              <w:t>bis</w:t>
            </w:r>
            <w:r w:rsidRPr="001361DE">
              <w:rPr>
                <w:rFonts w:eastAsia="Book Antiqua" w:cstheme="minorHAnsi"/>
                <w:color w:val="auto"/>
                <w:sz w:val="20"/>
                <w:szCs w:val="20"/>
                <w:lang w:val="it-IT" w:eastAsia="it-IT" w:bidi="it-IT"/>
              </w:rPr>
              <w:t xml:space="preserve">, </w:t>
            </w:r>
            <w:r>
              <w:rPr>
                <w:rFonts w:eastAsia="Book Antiqua" w:cstheme="minorHAnsi"/>
                <w:color w:val="auto"/>
                <w:sz w:val="20"/>
                <w:szCs w:val="20"/>
                <w:lang w:val="it-IT" w:eastAsia="it-IT" w:bidi="it-IT"/>
              </w:rPr>
              <w:t>d</w:t>
            </w:r>
            <w:r w:rsidRPr="001361DE">
              <w:rPr>
                <w:rFonts w:eastAsia="Book Antiqua" w:cstheme="minorHAnsi"/>
                <w:color w:val="auto"/>
                <w:sz w:val="20"/>
                <w:szCs w:val="20"/>
                <w:lang w:val="it-IT" w:eastAsia="it-IT" w:bidi="it-IT"/>
              </w:rPr>
              <w:t>.P.R. n. 602/73 (per imponibili superiori a 5.000 euro)</w:t>
            </w:r>
          </w:p>
        </w:tc>
        <w:tc>
          <w:tcPr>
            <w:tcW w:w="1121" w:type="pct"/>
            <w:tcBorders>
              <w:top w:val="single" w:sz="4" w:space="0" w:color="C00000"/>
              <w:left w:val="single" w:sz="4" w:space="0" w:color="C00000"/>
              <w:bottom w:val="single" w:sz="4" w:space="0" w:color="C00000"/>
              <w:right w:val="single" w:sz="4" w:space="0" w:color="C00000"/>
            </w:tcBorders>
            <w:vAlign w:val="center"/>
          </w:tcPr>
          <w:p w14:paraId="33D2F431" w14:textId="77777777" w:rsidR="00D82652" w:rsidRPr="00B34C54" w:rsidRDefault="00D82652" w:rsidP="00B02EF2">
            <w:pPr>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247" w:type="pct"/>
            <w:tcBorders>
              <w:top w:val="single" w:sz="4" w:space="0" w:color="C00000"/>
              <w:left w:val="single" w:sz="4" w:space="0" w:color="C00000"/>
              <w:bottom w:val="single" w:sz="4" w:space="0" w:color="C00000"/>
              <w:right w:val="nil"/>
            </w:tcBorders>
            <w:vAlign w:val="center"/>
          </w:tcPr>
          <w:p w14:paraId="3EEEB891" w14:textId="77777777" w:rsidR="00D82652" w:rsidRPr="00B34C54" w:rsidRDefault="00D82652" w:rsidP="00B02EF2">
            <w:pPr>
              <w:spacing w:line="240" w:lineRule="auto"/>
              <w:jc w:val="center"/>
              <w:rPr>
                <w:rFonts w:eastAsia="Book Antiqua" w:cstheme="minorHAnsi"/>
                <w:color w:val="auto"/>
                <w:sz w:val="20"/>
                <w:szCs w:val="20"/>
                <w:lang w:eastAsia="it-IT" w:bidi="it-IT"/>
              </w:rPr>
            </w:pPr>
          </w:p>
        </w:tc>
      </w:tr>
      <w:tr w:rsidR="00D82652" w:rsidRPr="00B34C54" w14:paraId="23D6C636" w14:textId="77777777" w:rsidTr="00F25346">
        <w:trPr>
          <w:trHeight w:hRule="exact" w:val="340"/>
        </w:trPr>
        <w:tc>
          <w:tcPr>
            <w:tcW w:w="2632" w:type="pct"/>
            <w:tcBorders>
              <w:top w:val="single" w:sz="4" w:space="0" w:color="C00000"/>
              <w:left w:val="nil"/>
              <w:bottom w:val="single" w:sz="8" w:space="0" w:color="C00000"/>
              <w:right w:val="single" w:sz="4" w:space="0" w:color="C00000"/>
            </w:tcBorders>
            <w:tcMar>
              <w:top w:w="57" w:type="dxa"/>
              <w:left w:w="57" w:type="dxa"/>
              <w:bottom w:w="57" w:type="dxa"/>
              <w:right w:w="57" w:type="dxa"/>
            </w:tcMar>
            <w:vAlign w:val="center"/>
          </w:tcPr>
          <w:p w14:paraId="09B7E111" w14:textId="77777777" w:rsidR="00D82652" w:rsidRPr="001361DE" w:rsidRDefault="00D82652" w:rsidP="00F25346">
            <w:pPr>
              <w:spacing w:line="240" w:lineRule="auto"/>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4. indicazione del CIG sul mandato di pagamento</w:t>
            </w:r>
          </w:p>
        </w:tc>
        <w:tc>
          <w:tcPr>
            <w:tcW w:w="1121" w:type="pct"/>
            <w:tcBorders>
              <w:top w:val="single" w:sz="4" w:space="0" w:color="C00000"/>
              <w:left w:val="single" w:sz="4" w:space="0" w:color="C00000"/>
              <w:bottom w:val="single" w:sz="8" w:space="0" w:color="C00000"/>
              <w:right w:val="single" w:sz="4" w:space="0" w:color="C00000"/>
            </w:tcBorders>
            <w:tcMar>
              <w:top w:w="57" w:type="dxa"/>
              <w:left w:w="57" w:type="dxa"/>
              <w:bottom w:w="57" w:type="dxa"/>
              <w:right w:w="57" w:type="dxa"/>
            </w:tcMar>
            <w:vAlign w:val="center"/>
          </w:tcPr>
          <w:p w14:paraId="6E41F921" w14:textId="77777777" w:rsidR="00D82652" w:rsidRPr="001361DE" w:rsidRDefault="00D82652" w:rsidP="00B02EF2">
            <w:pPr>
              <w:spacing w:line="240" w:lineRule="auto"/>
              <w:jc w:val="center"/>
              <w:rPr>
                <w:rFonts w:eastAsia="Book Antiqua" w:cstheme="minorHAnsi"/>
                <w:color w:val="auto"/>
                <w:sz w:val="20"/>
                <w:szCs w:val="20"/>
                <w:lang w:val="it-IT" w:eastAsia="it-IT" w:bidi="it-IT"/>
              </w:rPr>
            </w:pPr>
          </w:p>
        </w:tc>
        <w:tc>
          <w:tcPr>
            <w:tcW w:w="1247" w:type="pct"/>
            <w:tcBorders>
              <w:top w:val="single" w:sz="4" w:space="0" w:color="C00000"/>
              <w:left w:val="single" w:sz="4" w:space="0" w:color="C00000"/>
              <w:bottom w:val="single" w:sz="8" w:space="0" w:color="C00000"/>
              <w:right w:val="nil"/>
            </w:tcBorders>
            <w:tcMar>
              <w:top w:w="57" w:type="dxa"/>
              <w:left w:w="57" w:type="dxa"/>
              <w:bottom w:w="57" w:type="dxa"/>
              <w:right w:w="57" w:type="dxa"/>
            </w:tcMar>
            <w:vAlign w:val="center"/>
          </w:tcPr>
          <w:p w14:paraId="73FF4A6A" w14:textId="77777777" w:rsidR="00D82652" w:rsidRPr="00B34C54" w:rsidRDefault="00D82652" w:rsidP="00B02EF2">
            <w:pPr>
              <w:spacing w:line="240" w:lineRule="auto"/>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bl>
    <w:p w14:paraId="017EC948" w14:textId="77777777" w:rsidR="00D82652" w:rsidRDefault="00D82652" w:rsidP="00D82652">
      <w:pPr>
        <w:widowControl w:val="0"/>
        <w:autoSpaceDE w:val="0"/>
        <w:autoSpaceDN w:val="0"/>
        <w:spacing w:after="0" w:line="240" w:lineRule="auto"/>
        <w:jc w:val="left"/>
        <w:rPr>
          <w:rFonts w:eastAsia="Times New Roman" w:cstheme="minorHAnsi"/>
          <w:color w:val="auto"/>
          <w:sz w:val="20"/>
          <w:szCs w:val="22"/>
          <w:lang w:eastAsia="it-IT" w:bidi="it-IT"/>
        </w:rPr>
      </w:pPr>
    </w:p>
    <w:tbl>
      <w:tblPr>
        <w:tblStyle w:val="TableNormal1"/>
        <w:tblW w:w="5006" w:type="pct"/>
        <w:tblInd w:w="-5" w:type="dxa"/>
        <w:tblBorders>
          <w:top w:val="single" w:sz="8" w:space="0" w:color="C00000"/>
          <w:bottom w:val="single" w:sz="8" w:space="0" w:color="C00000"/>
        </w:tblBorders>
        <w:tblLook w:val="01E0" w:firstRow="1" w:lastRow="1" w:firstColumn="1" w:lastColumn="1" w:noHBand="0" w:noVBand="0"/>
      </w:tblPr>
      <w:tblGrid>
        <w:gridCol w:w="9081"/>
      </w:tblGrid>
      <w:tr w:rsidR="00D82652" w:rsidRPr="00B34C54" w14:paraId="4F0610D5" w14:textId="77777777" w:rsidTr="00F25346">
        <w:trPr>
          <w:trHeight w:val="3189"/>
        </w:trPr>
        <w:tc>
          <w:tcPr>
            <w:tcW w:w="5000" w:type="pct"/>
            <w:tcMar>
              <w:left w:w="57" w:type="dxa"/>
              <w:right w:w="57" w:type="dxa"/>
            </w:tcMar>
          </w:tcPr>
          <w:p w14:paraId="556D507B" w14:textId="77777777" w:rsidR="00D82652" w:rsidRPr="00BB7834" w:rsidRDefault="00D82652" w:rsidP="00B02EF2">
            <w:pPr>
              <w:spacing w:line="240" w:lineRule="auto"/>
              <w:rPr>
                <w:rFonts w:eastAsia="Book Antiqua" w:cstheme="minorHAnsi"/>
                <w:b/>
                <w:snapToGrid w:val="0"/>
                <w:color w:val="auto"/>
                <w:sz w:val="20"/>
                <w:szCs w:val="20"/>
                <w:lang w:val="it-IT" w:eastAsia="it-IT" w:bidi="it-IT"/>
              </w:rPr>
            </w:pPr>
            <w:r w:rsidRPr="001361DE">
              <w:rPr>
                <w:rFonts w:eastAsia="Book Antiqua" w:cstheme="minorHAnsi"/>
                <w:color w:val="auto"/>
                <w:lang w:val="it-IT" w:eastAsia="it-IT" w:bidi="it-IT"/>
              </w:rPr>
              <w:br w:type="page"/>
            </w:r>
            <w:r w:rsidRPr="001361DE">
              <w:rPr>
                <w:rFonts w:eastAsia="Book Antiqua" w:cstheme="minorHAnsi"/>
                <w:color w:val="auto"/>
                <w:lang w:val="it-IT" w:eastAsia="it-IT" w:bidi="it-IT"/>
              </w:rPr>
              <w:br w:type="page"/>
            </w:r>
            <w:r w:rsidRPr="00BB7834">
              <w:rPr>
                <w:rFonts w:eastAsia="Book Antiqua" w:cstheme="minorHAnsi"/>
                <w:b/>
                <w:snapToGrid w:val="0"/>
                <w:color w:val="auto"/>
                <w:sz w:val="20"/>
                <w:szCs w:val="20"/>
                <w:lang w:val="it-IT" w:eastAsia="it-IT" w:bidi="it-IT"/>
              </w:rPr>
              <w:t>LEGENDA:</w:t>
            </w:r>
          </w:p>
          <w:p w14:paraId="5DB556F3" w14:textId="77777777" w:rsidR="00D82652" w:rsidRPr="00BB7834" w:rsidRDefault="00D82652" w:rsidP="00B02EF2">
            <w:pPr>
              <w:spacing w:line="240" w:lineRule="auto"/>
              <w:rPr>
                <w:rFonts w:eastAsia="Book Antiqua" w:cstheme="minorHAnsi"/>
                <w:b/>
                <w:snapToGrid w:val="0"/>
                <w:color w:val="auto"/>
                <w:sz w:val="20"/>
                <w:szCs w:val="20"/>
                <w:lang w:val="it-IT" w:eastAsia="it-IT" w:bidi="it-IT"/>
              </w:rPr>
            </w:pPr>
            <w:r w:rsidRPr="00BB7834">
              <w:rPr>
                <w:rFonts w:eastAsia="Book Antiqua" w:cstheme="minorHAnsi"/>
                <w:b/>
                <w:snapToGrid w:val="0"/>
                <w:color w:val="auto"/>
                <w:sz w:val="20"/>
                <w:szCs w:val="20"/>
                <w:lang w:val="it-IT" w:eastAsia="it-IT" w:bidi="it-IT"/>
              </w:rPr>
              <w:t>In caso di risposta negativa:</w:t>
            </w:r>
          </w:p>
          <w:p w14:paraId="10D58112" w14:textId="77777777" w:rsidR="00D82652" w:rsidRPr="00BB7834" w:rsidRDefault="00D82652" w:rsidP="00B02EF2">
            <w:pPr>
              <w:spacing w:line="240" w:lineRule="auto"/>
              <w:rPr>
                <w:rFonts w:eastAsia="Book Antiqua" w:cstheme="minorHAnsi"/>
                <w:b/>
                <w:snapToGrid w:val="0"/>
                <w:color w:val="auto"/>
                <w:sz w:val="20"/>
                <w:szCs w:val="20"/>
                <w:lang w:val="it-IT" w:eastAsia="it-IT" w:bidi="it-IT"/>
              </w:rPr>
            </w:pPr>
            <w:r w:rsidRPr="00BB7834">
              <w:rPr>
                <w:rFonts w:eastAsia="Book Antiqua" w:cstheme="minorHAnsi"/>
                <w:b/>
                <w:snapToGrid w:val="0"/>
                <w:color w:val="auto"/>
                <w:sz w:val="20"/>
                <w:szCs w:val="20"/>
                <w:lang w:val="it-IT" w:eastAsia="it-IT" w:bidi="it-IT"/>
              </w:rPr>
              <w:t>l’Organo di revisione deve sviluppare un’adeguata azione di risposta a seconda della fattispecie (segnalazione, denuncia, verifiche ulteriori, ecc.)</w:t>
            </w:r>
          </w:p>
          <w:p w14:paraId="69C54C61" w14:textId="77777777" w:rsidR="00D82652" w:rsidRPr="001361DE" w:rsidRDefault="00D82652" w:rsidP="00B02EF2">
            <w:pPr>
              <w:spacing w:line="240" w:lineRule="auto"/>
              <w:rPr>
                <w:rFonts w:eastAsia="Book Antiqua" w:cstheme="minorHAnsi"/>
                <w:b/>
                <w:snapToGrid w:val="0"/>
                <w:color w:val="FF0000"/>
                <w:sz w:val="20"/>
                <w:szCs w:val="20"/>
                <w:lang w:val="it-IT" w:eastAsia="it-IT" w:bidi="it-IT"/>
              </w:rPr>
            </w:pPr>
          </w:p>
          <w:p w14:paraId="511011F5" w14:textId="77777777" w:rsidR="00D82652" w:rsidRPr="001361DE" w:rsidRDefault="00D82652" w:rsidP="00B02EF2">
            <w:pPr>
              <w:spacing w:line="240" w:lineRule="auto"/>
              <w:rPr>
                <w:rFonts w:eastAsia="Book Antiqua" w:cstheme="minorHAnsi"/>
                <w:b/>
                <w:snapToGrid w:val="0"/>
                <w:color w:val="FF0000"/>
                <w:sz w:val="20"/>
                <w:szCs w:val="20"/>
                <w:lang w:val="it-IT" w:eastAsia="it-IT" w:bidi="it-IT"/>
              </w:rPr>
            </w:pPr>
          </w:p>
          <w:p w14:paraId="708DD358" w14:textId="77777777" w:rsidR="00D82652" w:rsidRPr="00BB7834" w:rsidRDefault="00D82652" w:rsidP="00B02EF2">
            <w:pPr>
              <w:spacing w:line="240" w:lineRule="auto"/>
              <w:rPr>
                <w:rFonts w:eastAsia="Book Antiqua" w:cstheme="minorHAnsi"/>
                <w:b/>
                <w:snapToGrid w:val="0"/>
                <w:color w:val="auto"/>
                <w:sz w:val="20"/>
                <w:szCs w:val="20"/>
                <w:lang w:val="it-IT" w:eastAsia="it-IT" w:bidi="it-IT"/>
              </w:rPr>
            </w:pPr>
            <w:r w:rsidRPr="00BB7834">
              <w:rPr>
                <w:rFonts w:eastAsia="Book Antiqua" w:cstheme="minorHAnsi"/>
                <w:b/>
                <w:snapToGrid w:val="0"/>
                <w:color w:val="auto"/>
                <w:sz w:val="20"/>
                <w:szCs w:val="20"/>
                <w:lang w:val="it-IT" w:eastAsia="it-IT" w:bidi="it-IT"/>
              </w:rPr>
              <w:t>N/A – Fattispecie non applicabile</w:t>
            </w:r>
          </w:p>
          <w:p w14:paraId="0BF1D407" w14:textId="28BF4AD7" w:rsidR="00D82652" w:rsidRPr="001361DE" w:rsidRDefault="00D82652" w:rsidP="00B02EF2">
            <w:pPr>
              <w:spacing w:line="240" w:lineRule="auto"/>
              <w:rPr>
                <w:rFonts w:eastAsia="Book Antiqua" w:cstheme="minorHAnsi"/>
                <w:b/>
                <w:snapToGrid w:val="0"/>
                <w:color w:val="FF0000"/>
                <w:sz w:val="20"/>
                <w:szCs w:val="20"/>
                <w:lang w:val="it-IT" w:eastAsia="it-IT" w:bidi="it-IT"/>
              </w:rPr>
            </w:pPr>
            <w:r w:rsidRPr="001361DE">
              <w:rPr>
                <w:rFonts w:eastAsia="Book Antiqua" w:cstheme="minorHAnsi"/>
                <w:snapToGrid w:val="0"/>
                <w:color w:val="auto"/>
                <w:sz w:val="20"/>
                <w:szCs w:val="20"/>
                <w:lang w:val="it-IT" w:eastAsia="it-IT" w:bidi="it-IT"/>
              </w:rPr>
              <w:t xml:space="preserve">N/A: tale opzione indica che nel corso della specifica verifica il controllo proposto nella </w:t>
            </w:r>
            <w:r w:rsidRPr="00F25346">
              <w:rPr>
                <w:rFonts w:eastAsia="Book Antiqua" w:cstheme="minorHAnsi"/>
                <w:i/>
                <w:iCs/>
                <w:snapToGrid w:val="0"/>
                <w:color w:val="auto"/>
                <w:sz w:val="20"/>
                <w:szCs w:val="20"/>
                <w:lang w:val="it-IT" w:eastAsia="it-IT" w:bidi="it-IT"/>
              </w:rPr>
              <w:t>check</w:t>
            </w:r>
            <w:r w:rsidR="00F25346" w:rsidRPr="00F25346">
              <w:rPr>
                <w:rFonts w:eastAsia="Book Antiqua" w:cstheme="minorHAnsi"/>
                <w:i/>
                <w:iCs/>
                <w:snapToGrid w:val="0"/>
                <w:color w:val="auto"/>
                <w:sz w:val="20"/>
                <w:szCs w:val="20"/>
                <w:lang w:val="it-IT" w:eastAsia="it-IT" w:bidi="it-IT"/>
              </w:rPr>
              <w:t>-</w:t>
            </w:r>
            <w:r w:rsidRPr="00F25346">
              <w:rPr>
                <w:rFonts w:eastAsia="Book Antiqua" w:cstheme="minorHAnsi"/>
                <w:i/>
                <w:iCs/>
                <w:snapToGrid w:val="0"/>
                <w:color w:val="auto"/>
                <w:sz w:val="20"/>
                <w:szCs w:val="20"/>
                <w:lang w:val="it-IT" w:eastAsia="it-IT" w:bidi="it-IT"/>
              </w:rPr>
              <w:t>list</w:t>
            </w:r>
            <w:r w:rsidRPr="001361DE">
              <w:rPr>
                <w:rFonts w:eastAsia="Book Antiqua" w:cstheme="minorHAnsi"/>
                <w:snapToGrid w:val="0"/>
                <w:color w:val="auto"/>
                <w:sz w:val="20"/>
                <w:szCs w:val="20"/>
                <w:lang w:val="it-IT" w:eastAsia="it-IT" w:bidi="it-IT"/>
              </w:rPr>
              <w:t xml:space="preserve"> non viene svolto in quanto non previsto nella pianificazione svolta dall</w:t>
            </w:r>
            <w:r>
              <w:rPr>
                <w:rFonts w:eastAsia="Book Antiqua" w:cstheme="minorHAnsi"/>
                <w:snapToGrid w:val="0"/>
                <w:color w:val="auto"/>
                <w:sz w:val="20"/>
                <w:szCs w:val="20"/>
                <w:lang w:val="it-IT" w:eastAsia="it-IT" w:bidi="it-IT"/>
              </w:rPr>
              <w:t>’</w:t>
            </w:r>
            <w:r w:rsidRPr="001361DE">
              <w:rPr>
                <w:rFonts w:eastAsia="Book Antiqua" w:cstheme="minorHAnsi"/>
                <w:snapToGrid w:val="0"/>
                <w:color w:val="auto"/>
                <w:sz w:val="20"/>
                <w:szCs w:val="20"/>
                <w:lang w:val="it-IT" w:eastAsia="it-IT" w:bidi="it-IT"/>
              </w:rPr>
              <w:t>organo di revisione. Il controllo, ad esempio, potrebbe essere stato svolto nel corso di altra verifica o il rischio collegato essere stato valutato basso per cui l</w:t>
            </w:r>
            <w:r>
              <w:rPr>
                <w:rFonts w:eastAsia="Book Antiqua" w:cstheme="minorHAnsi"/>
                <w:snapToGrid w:val="0"/>
                <w:color w:val="auto"/>
                <w:sz w:val="20"/>
                <w:szCs w:val="20"/>
                <w:lang w:val="it-IT" w:eastAsia="it-IT" w:bidi="it-IT"/>
              </w:rPr>
              <w:t>’</w:t>
            </w:r>
            <w:r w:rsidRPr="001361DE">
              <w:rPr>
                <w:rFonts w:eastAsia="Book Antiqua" w:cstheme="minorHAnsi"/>
                <w:snapToGrid w:val="0"/>
                <w:color w:val="auto"/>
                <w:sz w:val="20"/>
                <w:szCs w:val="20"/>
                <w:lang w:val="it-IT" w:eastAsia="it-IT" w:bidi="it-IT"/>
              </w:rPr>
              <w:t>organo di revisione ritiene di non svolgere il controllo proposto nella specifica circostanza.</w:t>
            </w:r>
          </w:p>
          <w:p w14:paraId="575FCA29" w14:textId="77777777" w:rsidR="00D82652" w:rsidRPr="001361DE" w:rsidRDefault="00D82652" w:rsidP="00B02EF2">
            <w:pPr>
              <w:spacing w:line="240" w:lineRule="auto"/>
              <w:rPr>
                <w:rFonts w:eastAsia="Book Antiqua" w:cstheme="minorHAnsi"/>
                <w:b/>
                <w:snapToGrid w:val="0"/>
                <w:color w:val="FF0000"/>
                <w:sz w:val="20"/>
                <w:szCs w:val="20"/>
                <w:lang w:val="it-IT" w:eastAsia="it-IT" w:bidi="it-IT"/>
              </w:rPr>
            </w:pPr>
          </w:p>
          <w:p w14:paraId="10DB7AE3" w14:textId="77777777" w:rsidR="00D82652" w:rsidRPr="001361DE" w:rsidRDefault="00D82652" w:rsidP="00B02EF2">
            <w:pPr>
              <w:spacing w:line="240" w:lineRule="auto"/>
              <w:jc w:val="left"/>
              <w:rPr>
                <w:rFonts w:eastAsia="Book Antiqua" w:cstheme="minorHAnsi"/>
                <w:color w:val="auto"/>
                <w:sz w:val="16"/>
                <w:lang w:val="it-IT" w:eastAsia="it-IT" w:bidi="it-IT"/>
              </w:rPr>
            </w:pPr>
            <w:r w:rsidRPr="00BB7834">
              <w:rPr>
                <w:rFonts w:eastAsia="Book Antiqua" w:cstheme="minorHAnsi"/>
                <w:b/>
                <w:snapToGrid w:val="0"/>
                <w:color w:val="auto"/>
                <w:sz w:val="20"/>
                <w:szCs w:val="20"/>
                <w:lang w:val="it-IT" w:eastAsia="it-IT" w:bidi="it-IT"/>
              </w:rPr>
              <w:t>N/R – Non ricorre la fattispecie</w:t>
            </w:r>
          </w:p>
        </w:tc>
      </w:tr>
    </w:tbl>
    <w:p w14:paraId="36C0A853" w14:textId="77777777" w:rsidR="00D82652" w:rsidRPr="00B34C54" w:rsidRDefault="00D82652" w:rsidP="00D82652">
      <w:pPr>
        <w:widowControl w:val="0"/>
        <w:autoSpaceDE w:val="0"/>
        <w:autoSpaceDN w:val="0"/>
        <w:spacing w:before="6" w:after="0" w:line="240" w:lineRule="auto"/>
        <w:jc w:val="left"/>
        <w:rPr>
          <w:rFonts w:eastAsia="Times New Roman" w:cstheme="minorHAnsi"/>
          <w:color w:val="auto"/>
          <w:sz w:val="19"/>
          <w:szCs w:val="22"/>
          <w:lang w:eastAsia="it-IT" w:bidi="it-IT"/>
        </w:rPr>
      </w:pPr>
    </w:p>
    <w:tbl>
      <w:tblPr>
        <w:tblStyle w:val="TableNormal1"/>
        <w:tblW w:w="5000" w:type="pct"/>
        <w:tblBorders>
          <w:top w:val="single" w:sz="12" w:space="0" w:color="C00000"/>
          <w:bottom w:val="single" w:sz="12" w:space="0" w:color="C00000"/>
          <w:insideH w:val="single" w:sz="4" w:space="0" w:color="C00000"/>
          <w:insideV w:val="single" w:sz="4" w:space="0" w:color="C00000"/>
        </w:tblBorders>
        <w:tblLook w:val="01E0" w:firstRow="1" w:lastRow="1" w:firstColumn="1" w:lastColumn="1" w:noHBand="0" w:noVBand="0"/>
      </w:tblPr>
      <w:tblGrid>
        <w:gridCol w:w="4720"/>
        <w:gridCol w:w="4350"/>
      </w:tblGrid>
      <w:tr w:rsidR="00D82652" w:rsidRPr="00B34C54" w14:paraId="6CCE3082" w14:textId="77777777" w:rsidTr="009D6941">
        <w:trPr>
          <w:trHeight w:hRule="exact" w:val="255"/>
        </w:trPr>
        <w:tc>
          <w:tcPr>
            <w:tcW w:w="2602" w:type="pct"/>
            <w:vMerge w:val="restart"/>
            <w:shd w:val="clear" w:color="auto" w:fill="F1F1F1"/>
            <w:tcMar>
              <w:top w:w="57" w:type="dxa"/>
              <w:left w:w="57" w:type="dxa"/>
              <w:bottom w:w="57" w:type="dxa"/>
              <w:right w:w="57" w:type="dxa"/>
            </w:tcMar>
            <w:vAlign w:val="center"/>
          </w:tcPr>
          <w:p w14:paraId="1806560A" w14:textId="77777777" w:rsidR="00D82652" w:rsidRPr="001361DE" w:rsidRDefault="00D82652" w:rsidP="00B02EF2">
            <w:pPr>
              <w:spacing w:line="240"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CONCLUSIONI PER L</w:t>
            </w:r>
            <w:r>
              <w:rPr>
                <w:rFonts w:eastAsia="Book Antiqua" w:cstheme="minorHAnsi"/>
                <w:b/>
                <w:color w:val="auto"/>
                <w:sz w:val="20"/>
                <w:lang w:val="it-IT" w:eastAsia="it-IT" w:bidi="it-IT"/>
              </w:rPr>
              <w:t>’</w:t>
            </w:r>
            <w:r w:rsidRPr="001361DE">
              <w:rPr>
                <w:rFonts w:eastAsia="Book Antiqua" w:cstheme="minorHAnsi"/>
                <w:b/>
                <w:color w:val="auto"/>
                <w:sz w:val="20"/>
                <w:lang w:val="it-IT" w:eastAsia="it-IT" w:bidi="it-IT"/>
              </w:rPr>
              <w:t>AREA:</w:t>
            </w:r>
          </w:p>
          <w:p w14:paraId="461F87F6" w14:textId="77777777" w:rsidR="00D82652" w:rsidRPr="00BE3B53" w:rsidRDefault="00D82652" w:rsidP="00B02EF2">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(considerazioni conclusive a valle della comprensione</w:t>
            </w:r>
            <w:r>
              <w:rPr>
                <w:rFonts w:eastAsia="Book Antiqua" w:cstheme="minorHAnsi"/>
                <w:b/>
                <w:color w:val="auto"/>
                <w:sz w:val="20"/>
                <w:lang w:val="it-IT" w:eastAsia="it-IT" w:bidi="it-IT"/>
              </w:rPr>
              <w:t xml:space="preserve"> </w:t>
            </w:r>
            <w:r w:rsidRPr="00BE3B53">
              <w:rPr>
                <w:rFonts w:eastAsia="Book Antiqua" w:cstheme="minorHAnsi"/>
                <w:b/>
                <w:color w:val="auto"/>
                <w:sz w:val="20"/>
                <w:lang w:val="it-IT" w:eastAsia="it-IT" w:bidi="it-IT"/>
              </w:rPr>
              <w:t>di cui sopra)</w:t>
            </w:r>
          </w:p>
        </w:tc>
        <w:tc>
          <w:tcPr>
            <w:tcW w:w="2398" w:type="pct"/>
            <w:shd w:val="clear" w:color="auto" w:fill="F1F1F1"/>
            <w:tcMar>
              <w:top w:w="28" w:type="dxa"/>
              <w:bottom w:w="28" w:type="dxa"/>
            </w:tcMar>
            <w:vAlign w:val="center"/>
          </w:tcPr>
          <w:p w14:paraId="42AFC966" w14:textId="77777777" w:rsidR="00D82652" w:rsidRPr="00BE3B53" w:rsidRDefault="00D82652" w:rsidP="00B02EF2">
            <w:pPr>
              <w:spacing w:line="240" w:lineRule="auto"/>
              <w:jc w:val="left"/>
              <w:rPr>
                <w:rFonts w:eastAsia="Book Antiqua" w:cstheme="minorHAnsi"/>
                <w:color w:val="auto"/>
                <w:sz w:val="16"/>
                <w:lang w:val="it-IT" w:eastAsia="it-IT" w:bidi="it-IT"/>
              </w:rPr>
            </w:pPr>
          </w:p>
        </w:tc>
      </w:tr>
      <w:tr w:rsidR="00D82652" w:rsidRPr="00B34C54" w14:paraId="1E68D244" w14:textId="77777777" w:rsidTr="009D6941">
        <w:trPr>
          <w:trHeight w:hRule="exact" w:val="255"/>
        </w:trPr>
        <w:tc>
          <w:tcPr>
            <w:tcW w:w="2602" w:type="pct"/>
            <w:vMerge/>
            <w:shd w:val="clear" w:color="auto" w:fill="F1F1F1"/>
            <w:tcMar>
              <w:top w:w="57" w:type="dxa"/>
              <w:left w:w="57" w:type="dxa"/>
              <w:bottom w:w="57" w:type="dxa"/>
              <w:right w:w="57" w:type="dxa"/>
            </w:tcMar>
            <w:vAlign w:val="center"/>
          </w:tcPr>
          <w:p w14:paraId="3D27DEFE" w14:textId="77777777" w:rsidR="00D82652" w:rsidRPr="00BE3B53" w:rsidRDefault="00D82652" w:rsidP="00B02EF2">
            <w:pPr>
              <w:spacing w:line="240" w:lineRule="auto"/>
              <w:rPr>
                <w:rFonts w:eastAsia="Book Antiqua" w:cstheme="minorHAnsi"/>
                <w:color w:val="auto"/>
                <w:sz w:val="2"/>
                <w:szCs w:val="2"/>
                <w:lang w:val="it-IT" w:eastAsia="it-IT" w:bidi="it-IT"/>
              </w:rPr>
            </w:pPr>
          </w:p>
        </w:tc>
        <w:tc>
          <w:tcPr>
            <w:tcW w:w="2398" w:type="pct"/>
            <w:shd w:val="clear" w:color="auto" w:fill="F1F1F1"/>
            <w:tcMar>
              <w:top w:w="28" w:type="dxa"/>
              <w:bottom w:w="28" w:type="dxa"/>
            </w:tcMar>
            <w:vAlign w:val="center"/>
          </w:tcPr>
          <w:p w14:paraId="3DA2822D" w14:textId="77777777" w:rsidR="00D82652" w:rsidRPr="00BE3B53" w:rsidRDefault="00D82652" w:rsidP="00B02EF2">
            <w:pPr>
              <w:spacing w:line="240" w:lineRule="auto"/>
              <w:jc w:val="left"/>
              <w:rPr>
                <w:rFonts w:eastAsia="Book Antiqua" w:cstheme="minorHAnsi"/>
                <w:color w:val="auto"/>
                <w:sz w:val="16"/>
                <w:lang w:val="it-IT" w:eastAsia="it-IT" w:bidi="it-IT"/>
              </w:rPr>
            </w:pPr>
          </w:p>
        </w:tc>
      </w:tr>
      <w:tr w:rsidR="00D82652" w:rsidRPr="00B34C54" w14:paraId="534B26BD" w14:textId="77777777" w:rsidTr="009D6941">
        <w:trPr>
          <w:trHeight w:hRule="exact" w:val="255"/>
        </w:trPr>
        <w:tc>
          <w:tcPr>
            <w:tcW w:w="2602" w:type="pct"/>
            <w:vMerge/>
            <w:shd w:val="clear" w:color="auto" w:fill="F1F1F1"/>
            <w:tcMar>
              <w:top w:w="57" w:type="dxa"/>
              <w:left w:w="57" w:type="dxa"/>
              <w:bottom w:w="57" w:type="dxa"/>
              <w:right w:w="57" w:type="dxa"/>
            </w:tcMar>
            <w:vAlign w:val="center"/>
          </w:tcPr>
          <w:p w14:paraId="36572CFB" w14:textId="77777777" w:rsidR="00D82652" w:rsidRPr="00BE3B53" w:rsidRDefault="00D82652" w:rsidP="00B02EF2">
            <w:pPr>
              <w:spacing w:line="240" w:lineRule="auto"/>
              <w:rPr>
                <w:rFonts w:eastAsia="Book Antiqua" w:cstheme="minorHAnsi"/>
                <w:color w:val="auto"/>
                <w:sz w:val="2"/>
                <w:szCs w:val="2"/>
                <w:lang w:val="it-IT" w:eastAsia="it-IT" w:bidi="it-IT"/>
              </w:rPr>
            </w:pPr>
          </w:p>
        </w:tc>
        <w:tc>
          <w:tcPr>
            <w:tcW w:w="2398" w:type="pct"/>
            <w:shd w:val="clear" w:color="auto" w:fill="F1F1F1"/>
            <w:tcMar>
              <w:top w:w="28" w:type="dxa"/>
              <w:bottom w:w="28" w:type="dxa"/>
            </w:tcMar>
            <w:vAlign w:val="center"/>
          </w:tcPr>
          <w:p w14:paraId="49656E74" w14:textId="77777777" w:rsidR="00D82652" w:rsidRPr="00BE3B53" w:rsidRDefault="00D82652" w:rsidP="00B02EF2">
            <w:pPr>
              <w:spacing w:line="240" w:lineRule="auto"/>
              <w:jc w:val="left"/>
              <w:rPr>
                <w:rFonts w:eastAsia="Book Antiqua" w:cstheme="minorHAnsi"/>
                <w:color w:val="auto"/>
                <w:sz w:val="16"/>
                <w:lang w:val="it-IT" w:eastAsia="it-IT" w:bidi="it-IT"/>
              </w:rPr>
            </w:pPr>
          </w:p>
        </w:tc>
      </w:tr>
      <w:tr w:rsidR="00D82652" w:rsidRPr="00B34C54" w14:paraId="4475E844" w14:textId="77777777" w:rsidTr="009D6941">
        <w:trPr>
          <w:trHeight w:hRule="exact" w:val="255"/>
        </w:trPr>
        <w:tc>
          <w:tcPr>
            <w:tcW w:w="2602" w:type="pct"/>
            <w:vMerge w:val="restart"/>
            <w:shd w:val="clear" w:color="auto" w:fill="F1F1F1"/>
            <w:tcMar>
              <w:top w:w="57" w:type="dxa"/>
              <w:left w:w="57" w:type="dxa"/>
              <w:bottom w:w="57" w:type="dxa"/>
              <w:right w:w="57" w:type="dxa"/>
            </w:tcMar>
            <w:vAlign w:val="center"/>
          </w:tcPr>
          <w:p w14:paraId="051A0F42" w14:textId="77777777" w:rsidR="00D82652" w:rsidRPr="001361DE" w:rsidRDefault="00D82652" w:rsidP="00B02EF2">
            <w:pPr>
              <w:spacing w:line="240"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RISPOSTA DI REVISIONE:</w:t>
            </w:r>
          </w:p>
          <w:p w14:paraId="53C80E59" w14:textId="77777777" w:rsidR="00D82652" w:rsidRPr="001361DE" w:rsidRDefault="00D82652" w:rsidP="00B02EF2">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(procedure di revisione aggiuntive da dettagliare in fase</w:t>
            </w:r>
            <w:r>
              <w:rPr>
                <w:rFonts w:eastAsia="Book Antiqua" w:cstheme="minorHAnsi"/>
                <w:b/>
                <w:color w:val="auto"/>
                <w:sz w:val="20"/>
                <w:lang w:val="it-IT" w:eastAsia="it-IT" w:bidi="it-IT"/>
              </w:rPr>
              <w:t xml:space="preserve"> </w:t>
            </w:r>
            <w:r w:rsidRPr="001361DE">
              <w:rPr>
                <w:rFonts w:eastAsia="Book Antiqua" w:cstheme="minorHAnsi"/>
                <w:b/>
                <w:color w:val="auto"/>
                <w:sz w:val="20"/>
                <w:lang w:val="it-IT" w:eastAsia="it-IT" w:bidi="it-IT"/>
              </w:rPr>
              <w:t>di esecuzione della strategia di dettaglio)</w:t>
            </w:r>
          </w:p>
        </w:tc>
        <w:tc>
          <w:tcPr>
            <w:tcW w:w="2398" w:type="pct"/>
            <w:shd w:val="clear" w:color="auto" w:fill="F1F1F1"/>
            <w:tcMar>
              <w:top w:w="28" w:type="dxa"/>
              <w:bottom w:w="28" w:type="dxa"/>
            </w:tcMar>
            <w:vAlign w:val="center"/>
          </w:tcPr>
          <w:p w14:paraId="3CDB4F17" w14:textId="77777777" w:rsidR="00D82652" w:rsidRPr="001361DE" w:rsidRDefault="00D82652" w:rsidP="00B02EF2">
            <w:pPr>
              <w:spacing w:line="240" w:lineRule="auto"/>
              <w:jc w:val="left"/>
              <w:rPr>
                <w:rFonts w:eastAsia="Book Antiqua" w:cstheme="minorHAnsi"/>
                <w:color w:val="auto"/>
                <w:sz w:val="16"/>
                <w:lang w:val="it-IT" w:eastAsia="it-IT" w:bidi="it-IT"/>
              </w:rPr>
            </w:pPr>
          </w:p>
        </w:tc>
      </w:tr>
      <w:tr w:rsidR="00D82652" w:rsidRPr="00B34C54" w14:paraId="18D8699C" w14:textId="77777777" w:rsidTr="009D6941">
        <w:trPr>
          <w:trHeight w:hRule="exact" w:val="255"/>
        </w:trPr>
        <w:tc>
          <w:tcPr>
            <w:tcW w:w="2602" w:type="pct"/>
            <w:vMerge/>
            <w:shd w:val="clear" w:color="auto" w:fill="F1F1F1"/>
            <w:tcMar>
              <w:top w:w="57" w:type="dxa"/>
              <w:left w:w="57" w:type="dxa"/>
              <w:bottom w:w="57" w:type="dxa"/>
              <w:right w:w="57" w:type="dxa"/>
            </w:tcMar>
            <w:vAlign w:val="center"/>
          </w:tcPr>
          <w:p w14:paraId="7A5C5A68" w14:textId="77777777" w:rsidR="00D82652" w:rsidRPr="001361DE" w:rsidRDefault="00D82652" w:rsidP="00B02EF2">
            <w:pPr>
              <w:spacing w:line="240" w:lineRule="auto"/>
              <w:rPr>
                <w:rFonts w:eastAsia="Book Antiqua" w:cstheme="minorHAnsi"/>
                <w:color w:val="auto"/>
                <w:sz w:val="2"/>
                <w:szCs w:val="2"/>
                <w:lang w:val="it-IT" w:eastAsia="it-IT" w:bidi="it-IT"/>
              </w:rPr>
            </w:pPr>
          </w:p>
        </w:tc>
        <w:tc>
          <w:tcPr>
            <w:tcW w:w="2398" w:type="pct"/>
            <w:shd w:val="clear" w:color="auto" w:fill="F1F1F1"/>
            <w:tcMar>
              <w:top w:w="28" w:type="dxa"/>
              <w:bottom w:w="28" w:type="dxa"/>
            </w:tcMar>
            <w:vAlign w:val="center"/>
          </w:tcPr>
          <w:p w14:paraId="44054297" w14:textId="77777777" w:rsidR="00D82652" w:rsidRPr="001361DE" w:rsidRDefault="00D82652" w:rsidP="00B02EF2">
            <w:pPr>
              <w:spacing w:line="240" w:lineRule="auto"/>
              <w:jc w:val="left"/>
              <w:rPr>
                <w:rFonts w:eastAsia="Book Antiqua" w:cstheme="minorHAnsi"/>
                <w:color w:val="auto"/>
                <w:sz w:val="16"/>
                <w:lang w:val="it-IT" w:eastAsia="it-IT" w:bidi="it-IT"/>
              </w:rPr>
            </w:pPr>
          </w:p>
        </w:tc>
      </w:tr>
      <w:tr w:rsidR="00D82652" w:rsidRPr="00B34C54" w14:paraId="0C2A3512" w14:textId="77777777" w:rsidTr="009D6941">
        <w:trPr>
          <w:trHeight w:hRule="exact" w:val="255"/>
        </w:trPr>
        <w:tc>
          <w:tcPr>
            <w:tcW w:w="2602" w:type="pct"/>
            <w:vMerge/>
            <w:shd w:val="clear" w:color="auto" w:fill="F1F1F1"/>
            <w:tcMar>
              <w:top w:w="57" w:type="dxa"/>
              <w:left w:w="57" w:type="dxa"/>
              <w:bottom w:w="57" w:type="dxa"/>
              <w:right w:w="57" w:type="dxa"/>
            </w:tcMar>
            <w:vAlign w:val="center"/>
          </w:tcPr>
          <w:p w14:paraId="4158357A" w14:textId="77777777" w:rsidR="00D82652" w:rsidRPr="001361DE" w:rsidRDefault="00D82652" w:rsidP="00B02EF2">
            <w:pPr>
              <w:spacing w:line="240" w:lineRule="auto"/>
              <w:rPr>
                <w:rFonts w:eastAsia="Book Antiqua" w:cstheme="minorHAnsi"/>
                <w:color w:val="auto"/>
                <w:sz w:val="2"/>
                <w:szCs w:val="2"/>
                <w:lang w:val="it-IT" w:eastAsia="it-IT" w:bidi="it-IT"/>
              </w:rPr>
            </w:pPr>
          </w:p>
        </w:tc>
        <w:tc>
          <w:tcPr>
            <w:tcW w:w="2398" w:type="pct"/>
            <w:shd w:val="clear" w:color="auto" w:fill="F1F1F1"/>
            <w:tcMar>
              <w:top w:w="28" w:type="dxa"/>
              <w:bottom w:w="28" w:type="dxa"/>
            </w:tcMar>
            <w:vAlign w:val="center"/>
          </w:tcPr>
          <w:p w14:paraId="70085ED0" w14:textId="77777777" w:rsidR="00D82652" w:rsidRPr="001361DE" w:rsidRDefault="00D82652" w:rsidP="00B02EF2">
            <w:pPr>
              <w:spacing w:line="240" w:lineRule="auto"/>
              <w:jc w:val="left"/>
              <w:rPr>
                <w:rFonts w:eastAsia="Book Antiqua" w:cstheme="minorHAnsi"/>
                <w:color w:val="auto"/>
                <w:sz w:val="16"/>
                <w:lang w:val="it-IT" w:eastAsia="it-IT" w:bidi="it-IT"/>
              </w:rPr>
            </w:pPr>
          </w:p>
        </w:tc>
      </w:tr>
      <w:tr w:rsidR="00D82652" w:rsidRPr="00B34C54" w14:paraId="4841F6C5" w14:textId="77777777" w:rsidTr="009D6941">
        <w:trPr>
          <w:trHeight w:hRule="exact" w:val="255"/>
        </w:trPr>
        <w:tc>
          <w:tcPr>
            <w:tcW w:w="2602" w:type="pct"/>
            <w:vMerge w:val="restart"/>
            <w:shd w:val="clear" w:color="auto" w:fill="F1F1F1"/>
            <w:tcMar>
              <w:top w:w="57" w:type="dxa"/>
              <w:left w:w="57" w:type="dxa"/>
              <w:bottom w:w="57" w:type="dxa"/>
              <w:right w:w="57" w:type="dxa"/>
            </w:tcMar>
            <w:vAlign w:val="center"/>
          </w:tcPr>
          <w:p w14:paraId="4A42AF68" w14:textId="77777777" w:rsidR="00D82652" w:rsidRPr="00B34C54" w:rsidRDefault="00D82652" w:rsidP="00B02EF2">
            <w:pPr>
              <w:spacing w:line="240" w:lineRule="exact"/>
              <w:rPr>
                <w:rFonts w:eastAsia="Book Antiqua" w:cstheme="minorHAnsi"/>
                <w:b/>
                <w:color w:val="auto"/>
                <w:sz w:val="20"/>
                <w:lang w:eastAsia="it-IT" w:bidi="it-IT"/>
              </w:rPr>
            </w:pPr>
            <w:r w:rsidRPr="00B34C54">
              <w:rPr>
                <w:rFonts w:eastAsia="Book Antiqua" w:cstheme="minorHAnsi"/>
                <w:b/>
                <w:color w:val="auto"/>
                <w:sz w:val="20"/>
                <w:lang w:eastAsia="it-IT" w:bidi="it-IT"/>
              </w:rPr>
              <w:t>RISCHI SULL</w:t>
            </w:r>
            <w:r>
              <w:rPr>
                <w:rFonts w:eastAsia="Book Antiqua" w:cstheme="minorHAnsi"/>
                <w:b/>
                <w:color w:val="auto"/>
                <w:sz w:val="20"/>
                <w:lang w:eastAsia="it-IT" w:bidi="it-IT"/>
              </w:rPr>
              <w:t>’</w:t>
            </w:r>
            <w:r w:rsidRPr="00B34C54">
              <w:rPr>
                <w:rFonts w:eastAsia="Book Antiqua" w:cstheme="minorHAnsi"/>
                <w:b/>
                <w:color w:val="auto"/>
                <w:sz w:val="20"/>
                <w:lang w:eastAsia="it-IT" w:bidi="it-IT"/>
              </w:rPr>
              <w:t>AREA:</w:t>
            </w:r>
          </w:p>
        </w:tc>
        <w:tc>
          <w:tcPr>
            <w:tcW w:w="2398" w:type="pct"/>
            <w:shd w:val="clear" w:color="auto" w:fill="F1F1F1"/>
            <w:tcMar>
              <w:top w:w="28" w:type="dxa"/>
              <w:bottom w:w="28" w:type="dxa"/>
            </w:tcMar>
            <w:vAlign w:val="center"/>
          </w:tcPr>
          <w:p w14:paraId="7B5007A3" w14:textId="77777777" w:rsidR="00D82652" w:rsidRPr="00B34C54" w:rsidRDefault="00D82652" w:rsidP="00B02EF2">
            <w:pPr>
              <w:spacing w:line="240" w:lineRule="auto"/>
              <w:jc w:val="left"/>
              <w:rPr>
                <w:rFonts w:eastAsia="Book Antiqua" w:cstheme="minorHAnsi"/>
                <w:color w:val="auto"/>
                <w:sz w:val="16"/>
                <w:lang w:eastAsia="it-IT" w:bidi="it-IT"/>
              </w:rPr>
            </w:pPr>
          </w:p>
        </w:tc>
      </w:tr>
      <w:tr w:rsidR="00D82652" w:rsidRPr="00B34C54" w14:paraId="3373331F" w14:textId="77777777" w:rsidTr="009D6941">
        <w:trPr>
          <w:trHeight w:hRule="exact" w:val="255"/>
        </w:trPr>
        <w:tc>
          <w:tcPr>
            <w:tcW w:w="2602" w:type="pct"/>
            <w:vMerge/>
            <w:shd w:val="clear" w:color="auto" w:fill="F1F1F1"/>
            <w:vAlign w:val="center"/>
          </w:tcPr>
          <w:p w14:paraId="25A4B577" w14:textId="77777777" w:rsidR="00D82652" w:rsidRPr="00B34C54" w:rsidRDefault="00D82652" w:rsidP="00B02EF2">
            <w:pPr>
              <w:spacing w:line="240" w:lineRule="auto"/>
              <w:jc w:val="left"/>
              <w:rPr>
                <w:rFonts w:eastAsia="Book Antiqua" w:cstheme="minorHAnsi"/>
                <w:color w:val="auto"/>
                <w:sz w:val="2"/>
                <w:szCs w:val="2"/>
                <w:lang w:eastAsia="it-IT" w:bidi="it-IT"/>
              </w:rPr>
            </w:pPr>
          </w:p>
        </w:tc>
        <w:tc>
          <w:tcPr>
            <w:tcW w:w="2398" w:type="pct"/>
            <w:shd w:val="clear" w:color="auto" w:fill="F1F1F1"/>
            <w:tcMar>
              <w:top w:w="28" w:type="dxa"/>
              <w:bottom w:w="28" w:type="dxa"/>
            </w:tcMar>
            <w:vAlign w:val="center"/>
          </w:tcPr>
          <w:p w14:paraId="3AD25E2A" w14:textId="77777777" w:rsidR="00D82652" w:rsidRPr="00B34C54" w:rsidRDefault="00D82652" w:rsidP="00B02EF2">
            <w:pPr>
              <w:spacing w:line="240" w:lineRule="auto"/>
              <w:jc w:val="left"/>
              <w:rPr>
                <w:rFonts w:eastAsia="Book Antiqua" w:cstheme="minorHAnsi"/>
                <w:color w:val="auto"/>
                <w:sz w:val="16"/>
                <w:lang w:eastAsia="it-IT" w:bidi="it-IT"/>
              </w:rPr>
            </w:pPr>
          </w:p>
        </w:tc>
      </w:tr>
      <w:tr w:rsidR="00D82652" w:rsidRPr="00B34C54" w14:paraId="5C4FFA34" w14:textId="77777777" w:rsidTr="009D6941">
        <w:trPr>
          <w:trHeight w:hRule="exact" w:val="255"/>
        </w:trPr>
        <w:tc>
          <w:tcPr>
            <w:tcW w:w="2602" w:type="pct"/>
            <w:vMerge/>
            <w:shd w:val="clear" w:color="auto" w:fill="F1F1F1"/>
            <w:vAlign w:val="center"/>
          </w:tcPr>
          <w:p w14:paraId="657CF923" w14:textId="77777777" w:rsidR="00D82652" w:rsidRPr="00B34C54" w:rsidRDefault="00D82652" w:rsidP="00B02EF2">
            <w:pPr>
              <w:spacing w:line="240" w:lineRule="auto"/>
              <w:jc w:val="left"/>
              <w:rPr>
                <w:rFonts w:eastAsia="Book Antiqua" w:cstheme="minorHAnsi"/>
                <w:color w:val="auto"/>
                <w:sz w:val="2"/>
                <w:szCs w:val="2"/>
                <w:lang w:eastAsia="it-IT" w:bidi="it-IT"/>
              </w:rPr>
            </w:pPr>
          </w:p>
        </w:tc>
        <w:tc>
          <w:tcPr>
            <w:tcW w:w="2398" w:type="pct"/>
            <w:shd w:val="clear" w:color="auto" w:fill="F1F1F1"/>
            <w:tcMar>
              <w:top w:w="28" w:type="dxa"/>
              <w:bottom w:w="28" w:type="dxa"/>
            </w:tcMar>
            <w:vAlign w:val="center"/>
          </w:tcPr>
          <w:p w14:paraId="066E9B7F" w14:textId="77777777" w:rsidR="00D82652" w:rsidRPr="00B34C54" w:rsidRDefault="00D82652" w:rsidP="00B02EF2">
            <w:pPr>
              <w:spacing w:line="240" w:lineRule="auto"/>
              <w:jc w:val="left"/>
              <w:rPr>
                <w:rFonts w:eastAsia="Book Antiqua" w:cstheme="minorHAnsi"/>
                <w:color w:val="auto"/>
                <w:sz w:val="16"/>
                <w:lang w:eastAsia="it-IT" w:bidi="it-IT"/>
              </w:rPr>
            </w:pPr>
          </w:p>
        </w:tc>
      </w:tr>
    </w:tbl>
    <w:p w14:paraId="033E7709" w14:textId="77777777" w:rsidR="00D82652" w:rsidRDefault="00D82652" w:rsidP="00D82652">
      <w:pPr>
        <w:spacing w:before="120" w:after="120" w:line="300" w:lineRule="auto"/>
        <w:rPr>
          <w:rFonts w:cstheme="minorHAnsi"/>
          <w:szCs w:val="22"/>
        </w:rPr>
      </w:pPr>
      <w:r>
        <w:rPr>
          <w:rFonts w:cstheme="minorHAnsi"/>
          <w:szCs w:val="22"/>
        </w:rPr>
        <w:br w:type="page"/>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6"/>
        <w:gridCol w:w="1577"/>
        <w:gridCol w:w="1577"/>
      </w:tblGrid>
      <w:tr w:rsidR="00B34C54" w:rsidRPr="00B34C54" w14:paraId="6985EF6C" w14:textId="77777777" w:rsidTr="00D82652">
        <w:trPr>
          <w:trHeight w:val="1050"/>
        </w:trPr>
        <w:tc>
          <w:tcPr>
            <w:tcW w:w="9060" w:type="dxa"/>
            <w:gridSpan w:val="3"/>
            <w:tcBorders>
              <w:bottom w:val="single" w:sz="4" w:space="0" w:color="FFFFFF" w:themeColor="background1"/>
            </w:tcBorders>
            <w:shd w:val="clear" w:color="auto" w:fill="C00000"/>
          </w:tcPr>
          <w:p w14:paraId="3DBBEDDD" w14:textId="7DCF6902" w:rsidR="00B34C54" w:rsidRPr="00D645E5" w:rsidRDefault="00D53697" w:rsidP="00BE3B53">
            <w:pPr>
              <w:pStyle w:val="Titolo7"/>
              <w:spacing w:before="0"/>
              <w:rPr>
                <w:lang w:val="it-IT"/>
              </w:rPr>
            </w:pPr>
            <w:bookmarkStart w:id="17" w:name="_Toc157334283"/>
            <w:r w:rsidRPr="00D645E5">
              <w:rPr>
                <w:lang w:val="it-IT"/>
              </w:rPr>
              <w:lastRenderedPageBreak/>
              <w:t>Affidamenti con procedura negoziata senza bando per servizi e forniture, ivi compresi i servizi di ingegneria e architettura e l</w:t>
            </w:r>
            <w:r w:rsidR="00D645E5" w:rsidRPr="00D645E5">
              <w:rPr>
                <w:lang w:val="it-IT"/>
              </w:rPr>
              <w:t>’</w:t>
            </w:r>
            <w:r w:rsidRPr="00D645E5">
              <w:rPr>
                <w:lang w:val="it-IT"/>
              </w:rPr>
              <w:t>attivit</w:t>
            </w:r>
            <w:r w:rsidR="00BE3B53">
              <w:rPr>
                <w:lang w:val="it-IT"/>
              </w:rPr>
              <w:t>à</w:t>
            </w:r>
            <w:r w:rsidRPr="00D645E5">
              <w:rPr>
                <w:lang w:val="it-IT"/>
              </w:rPr>
              <w:t xml:space="preserve"> di progettazione</w:t>
            </w:r>
            <w:bookmarkEnd w:id="17"/>
            <w:r w:rsidRPr="00D645E5">
              <w:rPr>
                <w:lang w:val="it-IT"/>
              </w:rPr>
              <w:t xml:space="preserve"> </w:t>
            </w:r>
          </w:p>
          <w:p w14:paraId="54660977" w14:textId="419212FC" w:rsidR="00B34C54" w:rsidRPr="001361DE" w:rsidRDefault="00B34C54" w:rsidP="002F2D62">
            <w:pPr>
              <w:spacing w:line="240" w:lineRule="auto"/>
              <w:ind w:left="11"/>
              <w:jc w:val="center"/>
              <w:rPr>
                <w:rFonts w:eastAsia="Book Antiqua" w:cstheme="minorHAnsi"/>
                <w:b/>
                <w:color w:val="FFFFFF"/>
                <w:sz w:val="20"/>
                <w:szCs w:val="20"/>
                <w:lang w:val="it-IT" w:eastAsia="it-IT" w:bidi="it-IT"/>
              </w:rPr>
            </w:pPr>
            <w:r w:rsidRPr="001361DE">
              <w:rPr>
                <w:rFonts w:eastAsia="Book Antiqua" w:cstheme="minorHAnsi"/>
                <w:b/>
                <w:color w:val="FFFFFF" w:themeColor="background1"/>
                <w:sz w:val="20"/>
                <w:szCs w:val="20"/>
                <w:lang w:val="it-IT" w:eastAsia="it-IT" w:bidi="it-IT"/>
              </w:rPr>
              <w:t>di importo pari o superiore a 140.000,00 e fino alle soglie di cui all</w:t>
            </w:r>
            <w:r w:rsidR="00D645E5">
              <w:rPr>
                <w:rFonts w:eastAsia="Book Antiqua" w:cstheme="minorHAnsi"/>
                <w:b/>
                <w:color w:val="FFFFFF" w:themeColor="background1"/>
                <w:sz w:val="20"/>
                <w:szCs w:val="20"/>
                <w:lang w:val="it-IT" w:eastAsia="it-IT" w:bidi="it-IT"/>
              </w:rPr>
              <w:t>’</w:t>
            </w:r>
            <w:r w:rsidRPr="001361DE">
              <w:rPr>
                <w:rFonts w:eastAsia="Book Antiqua" w:cstheme="minorHAnsi"/>
                <w:b/>
                <w:color w:val="FFFFFF" w:themeColor="background1"/>
                <w:sz w:val="20"/>
                <w:szCs w:val="20"/>
                <w:lang w:val="it-IT" w:eastAsia="it-IT" w:bidi="it-IT"/>
              </w:rPr>
              <w:t>art. 14 (art. 50 comma 1 lett. e)</w:t>
            </w:r>
          </w:p>
        </w:tc>
      </w:tr>
      <w:tr w:rsidR="0063360F" w:rsidRPr="00B34C54" w14:paraId="2689F46E" w14:textId="77777777" w:rsidTr="00D82652">
        <w:trPr>
          <w:trHeight w:val="1019"/>
        </w:trPr>
        <w:tc>
          <w:tcPr>
            <w:tcW w:w="5906" w:type="dxa"/>
            <w:tcBorders>
              <w:top w:val="single" w:sz="4" w:space="0" w:color="FFFFFF" w:themeColor="background1"/>
              <w:left w:val="nil"/>
              <w:bottom w:val="single" w:sz="6" w:space="0" w:color="FFFFFF" w:themeColor="background1"/>
              <w:right w:val="single" w:sz="6" w:space="0" w:color="FFFFFF" w:themeColor="background1"/>
            </w:tcBorders>
            <w:shd w:val="clear" w:color="auto" w:fill="C00000"/>
            <w:tcMar>
              <w:top w:w="57" w:type="dxa"/>
              <w:left w:w="57" w:type="dxa"/>
              <w:bottom w:w="57" w:type="dxa"/>
              <w:right w:w="57" w:type="dxa"/>
            </w:tcMar>
            <w:vAlign w:val="center"/>
          </w:tcPr>
          <w:p w14:paraId="523EF03A" w14:textId="22056E77" w:rsidR="00B34C54" w:rsidRPr="001361DE" w:rsidRDefault="00B34C54" w:rsidP="0020149D">
            <w:pPr>
              <w:spacing w:line="240" w:lineRule="auto"/>
              <w:ind w:left="11" w:right="113"/>
              <w:jc w:val="center"/>
              <w:rPr>
                <w:rFonts w:eastAsia="Book Antiqua" w:cstheme="minorHAnsi"/>
                <w:color w:val="FFFFFF"/>
                <w:sz w:val="20"/>
                <w:szCs w:val="20"/>
                <w:lang w:val="it-IT" w:eastAsia="it-IT" w:bidi="it-IT"/>
              </w:rPr>
            </w:pPr>
            <w:r w:rsidRPr="001361DE">
              <w:rPr>
                <w:rFonts w:eastAsia="Book Antiqua" w:cstheme="minorHAnsi"/>
                <w:color w:val="FFFFFF"/>
                <w:sz w:val="20"/>
                <w:szCs w:val="20"/>
                <w:lang w:val="it-IT" w:eastAsia="it-IT" w:bidi="it-IT"/>
              </w:rPr>
              <w:t>Affidamenti per servizi e forniture, ivi compresi i servizi di ingegneria e architettura e l</w:t>
            </w:r>
            <w:r w:rsidR="00D645E5">
              <w:rPr>
                <w:rFonts w:eastAsia="Book Antiqua" w:cstheme="minorHAnsi"/>
                <w:color w:val="FFFFFF"/>
                <w:sz w:val="20"/>
                <w:szCs w:val="20"/>
                <w:lang w:val="it-IT" w:eastAsia="it-IT" w:bidi="it-IT"/>
              </w:rPr>
              <w:t>’</w:t>
            </w:r>
            <w:r w:rsidRPr="001361DE">
              <w:rPr>
                <w:rFonts w:eastAsia="Book Antiqua" w:cstheme="minorHAnsi"/>
                <w:color w:val="FFFFFF"/>
                <w:sz w:val="20"/>
                <w:szCs w:val="20"/>
                <w:lang w:val="it-IT" w:eastAsia="it-IT" w:bidi="it-IT"/>
              </w:rPr>
              <w:t>attività di progettazione con procedura negoziata previa consultazione di almeno 5 operatori economici (di importo pari o superiore a € 140.000,00 e fino alle soglie di cui all</w:t>
            </w:r>
            <w:r w:rsidR="00D645E5">
              <w:rPr>
                <w:rFonts w:eastAsia="Book Antiqua" w:cstheme="minorHAnsi"/>
                <w:color w:val="FFFFFF"/>
                <w:sz w:val="20"/>
                <w:szCs w:val="20"/>
                <w:lang w:val="it-IT" w:eastAsia="it-IT" w:bidi="it-IT"/>
              </w:rPr>
              <w:t>’</w:t>
            </w:r>
            <w:r w:rsidRPr="001361DE">
              <w:rPr>
                <w:rFonts w:eastAsia="Book Antiqua" w:cstheme="minorHAnsi"/>
                <w:color w:val="FFFFFF"/>
                <w:sz w:val="20"/>
                <w:szCs w:val="20"/>
                <w:lang w:val="it-IT" w:eastAsia="it-IT" w:bidi="it-IT"/>
              </w:rPr>
              <w:t>art. 14)</w:t>
            </w:r>
          </w:p>
          <w:p w14:paraId="5392D3C9" w14:textId="77777777" w:rsidR="00B34C54" w:rsidRPr="001361DE" w:rsidRDefault="00B34C54" w:rsidP="0020149D">
            <w:pPr>
              <w:spacing w:line="240" w:lineRule="auto"/>
              <w:ind w:left="11" w:right="110"/>
              <w:jc w:val="center"/>
              <w:rPr>
                <w:rFonts w:eastAsia="Book Antiqua" w:cstheme="minorHAnsi"/>
                <w:b/>
                <w:color w:val="FFFFFF"/>
                <w:sz w:val="20"/>
                <w:szCs w:val="20"/>
                <w:lang w:val="it-IT" w:eastAsia="it-IT" w:bidi="it-IT"/>
              </w:rPr>
            </w:pPr>
            <w:r w:rsidRPr="001361DE">
              <w:rPr>
                <w:rFonts w:eastAsia="Book Antiqua" w:cstheme="minorHAnsi"/>
                <w:color w:val="FFFFFF"/>
                <w:sz w:val="20"/>
                <w:szCs w:val="20"/>
                <w:lang w:val="it-IT" w:eastAsia="it-IT" w:bidi="it-IT"/>
              </w:rPr>
              <w:t>Scelti in base a indagine di mercato o tramite elenchi di operatori economici</w:t>
            </w:r>
          </w:p>
        </w:tc>
        <w:tc>
          <w:tcPr>
            <w:tcW w:w="1577" w:type="dxa"/>
            <w:tcBorders>
              <w:top w:val="single" w:sz="4"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C00000"/>
            <w:tcMar>
              <w:top w:w="57" w:type="dxa"/>
              <w:left w:w="57" w:type="dxa"/>
              <w:bottom w:w="57" w:type="dxa"/>
              <w:right w:w="57" w:type="dxa"/>
            </w:tcMar>
            <w:vAlign w:val="center"/>
          </w:tcPr>
          <w:p w14:paraId="42D3A361" w14:textId="77777777" w:rsidR="00B34C54" w:rsidRPr="00B34C54" w:rsidRDefault="00B34C54" w:rsidP="0020149D">
            <w:pPr>
              <w:spacing w:line="240" w:lineRule="auto"/>
              <w:ind w:left="11" w:right="34"/>
              <w:jc w:val="center"/>
              <w:rPr>
                <w:rFonts w:eastAsia="Book Antiqua" w:cstheme="minorHAnsi"/>
                <w:b/>
                <w:color w:val="FFFFFF"/>
                <w:sz w:val="20"/>
                <w:szCs w:val="20"/>
                <w:lang w:eastAsia="it-IT" w:bidi="it-IT"/>
              </w:rPr>
            </w:pPr>
            <w:r w:rsidRPr="00B34C54">
              <w:rPr>
                <w:rFonts w:eastAsia="Book Antiqua" w:cstheme="minorHAnsi"/>
                <w:b/>
                <w:color w:val="FFFFFF"/>
                <w:sz w:val="20"/>
                <w:szCs w:val="20"/>
                <w:lang w:eastAsia="it-IT" w:bidi="it-IT"/>
              </w:rPr>
              <w:t>Corrispondenza nella documentazione</w:t>
            </w:r>
          </w:p>
        </w:tc>
        <w:tc>
          <w:tcPr>
            <w:tcW w:w="1577"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shd w:val="clear" w:color="auto" w:fill="C00000"/>
            <w:tcMar>
              <w:top w:w="57" w:type="dxa"/>
              <w:left w:w="57" w:type="dxa"/>
              <w:bottom w:w="57" w:type="dxa"/>
              <w:right w:w="57" w:type="dxa"/>
            </w:tcMar>
            <w:vAlign w:val="center"/>
          </w:tcPr>
          <w:p w14:paraId="5B13ED78" w14:textId="77777777" w:rsidR="00B34C54" w:rsidRPr="00B34C54" w:rsidRDefault="00B34C54" w:rsidP="0020149D">
            <w:pPr>
              <w:spacing w:line="240" w:lineRule="auto"/>
              <w:ind w:left="11" w:right="34"/>
              <w:jc w:val="center"/>
              <w:rPr>
                <w:rFonts w:eastAsia="Book Antiqua" w:cstheme="minorHAnsi"/>
                <w:b/>
                <w:color w:val="FFFFFF" w:themeColor="background1"/>
                <w:sz w:val="20"/>
                <w:szCs w:val="20"/>
                <w:lang w:eastAsia="it-IT" w:bidi="it-IT"/>
              </w:rPr>
            </w:pPr>
            <w:r w:rsidRPr="00B34C54">
              <w:rPr>
                <w:rFonts w:eastAsia="Book Antiqua" w:cstheme="minorHAnsi"/>
                <w:b/>
                <w:color w:val="FFFFFF"/>
                <w:sz w:val="20"/>
                <w:szCs w:val="20"/>
                <w:lang w:eastAsia="it-IT" w:bidi="it-IT"/>
              </w:rPr>
              <w:t>Corrispondenza in contabilità</w:t>
            </w:r>
          </w:p>
        </w:tc>
      </w:tr>
      <w:tr w:rsidR="00B34C54" w:rsidRPr="00B34C54" w14:paraId="348E1E48" w14:textId="77777777" w:rsidTr="00D82652">
        <w:trPr>
          <w:trHeight w:val="630"/>
        </w:trPr>
        <w:tc>
          <w:tcPr>
            <w:tcW w:w="5906" w:type="dxa"/>
            <w:tcBorders>
              <w:top w:val="single" w:sz="6" w:space="0" w:color="FFFFFF" w:themeColor="background1"/>
              <w:left w:val="nil"/>
              <w:bottom w:val="single" w:sz="4" w:space="0" w:color="C00000"/>
              <w:right w:val="single" w:sz="4" w:space="0" w:color="C00000"/>
            </w:tcBorders>
            <w:shd w:val="clear" w:color="auto" w:fill="D7D7D7"/>
            <w:tcMar>
              <w:top w:w="57" w:type="dxa"/>
              <w:left w:w="57" w:type="dxa"/>
              <w:bottom w:w="57" w:type="dxa"/>
              <w:right w:w="57" w:type="dxa"/>
            </w:tcMar>
          </w:tcPr>
          <w:p w14:paraId="72FACC47" w14:textId="77777777" w:rsidR="00B34C54" w:rsidRPr="00B34C54" w:rsidRDefault="00B34C54" w:rsidP="00CF30DD">
            <w:pPr>
              <w:tabs>
                <w:tab w:val="left" w:pos="6125"/>
              </w:tabs>
              <w:spacing w:before="152" w:line="205" w:lineRule="exact"/>
              <w:ind w:left="11"/>
              <w:jc w:val="left"/>
              <w:rPr>
                <w:rFonts w:eastAsia="Book Antiqua" w:cstheme="minorHAnsi"/>
                <w:b/>
                <w:color w:val="auto"/>
                <w:sz w:val="20"/>
                <w:szCs w:val="20"/>
                <w:lang w:eastAsia="it-IT" w:bidi="it-IT"/>
              </w:rPr>
            </w:pPr>
            <w:r w:rsidRPr="00B34C54">
              <w:rPr>
                <w:rFonts w:eastAsia="Book Antiqua" w:cstheme="minorHAnsi"/>
                <w:b/>
                <w:color w:val="auto"/>
                <w:sz w:val="20"/>
                <w:szCs w:val="20"/>
                <w:lang w:eastAsia="it-IT" w:bidi="it-IT"/>
              </w:rPr>
              <w:t>Contratto</w:t>
            </w:r>
            <w:r w:rsidRPr="00B34C54">
              <w:rPr>
                <w:rFonts w:eastAsia="Book Antiqua" w:cstheme="minorHAnsi"/>
                <w:b/>
                <w:color w:val="auto"/>
                <w:spacing w:val="-5"/>
                <w:sz w:val="20"/>
                <w:szCs w:val="20"/>
                <w:lang w:eastAsia="it-IT" w:bidi="it-IT"/>
              </w:rPr>
              <w:t>:</w:t>
            </w:r>
            <w:r w:rsidRPr="00B34C54">
              <w:rPr>
                <w:rFonts w:eastAsia="Book Antiqua" w:cstheme="minorHAnsi"/>
                <w:b/>
                <w:color w:val="auto"/>
                <w:sz w:val="20"/>
                <w:szCs w:val="20"/>
                <w:u w:val="single"/>
                <w:lang w:eastAsia="it-IT" w:bidi="it-IT"/>
              </w:rPr>
              <w:t xml:space="preserve"> </w:t>
            </w:r>
            <w:r w:rsidRPr="00B34C54">
              <w:rPr>
                <w:rFonts w:eastAsia="Book Antiqua" w:cstheme="minorHAnsi"/>
                <w:b/>
                <w:color w:val="auto"/>
                <w:sz w:val="20"/>
                <w:szCs w:val="20"/>
                <w:u w:val="single"/>
                <w:lang w:eastAsia="it-IT" w:bidi="it-IT"/>
              </w:rPr>
              <w:tab/>
            </w:r>
          </w:p>
        </w:tc>
        <w:tc>
          <w:tcPr>
            <w:tcW w:w="1577" w:type="dxa"/>
            <w:tcBorders>
              <w:top w:val="single" w:sz="6" w:space="0" w:color="FFFFFF" w:themeColor="background1"/>
              <w:left w:val="single" w:sz="4" w:space="0" w:color="C00000"/>
              <w:bottom w:val="single" w:sz="4" w:space="0" w:color="C00000"/>
              <w:right w:val="single" w:sz="4" w:space="0" w:color="C00000"/>
            </w:tcBorders>
            <w:shd w:val="clear" w:color="auto" w:fill="D9D9D9"/>
          </w:tcPr>
          <w:p w14:paraId="1A7BABFE" w14:textId="77777777" w:rsidR="00B34C54" w:rsidRPr="00B34C54" w:rsidRDefault="00B34C54" w:rsidP="00CF30DD">
            <w:pPr>
              <w:spacing w:line="240" w:lineRule="auto"/>
              <w:ind w:left="11"/>
              <w:jc w:val="left"/>
              <w:rPr>
                <w:rFonts w:eastAsia="Book Antiqua" w:cstheme="minorHAnsi"/>
                <w:color w:val="auto"/>
                <w:sz w:val="20"/>
                <w:szCs w:val="20"/>
                <w:lang w:eastAsia="it-IT" w:bidi="it-IT"/>
              </w:rPr>
            </w:pPr>
          </w:p>
        </w:tc>
        <w:tc>
          <w:tcPr>
            <w:tcW w:w="1577" w:type="dxa"/>
            <w:tcBorders>
              <w:top w:val="single" w:sz="6" w:space="0" w:color="FFFFFF" w:themeColor="background1"/>
              <w:left w:val="single" w:sz="4" w:space="0" w:color="C00000"/>
              <w:bottom w:val="single" w:sz="4" w:space="0" w:color="C00000"/>
              <w:right w:val="nil"/>
            </w:tcBorders>
            <w:shd w:val="clear" w:color="auto" w:fill="D9D9D9"/>
          </w:tcPr>
          <w:p w14:paraId="1581EDD7" w14:textId="77777777" w:rsidR="00B34C54" w:rsidRPr="00B34C54" w:rsidRDefault="00B34C54" w:rsidP="00CF30DD">
            <w:pPr>
              <w:spacing w:line="240" w:lineRule="auto"/>
              <w:ind w:left="11"/>
              <w:jc w:val="left"/>
              <w:rPr>
                <w:rFonts w:eastAsia="Book Antiqua" w:cstheme="minorHAnsi"/>
                <w:color w:val="auto"/>
                <w:sz w:val="20"/>
                <w:szCs w:val="20"/>
                <w:lang w:eastAsia="it-IT" w:bidi="it-IT"/>
              </w:rPr>
            </w:pPr>
          </w:p>
        </w:tc>
      </w:tr>
      <w:tr w:rsidR="00B34C54" w:rsidRPr="00B34C54" w14:paraId="62BE8EE8" w14:textId="77777777" w:rsidTr="00D82652">
        <w:trPr>
          <w:trHeight w:val="630"/>
        </w:trPr>
        <w:tc>
          <w:tcPr>
            <w:tcW w:w="5906" w:type="dxa"/>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tcPr>
          <w:p w14:paraId="4B2C8D71" w14:textId="77777777" w:rsidR="00B34C54" w:rsidRPr="001361DE" w:rsidRDefault="00B34C54" w:rsidP="0020149D">
            <w:pPr>
              <w:spacing w:before="89" w:line="240" w:lineRule="auto"/>
              <w:ind w:left="11"/>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del contenuto della determinazione a contrarre adottata dal responsabile del procedimento (art. 192 Tuel):</w:t>
            </w:r>
          </w:p>
        </w:tc>
        <w:tc>
          <w:tcPr>
            <w:tcW w:w="1577" w:type="dxa"/>
            <w:tcBorders>
              <w:top w:val="single" w:sz="4" w:space="0" w:color="C00000"/>
              <w:left w:val="single" w:sz="4" w:space="0" w:color="C00000"/>
              <w:bottom w:val="single" w:sz="4" w:space="0" w:color="C00000"/>
              <w:right w:val="single" w:sz="4" w:space="0" w:color="C00000"/>
            </w:tcBorders>
          </w:tcPr>
          <w:p w14:paraId="073B075D" w14:textId="77777777" w:rsidR="00B34C54" w:rsidRPr="001361DE" w:rsidRDefault="00B34C54" w:rsidP="00CF30DD">
            <w:pPr>
              <w:spacing w:line="240" w:lineRule="auto"/>
              <w:ind w:left="11"/>
              <w:jc w:val="left"/>
              <w:rPr>
                <w:rFonts w:eastAsia="Book Antiqua" w:cstheme="minorHAnsi"/>
                <w:color w:val="auto"/>
                <w:sz w:val="20"/>
                <w:szCs w:val="20"/>
                <w:lang w:val="it-IT" w:eastAsia="it-IT" w:bidi="it-IT"/>
              </w:rPr>
            </w:pPr>
          </w:p>
        </w:tc>
        <w:tc>
          <w:tcPr>
            <w:tcW w:w="1577" w:type="dxa"/>
            <w:tcBorders>
              <w:top w:val="single" w:sz="4" w:space="0" w:color="C00000"/>
              <w:left w:val="single" w:sz="4" w:space="0" w:color="C00000"/>
              <w:bottom w:val="single" w:sz="4" w:space="0" w:color="C00000"/>
              <w:right w:val="nil"/>
            </w:tcBorders>
          </w:tcPr>
          <w:p w14:paraId="7E96300E" w14:textId="77777777" w:rsidR="00B34C54" w:rsidRPr="001361DE" w:rsidRDefault="00B34C54" w:rsidP="00CF30DD">
            <w:pPr>
              <w:spacing w:line="240" w:lineRule="auto"/>
              <w:ind w:left="11"/>
              <w:jc w:val="left"/>
              <w:rPr>
                <w:rFonts w:eastAsia="Book Antiqua" w:cstheme="minorHAnsi"/>
                <w:color w:val="auto"/>
                <w:sz w:val="20"/>
                <w:szCs w:val="20"/>
                <w:lang w:val="it-IT" w:eastAsia="it-IT" w:bidi="it-IT"/>
              </w:rPr>
            </w:pPr>
          </w:p>
        </w:tc>
      </w:tr>
      <w:tr w:rsidR="00B34C54" w:rsidRPr="00B34C54" w14:paraId="1216AF3D"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437D4401" w14:textId="77777777" w:rsidR="00B34C54" w:rsidRPr="001361DE" w:rsidRDefault="00B34C54" w:rsidP="001A36C4">
            <w:pPr>
              <w:spacing w:line="240" w:lineRule="auto"/>
              <w:ind w:left="11"/>
              <w:jc w:val="lef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1. la finalità di pubblico interesse</w:t>
            </w:r>
          </w:p>
        </w:tc>
        <w:tc>
          <w:tcPr>
            <w:tcW w:w="1577" w:type="dxa"/>
            <w:tcBorders>
              <w:top w:val="single" w:sz="4" w:space="0" w:color="C00000"/>
              <w:left w:val="single" w:sz="4" w:space="0" w:color="C00000"/>
              <w:bottom w:val="single" w:sz="4" w:space="0" w:color="C00000"/>
              <w:right w:val="single" w:sz="4" w:space="0" w:color="C00000"/>
            </w:tcBorders>
            <w:vAlign w:val="center"/>
          </w:tcPr>
          <w:p w14:paraId="130E0D0A" w14:textId="77777777" w:rsidR="00B34C54" w:rsidRPr="00B34C54" w:rsidRDefault="00B34C54" w:rsidP="001A36C4">
            <w:pPr>
              <w:tabs>
                <w:tab w:val="left" w:pos="796"/>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tcBorders>
              <w:top w:val="single" w:sz="4" w:space="0" w:color="C00000"/>
              <w:left w:val="single" w:sz="4" w:space="0" w:color="C00000"/>
              <w:bottom w:val="single" w:sz="4" w:space="0" w:color="C00000"/>
              <w:right w:val="nil"/>
            </w:tcBorders>
            <w:vAlign w:val="center"/>
          </w:tcPr>
          <w:p w14:paraId="1D16E332" w14:textId="77777777" w:rsidR="00B34C54" w:rsidRPr="00B34C54" w:rsidRDefault="00B34C54" w:rsidP="001A36C4">
            <w:pPr>
              <w:spacing w:line="240" w:lineRule="auto"/>
              <w:ind w:left="11"/>
              <w:jc w:val="center"/>
              <w:rPr>
                <w:rFonts w:eastAsia="Book Antiqua" w:cstheme="minorHAnsi"/>
                <w:color w:val="auto"/>
                <w:sz w:val="20"/>
                <w:szCs w:val="20"/>
                <w:lang w:eastAsia="it-IT" w:bidi="it-IT"/>
              </w:rPr>
            </w:pPr>
          </w:p>
        </w:tc>
      </w:tr>
      <w:tr w:rsidR="00B34C54" w:rsidRPr="00B34C54" w14:paraId="66CD8499"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0B4D61DF" w14:textId="4B3B9125" w:rsidR="00B34C54" w:rsidRPr="001361DE" w:rsidRDefault="00B34C54" w:rsidP="001A36C4">
            <w:pPr>
              <w:spacing w:line="240" w:lineRule="auto"/>
              <w:ind w:left="11"/>
              <w:jc w:val="lef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2. 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oggetto del contratto, la sua forma e le clausole ritenute essenziali</w:t>
            </w:r>
          </w:p>
        </w:tc>
        <w:tc>
          <w:tcPr>
            <w:tcW w:w="1577" w:type="dxa"/>
            <w:tcBorders>
              <w:top w:val="single" w:sz="4" w:space="0" w:color="C00000"/>
              <w:left w:val="single" w:sz="4" w:space="0" w:color="C00000"/>
              <w:bottom w:val="single" w:sz="4" w:space="0" w:color="C00000"/>
              <w:right w:val="single" w:sz="4" w:space="0" w:color="C00000"/>
            </w:tcBorders>
            <w:vAlign w:val="center"/>
          </w:tcPr>
          <w:p w14:paraId="35C638A6" w14:textId="77777777" w:rsidR="00B34C54" w:rsidRPr="00B34C54" w:rsidRDefault="00B34C54" w:rsidP="001A36C4">
            <w:pPr>
              <w:tabs>
                <w:tab w:val="left" w:pos="796"/>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tcBorders>
              <w:top w:val="single" w:sz="4" w:space="0" w:color="C00000"/>
              <w:left w:val="single" w:sz="4" w:space="0" w:color="C00000"/>
              <w:bottom w:val="single" w:sz="4" w:space="0" w:color="C00000"/>
              <w:right w:val="nil"/>
            </w:tcBorders>
            <w:vAlign w:val="center"/>
          </w:tcPr>
          <w:p w14:paraId="10780110" w14:textId="77777777" w:rsidR="00B34C54" w:rsidRPr="00B34C54" w:rsidRDefault="00B34C54" w:rsidP="001A36C4">
            <w:pPr>
              <w:spacing w:line="240" w:lineRule="auto"/>
              <w:ind w:left="11"/>
              <w:jc w:val="center"/>
              <w:rPr>
                <w:rFonts w:eastAsia="Book Antiqua" w:cstheme="minorHAnsi"/>
                <w:color w:val="auto"/>
                <w:sz w:val="20"/>
                <w:szCs w:val="20"/>
                <w:lang w:eastAsia="it-IT" w:bidi="it-IT"/>
              </w:rPr>
            </w:pPr>
          </w:p>
        </w:tc>
      </w:tr>
      <w:tr w:rsidR="00B34C54" w:rsidRPr="00B34C54" w14:paraId="2108BAA5" w14:textId="77777777" w:rsidTr="00D82652">
        <w:trPr>
          <w:trHeight w:val="671"/>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7564CDDA" w14:textId="77777777" w:rsidR="00B34C54" w:rsidRPr="001361DE" w:rsidRDefault="00B34C54" w:rsidP="0020149D">
            <w:pPr>
              <w:spacing w:line="242" w:lineRule="auto"/>
              <w:ind w:left="11"/>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3. le modalità di scelta del contraente ammesse dalle disposizioni vigenti in materia di contratti delle pubbliche amministrazioni e le ragioni sottostanti</w:t>
            </w:r>
          </w:p>
        </w:tc>
        <w:tc>
          <w:tcPr>
            <w:tcW w:w="1577" w:type="dxa"/>
            <w:tcBorders>
              <w:top w:val="single" w:sz="4" w:space="0" w:color="C00000"/>
              <w:left w:val="single" w:sz="4" w:space="0" w:color="C00000"/>
              <w:bottom w:val="single" w:sz="4" w:space="0" w:color="C00000"/>
              <w:right w:val="single" w:sz="4" w:space="0" w:color="C00000"/>
            </w:tcBorders>
            <w:vAlign w:val="center"/>
          </w:tcPr>
          <w:p w14:paraId="498831C6" w14:textId="77777777" w:rsidR="00B34C54" w:rsidRPr="00B34C54" w:rsidRDefault="00B34C54" w:rsidP="00CF30DD">
            <w:pPr>
              <w:tabs>
                <w:tab w:val="left" w:pos="796"/>
              </w:tabs>
              <w:spacing w:before="187" w:line="211" w:lineRule="exact"/>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tcBorders>
              <w:top w:val="single" w:sz="4" w:space="0" w:color="C00000"/>
              <w:left w:val="single" w:sz="4" w:space="0" w:color="C00000"/>
              <w:bottom w:val="single" w:sz="4" w:space="0" w:color="C00000"/>
              <w:right w:val="nil"/>
            </w:tcBorders>
            <w:vAlign w:val="center"/>
          </w:tcPr>
          <w:p w14:paraId="08EA5698" w14:textId="77777777" w:rsidR="00B34C54" w:rsidRPr="00B34C54" w:rsidRDefault="00B34C54" w:rsidP="00CF30DD">
            <w:pPr>
              <w:spacing w:line="240" w:lineRule="auto"/>
              <w:ind w:left="11"/>
              <w:jc w:val="center"/>
              <w:rPr>
                <w:rFonts w:eastAsia="Book Antiqua" w:cstheme="minorHAnsi"/>
                <w:color w:val="auto"/>
                <w:sz w:val="20"/>
                <w:szCs w:val="20"/>
                <w:lang w:eastAsia="it-IT" w:bidi="it-IT"/>
              </w:rPr>
            </w:pPr>
          </w:p>
        </w:tc>
      </w:tr>
      <w:tr w:rsidR="00B34C54" w:rsidRPr="00B34C54" w14:paraId="6F70755C" w14:textId="77777777" w:rsidTr="00D82652">
        <w:trPr>
          <w:trHeight w:val="355"/>
        </w:trPr>
        <w:tc>
          <w:tcPr>
            <w:tcW w:w="5906" w:type="dxa"/>
            <w:tcBorders>
              <w:top w:val="single" w:sz="4" w:space="0" w:color="C00000"/>
              <w:left w:val="nil"/>
              <w:bottom w:val="single" w:sz="4" w:space="0" w:color="C00000"/>
              <w:right w:val="single" w:sz="4" w:space="0" w:color="C00000"/>
            </w:tcBorders>
            <w:shd w:val="clear" w:color="auto" w:fill="D7D7D7"/>
          </w:tcPr>
          <w:p w14:paraId="2FFDBBCA" w14:textId="231AFCEB" w:rsidR="00B34C54" w:rsidRPr="001361DE" w:rsidRDefault="00B34C54" w:rsidP="00F938F1">
            <w:pPr>
              <w:spacing w:before="6" w:line="240" w:lineRule="auto"/>
              <w:ind w:left="11"/>
              <w:jc w:val="left"/>
              <w:rPr>
                <w:rFonts w:eastAsia="Book Antiqua" w:cstheme="minorHAnsi"/>
                <w:b/>
                <w:color w:val="auto"/>
                <w:sz w:val="20"/>
                <w:szCs w:val="20"/>
                <w:lang w:val="it-IT" w:eastAsia="it-IT" w:bidi="it-IT"/>
              </w:rPr>
            </w:pP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667456" behindDoc="1" locked="0" layoutInCell="1" allowOverlap="1" wp14:anchorId="262108C2" wp14:editId="5C59CEFF">
                      <wp:simplePos x="0" y="0"/>
                      <wp:positionH relativeFrom="page">
                        <wp:posOffset>452755</wp:posOffset>
                      </wp:positionH>
                      <wp:positionV relativeFrom="page">
                        <wp:posOffset>5185410</wp:posOffset>
                      </wp:positionV>
                      <wp:extent cx="5317490" cy="208915"/>
                      <wp:effectExtent l="0" t="3175" r="0" b="0"/>
                      <wp:wrapNone/>
                      <wp:docPr id="898878988" name="Figura a mano libera: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17490" cy="208915"/>
                              </a:xfrm>
                              <a:custGeom>
                                <a:avLst/>
                                <a:gdLst>
                                  <a:gd name="T0" fmla="+- 0 7281 713"/>
                                  <a:gd name="T1" fmla="*/ T0 w 8374"/>
                                  <a:gd name="T2" fmla="+- 0 8166 8166"/>
                                  <a:gd name="T3" fmla="*/ 8166 h 329"/>
                                  <a:gd name="T4" fmla="+- 0 713 713"/>
                                  <a:gd name="T5" fmla="*/ T4 w 8374"/>
                                  <a:gd name="T6" fmla="+- 0 8166 8166"/>
                                  <a:gd name="T7" fmla="*/ 8166 h 329"/>
                                  <a:gd name="T8" fmla="+- 0 713 713"/>
                                  <a:gd name="T9" fmla="*/ T8 w 8374"/>
                                  <a:gd name="T10" fmla="+- 0 8495 8166"/>
                                  <a:gd name="T11" fmla="*/ 8495 h 329"/>
                                  <a:gd name="T12" fmla="+- 0 778 713"/>
                                  <a:gd name="T13" fmla="*/ T12 w 8374"/>
                                  <a:gd name="T14" fmla="+- 0 8495 8166"/>
                                  <a:gd name="T15" fmla="*/ 8495 h 329"/>
                                  <a:gd name="T16" fmla="+- 0 7216 713"/>
                                  <a:gd name="T17" fmla="*/ T16 w 8374"/>
                                  <a:gd name="T18" fmla="+- 0 8495 8166"/>
                                  <a:gd name="T19" fmla="*/ 8495 h 329"/>
                                  <a:gd name="T20" fmla="+- 0 7281 713"/>
                                  <a:gd name="T21" fmla="*/ T20 w 8374"/>
                                  <a:gd name="T22" fmla="+- 0 8495 8166"/>
                                  <a:gd name="T23" fmla="*/ 8495 h 329"/>
                                  <a:gd name="T24" fmla="+- 0 7281 713"/>
                                  <a:gd name="T25" fmla="*/ T24 w 8374"/>
                                  <a:gd name="T26" fmla="+- 0 8166 8166"/>
                                  <a:gd name="T27" fmla="*/ 8166 h 329"/>
                                  <a:gd name="T28" fmla="+- 0 9086 713"/>
                                  <a:gd name="T29" fmla="*/ T28 w 8374"/>
                                  <a:gd name="T30" fmla="+- 0 8166 8166"/>
                                  <a:gd name="T31" fmla="*/ 8166 h 329"/>
                                  <a:gd name="T32" fmla="+- 0 7285 713"/>
                                  <a:gd name="T33" fmla="*/ T32 w 8374"/>
                                  <a:gd name="T34" fmla="+- 0 8166 8166"/>
                                  <a:gd name="T35" fmla="*/ 8166 h 329"/>
                                  <a:gd name="T36" fmla="+- 0 7285 713"/>
                                  <a:gd name="T37" fmla="*/ T36 w 8374"/>
                                  <a:gd name="T38" fmla="+- 0 8495 8166"/>
                                  <a:gd name="T39" fmla="*/ 8495 h 329"/>
                                  <a:gd name="T40" fmla="+- 0 7357 713"/>
                                  <a:gd name="T41" fmla="*/ T40 w 8374"/>
                                  <a:gd name="T42" fmla="+- 0 8495 8166"/>
                                  <a:gd name="T43" fmla="*/ 8495 h 329"/>
                                  <a:gd name="T44" fmla="+- 0 9021 713"/>
                                  <a:gd name="T45" fmla="*/ T44 w 8374"/>
                                  <a:gd name="T46" fmla="+- 0 8495 8166"/>
                                  <a:gd name="T47" fmla="*/ 8495 h 329"/>
                                  <a:gd name="T48" fmla="+- 0 9086 713"/>
                                  <a:gd name="T49" fmla="*/ T48 w 8374"/>
                                  <a:gd name="T50" fmla="+- 0 8495 8166"/>
                                  <a:gd name="T51" fmla="*/ 8495 h 329"/>
                                  <a:gd name="T52" fmla="+- 0 9086 713"/>
                                  <a:gd name="T53" fmla="*/ T52 w 8374"/>
                                  <a:gd name="T54" fmla="+- 0 8166 8166"/>
                                  <a:gd name="T55" fmla="*/ 8166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374" h="329">
                                    <a:moveTo>
                                      <a:pt x="6568" y="0"/>
                                    </a:moveTo>
                                    <a:lnTo>
                                      <a:pt x="0" y="0"/>
                                    </a:lnTo>
                                    <a:lnTo>
                                      <a:pt x="0" y="329"/>
                                    </a:lnTo>
                                    <a:lnTo>
                                      <a:pt x="65" y="329"/>
                                    </a:lnTo>
                                    <a:lnTo>
                                      <a:pt x="6503" y="329"/>
                                    </a:lnTo>
                                    <a:lnTo>
                                      <a:pt x="6568" y="329"/>
                                    </a:lnTo>
                                    <a:lnTo>
                                      <a:pt x="6568" y="0"/>
                                    </a:lnTo>
                                    <a:moveTo>
                                      <a:pt x="8373" y="0"/>
                                    </a:moveTo>
                                    <a:lnTo>
                                      <a:pt x="6572" y="0"/>
                                    </a:lnTo>
                                    <a:lnTo>
                                      <a:pt x="6572" y="329"/>
                                    </a:lnTo>
                                    <a:lnTo>
                                      <a:pt x="6644" y="329"/>
                                    </a:lnTo>
                                    <a:lnTo>
                                      <a:pt x="8308" y="329"/>
                                    </a:lnTo>
                                    <a:lnTo>
                                      <a:pt x="8373" y="329"/>
                                    </a:lnTo>
                                    <a:lnTo>
                                      <a:pt x="837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19838" id="Figura a mano libera: forma 7" o:spid="_x0000_s1026" style="position:absolute;margin-left:35.65pt;margin-top:408.3pt;width:418.7pt;height:16.4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374,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" path="m6568,l,,,329r65,l6503,329r65,l6568,m8373,l6572,r,329l6644,329r1664,l8373,329,8373,e" stroked="f">
                      <v:path arrowok="t" o:connecttype="custom" o:connectlocs="4170680,5185410;0,5185410;0,5394325;41275,5394325;4129405,5394325;4170680,5394325;4170680,5185410;5316855,5185410;4173220,5185410;4173220,5394325;4218940,5394325;5275580,5394325;5316855,5394325;5316855,5185410" o:connectangles="0,0,0,0,0,0,0,0,0,0,0,0,0,0"/>
                      <w10:wrap anchorx="page" anchory="page"/>
                    </v:shape>
                  </w:pict>
                </mc:Fallback>
              </mc:AlternateContent>
            </w:r>
            <w:r w:rsidRPr="001361DE">
              <w:rPr>
                <w:rFonts w:eastAsia="Book Antiqua" w:cstheme="minorHAnsi"/>
                <w:b/>
                <w:color w:val="auto"/>
                <w:sz w:val="20"/>
                <w:szCs w:val="20"/>
                <w:lang w:val="it-IT" w:eastAsia="it-IT" w:bidi="it-IT"/>
              </w:rPr>
              <w:t>Verifica della procedura di assegnazione del servizio o fornitura</w:t>
            </w:r>
          </w:p>
        </w:tc>
        <w:tc>
          <w:tcPr>
            <w:tcW w:w="1577" w:type="dxa"/>
            <w:tcBorders>
              <w:top w:val="single" w:sz="4" w:space="0" w:color="C00000"/>
              <w:left w:val="single" w:sz="4" w:space="0" w:color="C00000"/>
              <w:bottom w:val="single" w:sz="4" w:space="0" w:color="C00000"/>
              <w:right w:val="single" w:sz="4" w:space="0" w:color="C00000"/>
            </w:tcBorders>
          </w:tcPr>
          <w:p w14:paraId="341A0C5A" w14:textId="77777777" w:rsidR="00B34C54" w:rsidRPr="001361DE" w:rsidRDefault="00B34C54" w:rsidP="00CF30DD">
            <w:pPr>
              <w:spacing w:line="240" w:lineRule="auto"/>
              <w:ind w:left="11"/>
              <w:jc w:val="left"/>
              <w:rPr>
                <w:rFonts w:eastAsia="Book Antiqua" w:cstheme="minorHAnsi"/>
                <w:color w:val="auto"/>
                <w:sz w:val="20"/>
                <w:szCs w:val="20"/>
                <w:lang w:val="it-IT" w:eastAsia="it-IT" w:bidi="it-IT"/>
              </w:rPr>
            </w:pPr>
          </w:p>
        </w:tc>
        <w:tc>
          <w:tcPr>
            <w:tcW w:w="1577" w:type="dxa"/>
            <w:tcBorders>
              <w:top w:val="single" w:sz="4" w:space="0" w:color="C00000"/>
              <w:left w:val="single" w:sz="4" w:space="0" w:color="C00000"/>
              <w:bottom w:val="single" w:sz="4" w:space="0" w:color="C00000"/>
              <w:right w:val="nil"/>
            </w:tcBorders>
          </w:tcPr>
          <w:p w14:paraId="6658959C" w14:textId="77777777" w:rsidR="00B34C54" w:rsidRPr="001361DE" w:rsidRDefault="00B34C54" w:rsidP="00CF30DD">
            <w:pPr>
              <w:spacing w:line="240" w:lineRule="auto"/>
              <w:ind w:left="11"/>
              <w:jc w:val="left"/>
              <w:rPr>
                <w:rFonts w:eastAsia="Book Antiqua" w:cstheme="minorHAnsi"/>
                <w:color w:val="auto"/>
                <w:sz w:val="20"/>
                <w:szCs w:val="20"/>
                <w:lang w:val="it-IT" w:eastAsia="it-IT" w:bidi="it-IT"/>
              </w:rPr>
            </w:pPr>
          </w:p>
        </w:tc>
      </w:tr>
      <w:tr w:rsidR="00B34C54" w:rsidRPr="00B34C54" w14:paraId="26C961D8"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485335A5" w14:textId="77777777" w:rsidR="00B34C54" w:rsidRPr="001361DE" w:rsidRDefault="00B34C54" w:rsidP="00CC647B">
            <w:pPr>
              <w:spacing w:line="240" w:lineRule="auto"/>
              <w:ind w:left="11"/>
              <w:jc w:val="lef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1. metodo utilizzato per la scelta del contraente</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3B3DD215" w14:textId="77777777" w:rsidR="00B34C54" w:rsidRPr="001361DE" w:rsidRDefault="00B34C54" w:rsidP="00CC647B">
            <w:pPr>
              <w:spacing w:line="240" w:lineRule="auto"/>
              <w:ind w:left="11"/>
              <w:jc w:val="left"/>
              <w:rPr>
                <w:rFonts w:eastAsia="Book Antiqua" w:cstheme="minorHAnsi"/>
                <w:color w:val="auto"/>
                <w:sz w:val="20"/>
                <w:szCs w:val="20"/>
                <w:lang w:val="it-IT" w:eastAsia="it-IT" w:bidi="it-IT"/>
              </w:rPr>
            </w:pPr>
          </w:p>
        </w:tc>
        <w:tc>
          <w:tcPr>
            <w:tcW w:w="1577" w:type="dxa"/>
            <w:vMerge w:val="restart"/>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4DB152FC" w14:textId="77777777" w:rsidR="00B34C54" w:rsidRPr="001361DE" w:rsidRDefault="00B34C54" w:rsidP="00CC647B">
            <w:pPr>
              <w:spacing w:line="240" w:lineRule="auto"/>
              <w:ind w:left="11"/>
              <w:jc w:val="left"/>
              <w:rPr>
                <w:rFonts w:eastAsia="Book Antiqua" w:cstheme="minorHAnsi"/>
                <w:color w:val="auto"/>
                <w:sz w:val="20"/>
                <w:szCs w:val="20"/>
                <w:lang w:val="it-IT" w:eastAsia="it-IT" w:bidi="it-IT"/>
              </w:rPr>
            </w:pPr>
          </w:p>
        </w:tc>
      </w:tr>
      <w:tr w:rsidR="00B34C54" w:rsidRPr="00B34C54" w14:paraId="4EBC4A37"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16BB5C36"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 indagine di mercato</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2CCD34B2" w14:textId="77777777" w:rsidR="00B34C54" w:rsidRPr="00B34C54" w:rsidRDefault="00B34C54" w:rsidP="00CC647B">
            <w:pPr>
              <w:tabs>
                <w:tab w:val="left" w:pos="791"/>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vMerge/>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576B6987"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2580E4A6"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28780895"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 elenchi di operatori economici</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1FEE057C" w14:textId="77777777" w:rsidR="00B34C54" w:rsidRPr="00B34C54" w:rsidRDefault="00B34C54" w:rsidP="00CC647B">
            <w:pPr>
              <w:tabs>
                <w:tab w:val="left" w:pos="791"/>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vMerge/>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09553939"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7FEF8B7B"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5CD07CD5" w14:textId="77777777" w:rsidR="00B34C54" w:rsidRPr="001361DE" w:rsidRDefault="00B34C54" w:rsidP="00CC647B">
            <w:pPr>
              <w:spacing w:line="240" w:lineRule="auto"/>
              <w:jc w:val="lef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2. rispetto del criterio di rotazione degli inviti</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4551F0FD" w14:textId="77777777" w:rsidR="00B34C54" w:rsidRPr="00B34C54" w:rsidRDefault="00B34C54" w:rsidP="00CC647B">
            <w:pPr>
              <w:tabs>
                <w:tab w:val="left" w:pos="791"/>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vMerge/>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7396EC2E"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08D6F24D"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23C6E7BE" w14:textId="77777777" w:rsidR="00B34C54" w:rsidRPr="001361DE" w:rsidRDefault="00B34C54" w:rsidP="00CC647B">
            <w:pPr>
              <w:spacing w:line="240" w:lineRule="auto"/>
              <w:ind w:left="11"/>
              <w:jc w:val="lef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3. richieste di invito a n. 5 operatori economici aventi i requisiti</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20B539D2" w14:textId="77777777" w:rsidR="00B34C54" w:rsidRPr="00B34C54" w:rsidRDefault="00B34C54" w:rsidP="00CC647B">
            <w:pPr>
              <w:tabs>
                <w:tab w:val="left" w:pos="791"/>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vMerge/>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6377DFF0"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693A1A7C"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391A2DF8"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4. verifica verbali di gara</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3C624D33" w14:textId="77777777" w:rsidR="00B34C54" w:rsidRPr="00B34C54" w:rsidRDefault="00B34C54" w:rsidP="00CC647B">
            <w:pPr>
              <w:tabs>
                <w:tab w:val="left" w:pos="791"/>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223869A8"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42188B05"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7516F9AF"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5. verifica determina di affidamento</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0D75AB55" w14:textId="77777777" w:rsidR="00B34C54" w:rsidRPr="00B34C54" w:rsidRDefault="00B34C54" w:rsidP="00CC647B">
            <w:pPr>
              <w:tabs>
                <w:tab w:val="left" w:pos="796"/>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763A9FFC"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2661857C" w14:textId="77777777" w:rsidTr="00D82652">
        <w:trPr>
          <w:trHeight w:val="328"/>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429A1E0D" w14:textId="67AFD927" w:rsidR="00B34C54" w:rsidRPr="001361DE" w:rsidRDefault="00B34C54" w:rsidP="00D96EBF">
            <w:pPr>
              <w:spacing w:line="240" w:lineRule="auto"/>
              <w:ind w:left="11"/>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6. verifica degli atti se pubblicati nella sezione trasparenza del sito dell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Ente</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2D7FAD65" w14:textId="77777777" w:rsidR="00B34C54" w:rsidRPr="00B34C54" w:rsidRDefault="00B34C54" w:rsidP="00CC647B">
            <w:pPr>
              <w:tabs>
                <w:tab w:val="left" w:pos="791"/>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vMerge w:val="restart"/>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162BB8E9"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3698ADBA"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064A9A6D" w14:textId="77777777" w:rsidR="00B34C54" w:rsidRPr="001361DE" w:rsidRDefault="00B34C54" w:rsidP="00CC647B">
            <w:pPr>
              <w:spacing w:line="240" w:lineRule="auto"/>
              <w:ind w:left="11"/>
              <w:jc w:val="lef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7. verifica della stipula della convenzione</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7712F9CC" w14:textId="77777777" w:rsidR="00B34C54" w:rsidRPr="00B34C54" w:rsidRDefault="00B34C54" w:rsidP="00CC647B">
            <w:pPr>
              <w:tabs>
                <w:tab w:val="left" w:pos="791"/>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vMerge/>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2E05FBC6"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27CC11D9" w14:textId="77777777" w:rsidTr="00D82652">
        <w:trPr>
          <w:trHeight w:val="330"/>
        </w:trPr>
        <w:tc>
          <w:tcPr>
            <w:tcW w:w="5906" w:type="dxa"/>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1A4D8766" w14:textId="77777777" w:rsidR="00B34C54" w:rsidRPr="00B34C54" w:rsidRDefault="00B34C54" w:rsidP="00CC647B">
            <w:pPr>
              <w:spacing w:line="240" w:lineRule="auto"/>
              <w:ind w:left="11" w:right="110"/>
              <w:rPr>
                <w:rFonts w:eastAsia="Book Antiqua" w:cstheme="minorHAnsi"/>
                <w:b/>
                <w:color w:val="auto"/>
                <w:sz w:val="20"/>
                <w:szCs w:val="20"/>
                <w:lang w:eastAsia="it-IT" w:bidi="it-IT"/>
              </w:rPr>
            </w:pPr>
            <w:r w:rsidRPr="00B34C54">
              <w:rPr>
                <w:rFonts w:eastAsia="Book Antiqua" w:cstheme="minorHAnsi"/>
                <w:b/>
                <w:color w:val="auto"/>
                <w:sz w:val="20"/>
                <w:szCs w:val="20"/>
                <w:lang w:eastAsia="it-IT" w:bidi="it-IT"/>
              </w:rPr>
              <w:t>Contributo gara ANAC</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2B500AD4"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38BC3863"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5DFB4B52" w14:textId="77777777" w:rsidTr="00D82652">
        <w:trPr>
          <w:trHeight w:val="328"/>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5AD56A2D" w14:textId="597B5E7E" w:rsidR="00B34C54" w:rsidRPr="001361DE" w:rsidRDefault="00B34C54" w:rsidP="00BB7834">
            <w:pPr>
              <w:spacing w:line="240" w:lineRule="auto"/>
              <w:ind w:left="11"/>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Organo di revisione ha verificato che è stato versato il contributo della Gara all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ANAC?</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485730F7" w14:textId="77777777" w:rsidR="00B34C54" w:rsidRPr="00B34C54" w:rsidRDefault="00B34C54" w:rsidP="00CC647B">
            <w:pPr>
              <w:tabs>
                <w:tab w:val="left" w:pos="791"/>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53FE4DCB"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052FC60B" w14:textId="77777777" w:rsidTr="00D82652">
        <w:trPr>
          <w:trHeight w:val="495"/>
        </w:trPr>
        <w:tc>
          <w:tcPr>
            <w:tcW w:w="5906" w:type="dxa"/>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0C857C2F" w14:textId="77777777" w:rsidR="00B34C54" w:rsidRPr="001361DE" w:rsidRDefault="00B34C54" w:rsidP="00D96EBF">
            <w:pPr>
              <w:spacing w:line="240" w:lineRule="auto"/>
              <w:ind w:left="11"/>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del contenuto della determina di affidamento per la completezza dei seguenti dati:</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77F9C00F" w14:textId="77777777" w:rsidR="00B34C54" w:rsidRPr="001361DE" w:rsidRDefault="00B34C54" w:rsidP="00CC647B">
            <w:pPr>
              <w:spacing w:line="240" w:lineRule="auto"/>
              <w:ind w:left="11"/>
              <w:jc w:val="left"/>
              <w:rPr>
                <w:rFonts w:eastAsia="Book Antiqua" w:cstheme="minorHAnsi"/>
                <w:color w:val="auto"/>
                <w:sz w:val="20"/>
                <w:szCs w:val="20"/>
                <w:lang w:val="it-IT" w:eastAsia="it-IT" w:bidi="it-IT"/>
              </w:rPr>
            </w:pP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4349E700" w14:textId="77777777" w:rsidR="00B34C54" w:rsidRPr="001361DE" w:rsidRDefault="00B34C54" w:rsidP="00CC647B">
            <w:pPr>
              <w:spacing w:line="240" w:lineRule="auto"/>
              <w:ind w:left="11"/>
              <w:jc w:val="left"/>
              <w:rPr>
                <w:rFonts w:eastAsia="Book Antiqua" w:cstheme="minorHAnsi"/>
                <w:color w:val="auto"/>
                <w:sz w:val="20"/>
                <w:szCs w:val="20"/>
                <w:lang w:val="it-IT" w:eastAsia="it-IT" w:bidi="it-IT"/>
              </w:rPr>
            </w:pPr>
          </w:p>
        </w:tc>
      </w:tr>
      <w:tr w:rsidR="00B34C54" w:rsidRPr="00B34C54" w14:paraId="2CF3F921"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14CD3BB6" w14:textId="238217C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1. numero e data dell</w:t>
            </w:r>
            <w:r w:rsidR="00D645E5">
              <w:rPr>
                <w:rFonts w:eastAsia="Book Antiqua" w:cstheme="minorHAnsi"/>
                <w:color w:val="auto"/>
                <w:sz w:val="20"/>
                <w:szCs w:val="20"/>
                <w:lang w:eastAsia="it-IT" w:bidi="it-IT"/>
              </w:rPr>
              <w:t>’</w:t>
            </w:r>
            <w:r w:rsidRPr="00B34C54">
              <w:rPr>
                <w:rFonts w:eastAsia="Book Antiqua" w:cstheme="minorHAnsi"/>
                <w:color w:val="auto"/>
                <w:sz w:val="20"/>
                <w:szCs w:val="20"/>
                <w:lang w:eastAsia="it-IT" w:bidi="it-IT"/>
              </w:rPr>
              <w:t>impegno</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207872EF"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47DE0F0B" w14:textId="77777777" w:rsidR="00B34C54" w:rsidRPr="00B34C54" w:rsidRDefault="00B34C54" w:rsidP="00CC647B">
            <w:pPr>
              <w:tabs>
                <w:tab w:val="left" w:pos="790"/>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B34C54" w:rsidRPr="00B34C54" w14:paraId="7CB85467"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26A9428D"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2. capitolo</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466AF3B7"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10147AD1" w14:textId="77777777" w:rsidR="00B34C54" w:rsidRPr="00B34C54" w:rsidRDefault="00B34C54" w:rsidP="00CC647B">
            <w:pPr>
              <w:tabs>
                <w:tab w:val="left" w:pos="790"/>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B34C54" w:rsidRPr="00B34C54" w14:paraId="39C947CF"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468AE143"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3. Imponibile</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58F0AC44"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240DA03F" w14:textId="77777777" w:rsidR="00B34C54" w:rsidRPr="00B34C54" w:rsidRDefault="00B34C54" w:rsidP="00CC647B">
            <w:pPr>
              <w:tabs>
                <w:tab w:val="left" w:pos="795"/>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B34C54" w:rsidRPr="00B34C54" w14:paraId="6B301C8A"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79D4AF81"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4. I.v.a. (</w:t>
            </w:r>
            <w:r w:rsidRPr="00CC647B">
              <w:rPr>
                <w:rFonts w:eastAsia="Book Antiqua" w:cstheme="minorHAnsi"/>
                <w:i/>
                <w:iCs/>
                <w:color w:val="auto"/>
                <w:sz w:val="20"/>
                <w:szCs w:val="20"/>
                <w:lang w:eastAsia="it-IT" w:bidi="it-IT"/>
              </w:rPr>
              <w:t>split payment</w:t>
            </w:r>
            <w:r w:rsidRPr="00B34C54">
              <w:rPr>
                <w:rFonts w:eastAsia="Book Antiqua" w:cstheme="minorHAnsi"/>
                <w:color w:val="auto"/>
                <w:sz w:val="20"/>
                <w:szCs w:val="20"/>
                <w:lang w:eastAsia="it-IT" w:bidi="it-IT"/>
              </w:rPr>
              <w:t>)</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6F5DE9DC"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00E1A2D3" w14:textId="77777777" w:rsidR="00B34C54" w:rsidRPr="00B34C54" w:rsidRDefault="00B34C54" w:rsidP="00CC647B">
            <w:pPr>
              <w:tabs>
                <w:tab w:val="left" w:pos="790"/>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B34C54" w:rsidRPr="00B34C54" w14:paraId="24B6530D"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2FC3DA90"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lastRenderedPageBreak/>
              <w:t>5. esigibilità</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07A49212" w14:textId="77777777" w:rsidR="00B34C54" w:rsidRPr="00B34C54" w:rsidRDefault="00B34C54" w:rsidP="00CC647B">
            <w:pPr>
              <w:tabs>
                <w:tab w:val="left" w:pos="791"/>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vMerge w:val="restart"/>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4F846227"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120C4A8F" w14:textId="77777777" w:rsidTr="00D82652">
        <w:trPr>
          <w:trHeight w:val="339"/>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019CEE3F" w14:textId="62900829" w:rsidR="00B34C54" w:rsidRPr="00D645E5" w:rsidRDefault="00B34C54" w:rsidP="00CC647B">
            <w:pPr>
              <w:spacing w:line="240" w:lineRule="auto"/>
              <w:ind w:left="11"/>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6. attestazione del responsabile della spesa in merito alla compatibilità dei conseguenti pagamenti ai sensi dell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 xml:space="preserve">art. </w:t>
            </w:r>
            <w:r w:rsidRPr="00D645E5">
              <w:rPr>
                <w:rFonts w:eastAsia="Book Antiqua" w:cstheme="minorHAnsi"/>
                <w:color w:val="auto"/>
                <w:sz w:val="20"/>
                <w:szCs w:val="20"/>
                <w:lang w:val="it-IT" w:eastAsia="it-IT" w:bidi="it-IT"/>
              </w:rPr>
              <w:t>183, comma 8, Tuel</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7C6C962A" w14:textId="77777777" w:rsidR="00B34C54" w:rsidRPr="00B34C54" w:rsidRDefault="00B34C54" w:rsidP="00CC647B">
            <w:pPr>
              <w:tabs>
                <w:tab w:val="left" w:pos="791"/>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vMerge/>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6CC9BAB3"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71B44185"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7C950838"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Totale Impegno</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7C6935FD"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6B492F9B" w14:textId="77777777" w:rsidR="00B34C54" w:rsidRPr="00B34C54" w:rsidRDefault="00B34C54" w:rsidP="00CC647B">
            <w:pPr>
              <w:tabs>
                <w:tab w:val="left" w:pos="790"/>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B34C54" w:rsidRPr="00B34C54" w14:paraId="06A36AB4"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2B428108"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cassa previdenza (se professionista)</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315CD12C"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50D1407A" w14:textId="77777777" w:rsidR="00B34C54" w:rsidRPr="00B34C54" w:rsidRDefault="00B34C54" w:rsidP="00CC647B">
            <w:pPr>
              <w:tabs>
                <w:tab w:val="left" w:pos="790"/>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B34C54" w:rsidRPr="00B34C54" w14:paraId="6D75D93C"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464141D3"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Ritenuta acconto (se professionista)</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50870B9A"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67D4E584" w14:textId="77777777" w:rsidR="00B34C54" w:rsidRPr="00B34C54" w:rsidRDefault="00B34C54" w:rsidP="00CC647B">
            <w:pPr>
              <w:tabs>
                <w:tab w:val="left" w:pos="790"/>
              </w:tabs>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r w:rsidR="00B34C54" w:rsidRPr="00B34C54" w14:paraId="663D6D29" w14:textId="77777777" w:rsidTr="00D82652">
        <w:trPr>
          <w:trHeight w:val="302"/>
        </w:trPr>
        <w:tc>
          <w:tcPr>
            <w:tcW w:w="5906" w:type="dxa"/>
            <w:tcBorders>
              <w:top w:val="single" w:sz="4" w:space="0" w:color="C00000"/>
              <w:left w:val="nil"/>
              <w:bottom w:val="single" w:sz="4" w:space="0" w:color="C00000"/>
              <w:right w:val="single" w:sz="4" w:space="0" w:color="C00000"/>
            </w:tcBorders>
            <w:shd w:val="clear" w:color="auto" w:fill="D7D7D7"/>
            <w:tcMar>
              <w:top w:w="57" w:type="dxa"/>
              <w:left w:w="57" w:type="dxa"/>
              <w:bottom w:w="57" w:type="dxa"/>
              <w:right w:w="57" w:type="dxa"/>
            </w:tcMar>
            <w:vAlign w:val="center"/>
          </w:tcPr>
          <w:p w14:paraId="5D1BBC4B" w14:textId="77777777" w:rsidR="00B34C54" w:rsidRPr="001361DE" w:rsidRDefault="00B34C54" w:rsidP="00CC647B">
            <w:pPr>
              <w:spacing w:line="240" w:lineRule="auto"/>
              <w:ind w:left="11" w:right="111"/>
              <w:rPr>
                <w:rFonts w:eastAsia="Book Antiqua" w:cstheme="minorHAnsi"/>
                <w:b/>
                <w:color w:val="auto"/>
                <w:sz w:val="20"/>
                <w:szCs w:val="20"/>
                <w:lang w:val="it-IT" w:eastAsia="it-IT" w:bidi="it-IT"/>
              </w:rPr>
            </w:pPr>
            <w:r w:rsidRPr="001361DE">
              <w:rPr>
                <w:rFonts w:eastAsia="Book Antiqua" w:cstheme="minorHAnsi"/>
                <w:b/>
                <w:color w:val="auto"/>
                <w:sz w:val="20"/>
                <w:szCs w:val="20"/>
                <w:lang w:val="it-IT" w:eastAsia="it-IT" w:bidi="it-IT"/>
              </w:rPr>
              <w:t>Verifica C.I.G./C.U.P.</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0C137FDC" w14:textId="77777777" w:rsidR="00B34C54" w:rsidRPr="001361DE" w:rsidRDefault="00B34C54" w:rsidP="00CC647B">
            <w:pPr>
              <w:spacing w:line="240" w:lineRule="auto"/>
              <w:ind w:left="11"/>
              <w:jc w:val="left"/>
              <w:rPr>
                <w:rFonts w:eastAsia="Book Antiqua" w:cstheme="minorHAnsi"/>
                <w:color w:val="auto"/>
                <w:sz w:val="20"/>
                <w:szCs w:val="20"/>
                <w:lang w:val="it-IT" w:eastAsia="it-IT" w:bidi="it-IT"/>
              </w:rPr>
            </w:pP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631CE300" w14:textId="77777777" w:rsidR="00B34C54" w:rsidRPr="001361DE" w:rsidRDefault="00B34C54" w:rsidP="00CC647B">
            <w:pPr>
              <w:spacing w:line="240" w:lineRule="auto"/>
              <w:ind w:left="11"/>
              <w:jc w:val="left"/>
              <w:rPr>
                <w:rFonts w:eastAsia="Book Antiqua" w:cstheme="minorHAnsi"/>
                <w:color w:val="auto"/>
                <w:sz w:val="20"/>
                <w:szCs w:val="20"/>
                <w:lang w:val="it-IT" w:eastAsia="it-IT" w:bidi="it-IT"/>
              </w:rPr>
            </w:pPr>
          </w:p>
        </w:tc>
      </w:tr>
      <w:tr w:rsidR="00B34C54" w:rsidRPr="00B34C54" w14:paraId="588F7D0D" w14:textId="77777777" w:rsidTr="00D82652">
        <w:trPr>
          <w:trHeight w:val="432"/>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506B3472" w14:textId="2D7C12F2" w:rsidR="00B34C54" w:rsidRPr="001361DE" w:rsidRDefault="00B34C54" w:rsidP="00D96EBF">
            <w:pPr>
              <w:spacing w:line="240" w:lineRule="auto"/>
              <w:ind w:left="11"/>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Organo di revisione ha verificato se la richiesta del C.I.G. è riferita solo alla parte imponibile?</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7B9E7AAE" w14:textId="77777777" w:rsidR="00B34C54" w:rsidRPr="00B34C54" w:rsidRDefault="00B34C54" w:rsidP="00CC647B">
            <w:pPr>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09D557A1"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039170BA"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13BD3318"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Richiesta C.U.P.</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5C5DCB40" w14:textId="77777777" w:rsidR="00B34C54" w:rsidRPr="00B34C54" w:rsidRDefault="00B34C54" w:rsidP="00CC647B">
            <w:pPr>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154B448C"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06FA97A1"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7D9E3614"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b/>
                <w:color w:val="auto"/>
                <w:sz w:val="20"/>
                <w:szCs w:val="20"/>
                <w:lang w:eastAsia="it-IT" w:bidi="it-IT"/>
              </w:rPr>
              <w:t>Verifica liquidazione e pagamento</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398DAB68"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0AF57E4A"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p>
        </w:tc>
      </w:tr>
      <w:tr w:rsidR="00B34C54" w:rsidRPr="00B34C54" w14:paraId="7F6AC899"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5697BE8C" w14:textId="77777777" w:rsidR="00B34C54" w:rsidRPr="001361DE" w:rsidRDefault="00B34C54" w:rsidP="00CC647B">
            <w:pPr>
              <w:spacing w:line="240" w:lineRule="auto"/>
              <w:ind w:left="11"/>
              <w:jc w:val="left"/>
              <w:rPr>
                <w:rFonts w:eastAsia="Book Antiqua" w:cstheme="minorHAnsi"/>
                <w:b/>
                <w:color w:val="auto"/>
                <w:sz w:val="20"/>
                <w:szCs w:val="20"/>
                <w:lang w:val="it-IT" w:eastAsia="it-IT" w:bidi="it-IT"/>
              </w:rPr>
            </w:pPr>
            <w:r w:rsidRPr="001361DE">
              <w:rPr>
                <w:rFonts w:eastAsia="Book Antiqua" w:cstheme="minorHAnsi"/>
                <w:color w:val="auto"/>
                <w:sz w:val="20"/>
                <w:szCs w:val="20"/>
                <w:lang w:val="it-IT" w:eastAsia="it-IT" w:bidi="it-IT"/>
              </w:rPr>
              <w:t>1. atto di liquidazione ex art. 184 Tuel</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1675F081" w14:textId="77777777" w:rsidR="00B34C54" w:rsidRPr="00B34C54" w:rsidRDefault="00B34C54" w:rsidP="00CC647B">
            <w:pPr>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45985111" w14:textId="77777777" w:rsidR="00B34C54" w:rsidRPr="00B34C54" w:rsidRDefault="00B34C54" w:rsidP="00CC647B">
            <w:pPr>
              <w:spacing w:line="240" w:lineRule="auto"/>
              <w:ind w:left="11"/>
              <w:jc w:val="center"/>
              <w:rPr>
                <w:rFonts w:eastAsia="Book Antiqua" w:cstheme="minorHAnsi"/>
                <w:color w:val="auto"/>
                <w:sz w:val="20"/>
                <w:szCs w:val="20"/>
                <w:lang w:eastAsia="it-IT" w:bidi="it-IT"/>
              </w:rPr>
            </w:pPr>
          </w:p>
        </w:tc>
      </w:tr>
      <w:tr w:rsidR="00B34C54" w:rsidRPr="00B34C54" w14:paraId="38E2AA91" w14:textId="77777777" w:rsidTr="00D82652">
        <w:trPr>
          <w:trHeight w:hRule="exact" w:val="340"/>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3E9E841A" w14:textId="77777777" w:rsidR="00B34C54" w:rsidRPr="00B34C54" w:rsidRDefault="00B34C54" w:rsidP="00CC647B">
            <w:pPr>
              <w:spacing w:line="240" w:lineRule="auto"/>
              <w:ind w:left="11"/>
              <w:jc w:val="left"/>
              <w:rPr>
                <w:rFonts w:eastAsia="Book Antiqua" w:cstheme="minorHAnsi"/>
                <w:color w:val="auto"/>
                <w:sz w:val="20"/>
                <w:szCs w:val="20"/>
                <w:lang w:eastAsia="it-IT" w:bidi="it-IT"/>
              </w:rPr>
            </w:pPr>
            <w:r w:rsidRPr="00B34C54">
              <w:rPr>
                <w:rFonts w:eastAsia="Book Antiqua" w:cstheme="minorHAnsi"/>
                <w:color w:val="auto"/>
                <w:sz w:val="20"/>
                <w:szCs w:val="20"/>
                <w:lang w:eastAsia="it-IT" w:bidi="it-IT"/>
              </w:rPr>
              <w:t>2. verifica regolarità contributiva</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623EB049" w14:textId="77777777" w:rsidR="00B34C54" w:rsidRPr="00B34C54" w:rsidRDefault="00B34C54" w:rsidP="00CC647B">
            <w:pPr>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19FDCE5E" w14:textId="77777777" w:rsidR="00B34C54" w:rsidRPr="00B34C54" w:rsidRDefault="00B34C54" w:rsidP="00CC647B">
            <w:pPr>
              <w:spacing w:line="240" w:lineRule="auto"/>
              <w:ind w:left="11"/>
              <w:jc w:val="center"/>
              <w:rPr>
                <w:rFonts w:eastAsia="Book Antiqua" w:cstheme="minorHAnsi"/>
                <w:color w:val="auto"/>
                <w:sz w:val="20"/>
                <w:szCs w:val="20"/>
                <w:lang w:eastAsia="it-IT" w:bidi="it-IT"/>
              </w:rPr>
            </w:pPr>
          </w:p>
        </w:tc>
      </w:tr>
      <w:tr w:rsidR="00B34C54" w:rsidRPr="00B34C54" w14:paraId="582BE912" w14:textId="77777777" w:rsidTr="00D82652">
        <w:trPr>
          <w:trHeight w:hRule="exact" w:val="567"/>
        </w:trPr>
        <w:tc>
          <w:tcPr>
            <w:tcW w:w="5906" w:type="dxa"/>
            <w:tcBorders>
              <w:top w:val="single" w:sz="4" w:space="0" w:color="C00000"/>
              <w:left w:val="nil"/>
              <w:bottom w:val="single" w:sz="4" w:space="0" w:color="C00000"/>
              <w:right w:val="single" w:sz="4" w:space="0" w:color="C00000"/>
            </w:tcBorders>
            <w:tcMar>
              <w:top w:w="57" w:type="dxa"/>
              <w:left w:w="57" w:type="dxa"/>
              <w:bottom w:w="57" w:type="dxa"/>
              <w:right w:w="57" w:type="dxa"/>
            </w:tcMar>
            <w:vAlign w:val="center"/>
          </w:tcPr>
          <w:p w14:paraId="6C256589" w14:textId="04AAB458" w:rsidR="00B34C54" w:rsidRPr="001361DE" w:rsidRDefault="00B34C54" w:rsidP="00CC647B">
            <w:pPr>
              <w:spacing w:line="240" w:lineRule="auto"/>
              <w:ind w:left="11"/>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 xml:space="preserve">3. verifica </w:t>
            </w:r>
            <w:r w:rsidRPr="001A36C4">
              <w:rPr>
                <w:rFonts w:eastAsia="Book Antiqua" w:cstheme="minorHAnsi"/>
                <w:i/>
                <w:iCs/>
                <w:color w:val="auto"/>
                <w:sz w:val="20"/>
                <w:szCs w:val="20"/>
                <w:lang w:val="it-IT" w:eastAsia="it-IT" w:bidi="it-IT"/>
              </w:rPr>
              <w:t xml:space="preserve">ex </w:t>
            </w:r>
            <w:r w:rsidRPr="001361DE">
              <w:rPr>
                <w:rFonts w:eastAsia="Book Antiqua" w:cstheme="minorHAnsi"/>
                <w:color w:val="auto"/>
                <w:sz w:val="20"/>
                <w:szCs w:val="20"/>
                <w:lang w:val="it-IT" w:eastAsia="it-IT" w:bidi="it-IT"/>
              </w:rPr>
              <w:t>art. 48-</w:t>
            </w:r>
            <w:r w:rsidRPr="001A36C4">
              <w:rPr>
                <w:rFonts w:eastAsia="Book Antiqua" w:cstheme="minorHAnsi"/>
                <w:i/>
                <w:iCs/>
                <w:color w:val="auto"/>
                <w:sz w:val="20"/>
                <w:szCs w:val="20"/>
                <w:lang w:val="it-IT" w:eastAsia="it-IT" w:bidi="it-IT"/>
              </w:rPr>
              <w:t>bis</w:t>
            </w:r>
            <w:r w:rsidRPr="001361DE">
              <w:rPr>
                <w:rFonts w:eastAsia="Book Antiqua" w:cstheme="minorHAnsi"/>
                <w:color w:val="auto"/>
                <w:sz w:val="20"/>
                <w:szCs w:val="20"/>
                <w:lang w:val="it-IT" w:eastAsia="it-IT" w:bidi="it-IT"/>
              </w:rPr>
              <w:t xml:space="preserve">, </w:t>
            </w:r>
            <w:r w:rsidR="001A36C4">
              <w:rPr>
                <w:rFonts w:eastAsia="Book Antiqua" w:cstheme="minorHAnsi"/>
                <w:color w:val="auto"/>
                <w:sz w:val="20"/>
                <w:szCs w:val="20"/>
                <w:lang w:val="it-IT" w:eastAsia="it-IT" w:bidi="it-IT"/>
              </w:rPr>
              <w:t>d</w:t>
            </w:r>
            <w:r w:rsidRPr="001361DE">
              <w:rPr>
                <w:rFonts w:eastAsia="Book Antiqua" w:cstheme="minorHAnsi"/>
                <w:color w:val="auto"/>
                <w:sz w:val="20"/>
                <w:szCs w:val="20"/>
                <w:lang w:val="it-IT" w:eastAsia="it-IT" w:bidi="it-IT"/>
              </w:rPr>
              <w:t>.P.R. n. 602/73 (per imponibili superiori a 5.000 euro)</w:t>
            </w:r>
          </w:p>
        </w:tc>
        <w:tc>
          <w:tcPr>
            <w:tcW w:w="1577" w:type="dxa"/>
            <w:tcBorders>
              <w:top w:val="single" w:sz="4" w:space="0" w:color="C00000"/>
              <w:left w:val="single" w:sz="4" w:space="0" w:color="C00000"/>
              <w:bottom w:val="single" w:sz="4" w:space="0" w:color="C00000"/>
              <w:right w:val="single" w:sz="4" w:space="0" w:color="C00000"/>
            </w:tcBorders>
            <w:tcMar>
              <w:top w:w="57" w:type="dxa"/>
              <w:left w:w="57" w:type="dxa"/>
              <w:bottom w:w="57" w:type="dxa"/>
              <w:right w:w="57" w:type="dxa"/>
            </w:tcMar>
            <w:vAlign w:val="center"/>
          </w:tcPr>
          <w:p w14:paraId="4B4CD458" w14:textId="77777777" w:rsidR="00B34C54" w:rsidRPr="00B34C54" w:rsidRDefault="00B34C54" w:rsidP="00CC647B">
            <w:pPr>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c>
          <w:tcPr>
            <w:tcW w:w="1577" w:type="dxa"/>
            <w:tcBorders>
              <w:top w:val="single" w:sz="4" w:space="0" w:color="C00000"/>
              <w:left w:val="single" w:sz="4" w:space="0" w:color="C00000"/>
              <w:bottom w:val="single" w:sz="4" w:space="0" w:color="C00000"/>
              <w:right w:val="nil"/>
            </w:tcBorders>
            <w:tcMar>
              <w:top w:w="57" w:type="dxa"/>
              <w:left w:w="57" w:type="dxa"/>
              <w:bottom w:w="57" w:type="dxa"/>
              <w:right w:w="57" w:type="dxa"/>
            </w:tcMar>
            <w:vAlign w:val="center"/>
          </w:tcPr>
          <w:p w14:paraId="5D7B2449" w14:textId="77777777" w:rsidR="00B34C54" w:rsidRPr="00B34C54" w:rsidRDefault="00B34C54" w:rsidP="00CC647B">
            <w:pPr>
              <w:spacing w:line="240" w:lineRule="auto"/>
              <w:ind w:left="11"/>
              <w:jc w:val="center"/>
              <w:rPr>
                <w:rFonts w:eastAsia="Book Antiqua" w:cstheme="minorHAnsi"/>
                <w:color w:val="auto"/>
                <w:sz w:val="20"/>
                <w:szCs w:val="20"/>
                <w:lang w:eastAsia="it-IT" w:bidi="it-IT"/>
              </w:rPr>
            </w:pPr>
          </w:p>
        </w:tc>
      </w:tr>
      <w:tr w:rsidR="00B34C54" w:rsidRPr="00B34C54" w14:paraId="0FF42994" w14:textId="77777777" w:rsidTr="00D82652">
        <w:trPr>
          <w:trHeight w:hRule="exact" w:val="340"/>
        </w:trPr>
        <w:tc>
          <w:tcPr>
            <w:tcW w:w="5906" w:type="dxa"/>
            <w:tcBorders>
              <w:top w:val="single" w:sz="4" w:space="0" w:color="C00000"/>
              <w:left w:val="nil"/>
              <w:bottom w:val="single" w:sz="8" w:space="0" w:color="C00000"/>
              <w:right w:val="single" w:sz="4" w:space="0" w:color="C00000"/>
            </w:tcBorders>
            <w:tcMar>
              <w:top w:w="57" w:type="dxa"/>
              <w:left w:w="57" w:type="dxa"/>
              <w:bottom w:w="57" w:type="dxa"/>
              <w:right w:w="57" w:type="dxa"/>
            </w:tcMar>
            <w:vAlign w:val="center"/>
          </w:tcPr>
          <w:p w14:paraId="27994E9A" w14:textId="77777777" w:rsidR="00B34C54" w:rsidRPr="001361DE" w:rsidRDefault="00B34C54" w:rsidP="00CC647B">
            <w:pPr>
              <w:spacing w:line="240" w:lineRule="auto"/>
              <w:ind w:left="11"/>
              <w:jc w:val="lef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4. indicazione del CIG sul mandato di pagamento</w:t>
            </w:r>
          </w:p>
        </w:tc>
        <w:tc>
          <w:tcPr>
            <w:tcW w:w="1577" w:type="dxa"/>
            <w:tcBorders>
              <w:top w:val="single" w:sz="4" w:space="0" w:color="C00000"/>
              <w:left w:val="single" w:sz="4" w:space="0" w:color="C00000"/>
              <w:bottom w:val="single" w:sz="8" w:space="0" w:color="C00000"/>
              <w:right w:val="single" w:sz="4" w:space="0" w:color="C00000"/>
            </w:tcBorders>
            <w:tcMar>
              <w:top w:w="57" w:type="dxa"/>
              <w:left w:w="57" w:type="dxa"/>
              <w:bottom w:w="57" w:type="dxa"/>
              <w:right w:w="57" w:type="dxa"/>
            </w:tcMar>
            <w:vAlign w:val="center"/>
          </w:tcPr>
          <w:p w14:paraId="3F693579" w14:textId="77777777" w:rsidR="00B34C54" w:rsidRPr="001361DE" w:rsidRDefault="00B34C54" w:rsidP="00CC647B">
            <w:pPr>
              <w:spacing w:line="240" w:lineRule="auto"/>
              <w:ind w:left="11"/>
              <w:jc w:val="center"/>
              <w:rPr>
                <w:rFonts w:eastAsia="Book Antiqua" w:cstheme="minorHAnsi"/>
                <w:color w:val="auto"/>
                <w:sz w:val="20"/>
                <w:szCs w:val="20"/>
                <w:lang w:val="it-IT" w:eastAsia="it-IT" w:bidi="it-IT"/>
              </w:rPr>
            </w:pPr>
          </w:p>
        </w:tc>
        <w:tc>
          <w:tcPr>
            <w:tcW w:w="1577" w:type="dxa"/>
            <w:tcBorders>
              <w:top w:val="single" w:sz="4" w:space="0" w:color="C00000"/>
              <w:left w:val="single" w:sz="4" w:space="0" w:color="C00000"/>
              <w:bottom w:val="single" w:sz="8" w:space="0" w:color="C00000"/>
              <w:right w:val="nil"/>
            </w:tcBorders>
            <w:tcMar>
              <w:top w:w="57" w:type="dxa"/>
              <w:left w:w="57" w:type="dxa"/>
              <w:bottom w:w="57" w:type="dxa"/>
              <w:right w:w="57" w:type="dxa"/>
            </w:tcMar>
            <w:vAlign w:val="center"/>
          </w:tcPr>
          <w:p w14:paraId="42354065" w14:textId="77777777" w:rsidR="00B34C54" w:rsidRPr="00B34C54" w:rsidRDefault="00B34C54" w:rsidP="00CC647B">
            <w:pPr>
              <w:spacing w:line="240" w:lineRule="auto"/>
              <w:ind w:left="11"/>
              <w:jc w:val="center"/>
              <w:rPr>
                <w:rFonts w:eastAsia="Book Antiqua" w:cstheme="minorHAnsi"/>
                <w:color w:val="auto"/>
                <w:sz w:val="20"/>
                <w:szCs w:val="20"/>
                <w:lang w:eastAsia="it-IT" w:bidi="it-IT"/>
              </w:rPr>
            </w:pPr>
            <w:r w:rsidRPr="00B34C54">
              <w:rPr>
                <w:rFonts w:eastAsia="Book Antiqua" w:cstheme="minorHAnsi"/>
                <w:color w:val="auto"/>
                <w:sz w:val="20"/>
                <w:szCs w:val="20"/>
                <w:bdr w:val="single" w:sz="4" w:space="0" w:color="auto"/>
                <w:lang w:eastAsia="it-IT" w:bidi="it-IT"/>
              </w:rPr>
              <w:t>SI</w:t>
            </w:r>
            <w:r w:rsidRPr="00B34C54">
              <w:rPr>
                <w:rFonts w:eastAsia="Book Antiqua" w:cstheme="minorHAnsi"/>
                <w:color w:val="auto"/>
                <w:sz w:val="20"/>
                <w:szCs w:val="20"/>
                <w:lang w:eastAsia="it-IT" w:bidi="it-IT"/>
              </w:rPr>
              <w:tab/>
            </w:r>
            <w:r w:rsidRPr="00B34C54">
              <w:rPr>
                <w:rFonts w:eastAsia="Book Antiqua" w:cstheme="minorHAnsi"/>
                <w:color w:val="auto"/>
                <w:sz w:val="20"/>
                <w:szCs w:val="20"/>
                <w:bdr w:val="single" w:sz="4" w:space="0" w:color="auto"/>
                <w:lang w:eastAsia="it-IT" w:bidi="it-IT"/>
              </w:rPr>
              <w:t>NO</w:t>
            </w:r>
          </w:p>
        </w:tc>
      </w:tr>
    </w:tbl>
    <w:p w14:paraId="24EBBFCD" w14:textId="77777777" w:rsidR="00B34C54" w:rsidRPr="00B34C54" w:rsidRDefault="00B34C54" w:rsidP="00B34C54">
      <w:pPr>
        <w:widowControl w:val="0"/>
        <w:autoSpaceDE w:val="0"/>
        <w:autoSpaceDN w:val="0"/>
        <w:spacing w:after="0" w:line="240" w:lineRule="auto"/>
        <w:jc w:val="left"/>
        <w:rPr>
          <w:rFonts w:eastAsia="Times New Roman" w:cstheme="minorHAnsi"/>
          <w:color w:val="auto"/>
          <w:sz w:val="20"/>
          <w:szCs w:val="22"/>
          <w:lang w:eastAsia="it-IT" w:bidi="it-IT"/>
        </w:rPr>
      </w:pPr>
    </w:p>
    <w:tbl>
      <w:tblPr>
        <w:tblStyle w:val="TableNormal1"/>
        <w:tblW w:w="5000" w:type="pct"/>
        <w:tblBorders>
          <w:top w:val="single" w:sz="8" w:space="0" w:color="C00000"/>
          <w:bottom w:val="single" w:sz="8" w:space="0" w:color="C00000"/>
        </w:tblBorders>
        <w:tblLook w:val="01E0" w:firstRow="1" w:lastRow="1" w:firstColumn="1" w:lastColumn="1" w:noHBand="0" w:noVBand="0"/>
      </w:tblPr>
      <w:tblGrid>
        <w:gridCol w:w="9070"/>
      </w:tblGrid>
      <w:tr w:rsidR="00B34C54" w:rsidRPr="00B34C54" w14:paraId="3B7F2F7F" w14:textId="77777777" w:rsidTr="002710C8">
        <w:trPr>
          <w:trHeight w:val="2994"/>
        </w:trPr>
        <w:tc>
          <w:tcPr>
            <w:tcW w:w="5000" w:type="pct"/>
          </w:tcPr>
          <w:p w14:paraId="76E966F4" w14:textId="77777777" w:rsidR="00B34C54" w:rsidRPr="00BB7834" w:rsidRDefault="00B34C54" w:rsidP="00B34C54">
            <w:pPr>
              <w:spacing w:line="240" w:lineRule="auto"/>
              <w:rPr>
                <w:rFonts w:eastAsia="Book Antiqua" w:cstheme="minorHAnsi"/>
                <w:b/>
                <w:snapToGrid w:val="0"/>
                <w:color w:val="auto"/>
                <w:sz w:val="20"/>
                <w:szCs w:val="20"/>
                <w:lang w:val="it-IT" w:eastAsia="it-IT" w:bidi="it-IT"/>
              </w:rPr>
            </w:pPr>
            <w:r w:rsidRPr="001361DE">
              <w:rPr>
                <w:rFonts w:eastAsia="Book Antiqua" w:cstheme="minorHAnsi"/>
                <w:color w:val="auto"/>
                <w:sz w:val="20"/>
                <w:szCs w:val="20"/>
                <w:lang w:val="it-IT" w:eastAsia="it-IT" w:bidi="it-IT"/>
              </w:rPr>
              <w:br w:type="page"/>
            </w:r>
            <w:r w:rsidRPr="001361DE">
              <w:rPr>
                <w:rFonts w:eastAsia="Book Antiqua" w:cstheme="minorHAnsi"/>
                <w:color w:val="auto"/>
                <w:sz w:val="20"/>
                <w:szCs w:val="20"/>
                <w:lang w:val="it-IT" w:eastAsia="it-IT" w:bidi="it-IT"/>
              </w:rPr>
              <w:br w:type="page"/>
            </w:r>
            <w:r w:rsidRPr="00BB7834">
              <w:rPr>
                <w:rFonts w:eastAsia="Book Antiqua" w:cstheme="minorHAnsi"/>
                <w:b/>
                <w:snapToGrid w:val="0"/>
                <w:color w:val="auto"/>
                <w:sz w:val="20"/>
                <w:szCs w:val="20"/>
                <w:lang w:val="it-IT" w:eastAsia="it-IT" w:bidi="it-IT"/>
              </w:rPr>
              <w:t>LEGENDA:</w:t>
            </w:r>
          </w:p>
          <w:p w14:paraId="731F995F" w14:textId="77777777" w:rsidR="00B34C54" w:rsidRPr="00BB7834" w:rsidRDefault="00B34C54" w:rsidP="00B34C54">
            <w:pPr>
              <w:spacing w:line="240" w:lineRule="auto"/>
              <w:rPr>
                <w:rFonts w:eastAsia="Book Antiqua" w:cstheme="minorHAnsi"/>
                <w:b/>
                <w:snapToGrid w:val="0"/>
                <w:color w:val="auto"/>
                <w:sz w:val="20"/>
                <w:szCs w:val="20"/>
                <w:lang w:val="it-IT" w:eastAsia="it-IT" w:bidi="it-IT"/>
              </w:rPr>
            </w:pPr>
            <w:r w:rsidRPr="00BB7834">
              <w:rPr>
                <w:rFonts w:eastAsia="Book Antiqua" w:cstheme="minorHAnsi"/>
                <w:b/>
                <w:snapToGrid w:val="0"/>
                <w:color w:val="auto"/>
                <w:sz w:val="20"/>
                <w:szCs w:val="20"/>
                <w:lang w:val="it-IT" w:eastAsia="it-IT" w:bidi="it-IT"/>
              </w:rPr>
              <w:t>In caso di risposta negativa:</w:t>
            </w:r>
          </w:p>
          <w:p w14:paraId="1E4BD6A9" w14:textId="63009256" w:rsidR="00B34C54" w:rsidRPr="00BB7834" w:rsidRDefault="00B34C54" w:rsidP="00B34C54">
            <w:pPr>
              <w:spacing w:line="240" w:lineRule="auto"/>
              <w:rPr>
                <w:rFonts w:eastAsia="Book Antiqua" w:cstheme="minorHAnsi"/>
                <w:b/>
                <w:snapToGrid w:val="0"/>
                <w:color w:val="auto"/>
                <w:sz w:val="20"/>
                <w:szCs w:val="20"/>
                <w:lang w:val="it-IT" w:eastAsia="it-IT" w:bidi="it-IT"/>
              </w:rPr>
            </w:pPr>
            <w:r w:rsidRPr="00BB7834">
              <w:rPr>
                <w:rFonts w:eastAsia="Book Antiqua" w:cstheme="minorHAnsi"/>
                <w:b/>
                <w:snapToGrid w:val="0"/>
                <w:color w:val="auto"/>
                <w:sz w:val="20"/>
                <w:szCs w:val="20"/>
                <w:lang w:val="it-IT" w:eastAsia="it-IT" w:bidi="it-IT"/>
              </w:rPr>
              <w:t>l</w:t>
            </w:r>
            <w:r w:rsidR="00D645E5" w:rsidRPr="00BB7834">
              <w:rPr>
                <w:rFonts w:eastAsia="Book Antiqua" w:cstheme="minorHAnsi"/>
                <w:b/>
                <w:snapToGrid w:val="0"/>
                <w:color w:val="auto"/>
                <w:sz w:val="20"/>
                <w:szCs w:val="20"/>
                <w:lang w:val="it-IT" w:eastAsia="it-IT" w:bidi="it-IT"/>
              </w:rPr>
              <w:t>’</w:t>
            </w:r>
            <w:r w:rsidRPr="00BB7834">
              <w:rPr>
                <w:rFonts w:eastAsia="Book Antiqua" w:cstheme="minorHAnsi"/>
                <w:b/>
                <w:snapToGrid w:val="0"/>
                <w:color w:val="auto"/>
                <w:sz w:val="20"/>
                <w:szCs w:val="20"/>
                <w:lang w:val="it-IT" w:eastAsia="it-IT" w:bidi="it-IT"/>
              </w:rPr>
              <w:t>organo di revisione deve sviluppare un</w:t>
            </w:r>
            <w:r w:rsidR="00D645E5" w:rsidRPr="00BB7834">
              <w:rPr>
                <w:rFonts w:eastAsia="Book Antiqua" w:cstheme="minorHAnsi"/>
                <w:b/>
                <w:snapToGrid w:val="0"/>
                <w:color w:val="auto"/>
                <w:sz w:val="20"/>
                <w:szCs w:val="20"/>
                <w:lang w:val="it-IT" w:eastAsia="it-IT" w:bidi="it-IT"/>
              </w:rPr>
              <w:t>’</w:t>
            </w:r>
            <w:r w:rsidRPr="00BB7834">
              <w:rPr>
                <w:rFonts w:eastAsia="Book Antiqua" w:cstheme="minorHAnsi"/>
                <w:b/>
                <w:snapToGrid w:val="0"/>
                <w:color w:val="auto"/>
                <w:sz w:val="20"/>
                <w:szCs w:val="20"/>
                <w:lang w:val="it-IT" w:eastAsia="it-IT" w:bidi="it-IT"/>
              </w:rPr>
              <w:t>adeguata azione di risposta a seconda della fattispecie (segnalazione, denuncia, verifiche ulteriori, ecc.)</w:t>
            </w:r>
          </w:p>
          <w:p w14:paraId="5E76E2B1" w14:textId="77777777" w:rsidR="00B34C54" w:rsidRPr="001361DE" w:rsidRDefault="00B34C54" w:rsidP="00B34C54">
            <w:pPr>
              <w:spacing w:line="240" w:lineRule="auto"/>
              <w:rPr>
                <w:rFonts w:eastAsia="Book Antiqua" w:cstheme="minorHAnsi"/>
                <w:b/>
                <w:snapToGrid w:val="0"/>
                <w:color w:val="FF0000"/>
                <w:sz w:val="20"/>
                <w:szCs w:val="20"/>
                <w:lang w:val="it-IT" w:eastAsia="it-IT" w:bidi="it-IT"/>
              </w:rPr>
            </w:pPr>
          </w:p>
          <w:p w14:paraId="5F476372" w14:textId="77777777" w:rsidR="00B34C54" w:rsidRPr="00BB7834" w:rsidRDefault="00B34C54" w:rsidP="00B34C54">
            <w:pPr>
              <w:spacing w:line="240" w:lineRule="auto"/>
              <w:rPr>
                <w:rFonts w:eastAsia="Book Antiqua" w:cstheme="minorHAnsi"/>
                <w:b/>
                <w:snapToGrid w:val="0"/>
                <w:color w:val="auto"/>
                <w:sz w:val="20"/>
                <w:szCs w:val="20"/>
                <w:lang w:val="it-IT" w:eastAsia="it-IT" w:bidi="it-IT"/>
              </w:rPr>
            </w:pPr>
            <w:r w:rsidRPr="00BB7834">
              <w:rPr>
                <w:rFonts w:eastAsia="Book Antiqua" w:cstheme="minorHAnsi"/>
                <w:b/>
                <w:snapToGrid w:val="0"/>
                <w:color w:val="auto"/>
                <w:sz w:val="20"/>
                <w:szCs w:val="20"/>
                <w:lang w:val="it-IT" w:eastAsia="it-IT" w:bidi="it-IT"/>
              </w:rPr>
              <w:t>N/A – Fattispecie non applicabile</w:t>
            </w:r>
          </w:p>
          <w:p w14:paraId="50BEFCA8" w14:textId="58E2444A" w:rsidR="00B34C54" w:rsidRPr="001361DE" w:rsidRDefault="00B34C54" w:rsidP="00B34C54">
            <w:pPr>
              <w:spacing w:line="240" w:lineRule="auto"/>
              <w:rPr>
                <w:rFonts w:eastAsia="Book Antiqua" w:cstheme="minorHAnsi"/>
                <w:b/>
                <w:snapToGrid w:val="0"/>
                <w:color w:val="FF0000"/>
                <w:sz w:val="20"/>
                <w:szCs w:val="20"/>
                <w:lang w:val="it-IT" w:eastAsia="it-IT" w:bidi="it-IT"/>
              </w:rPr>
            </w:pPr>
            <w:r w:rsidRPr="001361DE">
              <w:rPr>
                <w:rFonts w:eastAsia="Book Antiqua" w:cstheme="minorHAnsi"/>
                <w:snapToGrid w:val="0"/>
                <w:color w:val="auto"/>
                <w:sz w:val="20"/>
                <w:szCs w:val="20"/>
                <w:lang w:val="it-IT" w:eastAsia="it-IT" w:bidi="it-IT"/>
              </w:rPr>
              <w:t xml:space="preserve">N/A: tale opzione indica che nel corso della specifica verifica il controllo proposto nella </w:t>
            </w:r>
            <w:r w:rsidRPr="00293292">
              <w:rPr>
                <w:rFonts w:eastAsia="Book Antiqua" w:cstheme="minorHAnsi"/>
                <w:i/>
                <w:iCs/>
                <w:snapToGrid w:val="0"/>
                <w:color w:val="auto"/>
                <w:sz w:val="20"/>
                <w:szCs w:val="20"/>
                <w:lang w:val="it-IT" w:eastAsia="it-IT" w:bidi="it-IT"/>
              </w:rPr>
              <w:t>check</w:t>
            </w:r>
            <w:r w:rsidR="00293292" w:rsidRPr="00293292">
              <w:rPr>
                <w:rFonts w:eastAsia="Book Antiqua" w:cstheme="minorHAnsi"/>
                <w:i/>
                <w:iCs/>
                <w:snapToGrid w:val="0"/>
                <w:color w:val="auto"/>
                <w:sz w:val="20"/>
                <w:szCs w:val="20"/>
                <w:lang w:val="it-IT" w:eastAsia="it-IT" w:bidi="it-IT"/>
              </w:rPr>
              <w:t>-</w:t>
            </w:r>
            <w:r w:rsidRPr="00293292">
              <w:rPr>
                <w:rFonts w:eastAsia="Book Antiqua" w:cstheme="minorHAnsi"/>
                <w:i/>
                <w:iCs/>
                <w:snapToGrid w:val="0"/>
                <w:color w:val="auto"/>
                <w:sz w:val="20"/>
                <w:szCs w:val="20"/>
                <w:lang w:val="it-IT" w:eastAsia="it-IT" w:bidi="it-IT"/>
              </w:rPr>
              <w:t>list</w:t>
            </w:r>
            <w:r w:rsidRPr="001361DE">
              <w:rPr>
                <w:rFonts w:eastAsia="Book Antiqua" w:cstheme="minorHAnsi"/>
                <w:snapToGrid w:val="0"/>
                <w:color w:val="auto"/>
                <w:sz w:val="20"/>
                <w:szCs w:val="20"/>
                <w:lang w:val="it-IT" w:eastAsia="it-IT" w:bidi="it-IT"/>
              </w:rPr>
              <w:t xml:space="preserve"> non viene svolto in quanto non previsto nella pianificazione svolta dall</w:t>
            </w:r>
            <w:r w:rsidR="00D645E5">
              <w:rPr>
                <w:rFonts w:eastAsia="Book Antiqua" w:cstheme="minorHAnsi"/>
                <w:snapToGrid w:val="0"/>
                <w:color w:val="auto"/>
                <w:sz w:val="20"/>
                <w:szCs w:val="20"/>
                <w:lang w:val="it-IT" w:eastAsia="it-IT" w:bidi="it-IT"/>
              </w:rPr>
              <w:t>’</w:t>
            </w:r>
            <w:r w:rsidRPr="001361DE">
              <w:rPr>
                <w:rFonts w:eastAsia="Book Antiqua" w:cstheme="minorHAnsi"/>
                <w:snapToGrid w:val="0"/>
                <w:color w:val="auto"/>
                <w:sz w:val="20"/>
                <w:szCs w:val="20"/>
                <w:lang w:val="it-IT" w:eastAsia="it-IT" w:bidi="it-IT"/>
              </w:rPr>
              <w:t>organo di revisione. Il controllo, ad esempio, potrebbe essere stato svolto nel corso di altra verifica o il rischio collegato essere stato valutato basso per cui l</w:t>
            </w:r>
            <w:r w:rsidR="00D645E5">
              <w:rPr>
                <w:rFonts w:eastAsia="Book Antiqua" w:cstheme="minorHAnsi"/>
                <w:snapToGrid w:val="0"/>
                <w:color w:val="auto"/>
                <w:sz w:val="20"/>
                <w:szCs w:val="20"/>
                <w:lang w:val="it-IT" w:eastAsia="it-IT" w:bidi="it-IT"/>
              </w:rPr>
              <w:t>’</w:t>
            </w:r>
            <w:r w:rsidRPr="001361DE">
              <w:rPr>
                <w:rFonts w:eastAsia="Book Antiqua" w:cstheme="minorHAnsi"/>
                <w:snapToGrid w:val="0"/>
                <w:color w:val="auto"/>
                <w:sz w:val="20"/>
                <w:szCs w:val="20"/>
                <w:lang w:val="it-IT" w:eastAsia="it-IT" w:bidi="it-IT"/>
              </w:rPr>
              <w:t>organo di revisione ritiene di non svolgere il controllo proposto nella specifica circostanza.</w:t>
            </w:r>
          </w:p>
          <w:p w14:paraId="49EF969E" w14:textId="77777777" w:rsidR="00B34C54" w:rsidRPr="001361DE" w:rsidRDefault="00B34C54" w:rsidP="00B34C54">
            <w:pPr>
              <w:spacing w:line="240" w:lineRule="auto"/>
              <w:rPr>
                <w:rFonts w:eastAsia="Book Antiqua" w:cstheme="minorHAnsi"/>
                <w:b/>
                <w:snapToGrid w:val="0"/>
                <w:color w:val="FF0000"/>
                <w:sz w:val="20"/>
                <w:szCs w:val="20"/>
                <w:lang w:val="it-IT" w:eastAsia="it-IT" w:bidi="it-IT"/>
              </w:rPr>
            </w:pPr>
          </w:p>
          <w:p w14:paraId="07720039" w14:textId="77777777" w:rsidR="00B34C54" w:rsidRPr="001361DE" w:rsidRDefault="00B34C54" w:rsidP="002710C8">
            <w:pPr>
              <w:spacing w:line="240" w:lineRule="auto"/>
              <w:jc w:val="left"/>
              <w:rPr>
                <w:rFonts w:eastAsia="Book Antiqua" w:cstheme="minorHAnsi"/>
                <w:color w:val="auto"/>
                <w:sz w:val="20"/>
                <w:szCs w:val="20"/>
                <w:lang w:val="it-IT" w:eastAsia="it-IT" w:bidi="it-IT"/>
              </w:rPr>
            </w:pPr>
            <w:r w:rsidRPr="00BB7834">
              <w:rPr>
                <w:rFonts w:eastAsia="Book Antiqua" w:cstheme="minorHAnsi"/>
                <w:b/>
                <w:snapToGrid w:val="0"/>
                <w:color w:val="auto"/>
                <w:sz w:val="20"/>
                <w:szCs w:val="20"/>
                <w:lang w:val="it-IT" w:eastAsia="it-IT" w:bidi="it-IT"/>
              </w:rPr>
              <w:t>N/R – Non ricorre la fattispecie</w:t>
            </w:r>
          </w:p>
        </w:tc>
      </w:tr>
    </w:tbl>
    <w:p w14:paraId="5FCD0034" w14:textId="77777777" w:rsidR="00B34C54" w:rsidRDefault="00B34C54" w:rsidP="00B34C54">
      <w:pPr>
        <w:widowControl w:val="0"/>
        <w:autoSpaceDE w:val="0"/>
        <w:autoSpaceDN w:val="0"/>
        <w:spacing w:after="0" w:line="240" w:lineRule="auto"/>
        <w:jc w:val="left"/>
        <w:rPr>
          <w:rFonts w:eastAsia="Times New Roman" w:cstheme="minorHAnsi"/>
          <w:color w:val="auto"/>
          <w:sz w:val="19"/>
          <w:szCs w:val="22"/>
          <w:lang w:eastAsia="it-IT" w:bidi="it-IT"/>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76"/>
        <w:gridCol w:w="82"/>
        <w:gridCol w:w="437"/>
        <w:gridCol w:w="515"/>
        <w:gridCol w:w="775"/>
        <w:gridCol w:w="2485"/>
      </w:tblGrid>
      <w:tr w:rsidR="00B34C54" w:rsidRPr="00B34C54" w14:paraId="26106356" w14:textId="77777777" w:rsidTr="00D96EBF">
        <w:trPr>
          <w:trHeight w:val="229"/>
        </w:trPr>
        <w:tc>
          <w:tcPr>
            <w:tcW w:w="2678" w:type="pct"/>
            <w:gridSpan w:val="2"/>
            <w:vMerge w:val="restart"/>
            <w:tcBorders>
              <w:top w:val="single" w:sz="8" w:space="0" w:color="C00000"/>
              <w:left w:val="nil"/>
              <w:bottom w:val="single" w:sz="8" w:space="0" w:color="C00000"/>
              <w:right w:val="single" w:sz="4" w:space="0" w:color="C00000"/>
            </w:tcBorders>
            <w:shd w:val="clear" w:color="auto" w:fill="F1F1F1"/>
            <w:tcMar>
              <w:top w:w="57" w:type="dxa"/>
              <w:left w:w="57" w:type="dxa"/>
              <w:bottom w:w="57" w:type="dxa"/>
              <w:right w:w="57" w:type="dxa"/>
            </w:tcMar>
            <w:vAlign w:val="center"/>
          </w:tcPr>
          <w:p w14:paraId="568DC2C6" w14:textId="04BA2F1A" w:rsidR="00B34C54" w:rsidRPr="001361DE" w:rsidRDefault="00B34C54" w:rsidP="00D96EBF">
            <w:pPr>
              <w:spacing w:line="240"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CONCLUSIONI PER L</w:t>
            </w:r>
            <w:r w:rsidR="00D645E5">
              <w:rPr>
                <w:rFonts w:eastAsia="Book Antiqua" w:cstheme="minorHAnsi"/>
                <w:b/>
                <w:color w:val="auto"/>
                <w:sz w:val="20"/>
                <w:lang w:val="it-IT" w:eastAsia="it-IT" w:bidi="it-IT"/>
              </w:rPr>
              <w:t>’</w:t>
            </w:r>
            <w:r w:rsidRPr="001361DE">
              <w:rPr>
                <w:rFonts w:eastAsia="Book Antiqua" w:cstheme="minorHAnsi"/>
                <w:b/>
                <w:color w:val="auto"/>
                <w:sz w:val="20"/>
                <w:lang w:val="it-IT" w:eastAsia="it-IT" w:bidi="it-IT"/>
              </w:rPr>
              <w:t>AREA:</w:t>
            </w:r>
          </w:p>
          <w:p w14:paraId="2879D0DB" w14:textId="4B6B4D9A" w:rsidR="00B34C54" w:rsidRPr="00D96EBF" w:rsidRDefault="00B34C54" w:rsidP="00D96EBF">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(considerazioni conclusive a valle della comprensione</w:t>
            </w:r>
            <w:r w:rsidR="00D96EBF">
              <w:rPr>
                <w:rFonts w:eastAsia="Book Antiqua" w:cstheme="minorHAnsi"/>
                <w:b/>
                <w:color w:val="auto"/>
                <w:sz w:val="20"/>
                <w:lang w:val="it-IT" w:eastAsia="it-IT" w:bidi="it-IT"/>
              </w:rPr>
              <w:t xml:space="preserve"> </w:t>
            </w:r>
            <w:r w:rsidRPr="00D96EBF">
              <w:rPr>
                <w:rFonts w:eastAsia="Book Antiqua" w:cstheme="minorHAnsi"/>
                <w:b/>
                <w:color w:val="auto"/>
                <w:sz w:val="20"/>
                <w:lang w:val="it-IT" w:eastAsia="it-IT" w:bidi="it-IT"/>
              </w:rPr>
              <w:t>di cui sopra)</w:t>
            </w:r>
          </w:p>
        </w:tc>
        <w:tc>
          <w:tcPr>
            <w:tcW w:w="2322" w:type="pct"/>
            <w:gridSpan w:val="4"/>
            <w:tcBorders>
              <w:top w:val="single" w:sz="8" w:space="0" w:color="C00000"/>
              <w:left w:val="single" w:sz="4" w:space="0" w:color="C00000"/>
              <w:bottom w:val="single" w:sz="8" w:space="0" w:color="C00000"/>
              <w:right w:val="nil"/>
            </w:tcBorders>
            <w:shd w:val="clear" w:color="auto" w:fill="F1F1F1"/>
          </w:tcPr>
          <w:p w14:paraId="644E2C8F" w14:textId="77777777" w:rsidR="00B34C54" w:rsidRPr="00D96EBF" w:rsidRDefault="00B34C54" w:rsidP="00B34C54">
            <w:pPr>
              <w:spacing w:line="240" w:lineRule="auto"/>
              <w:jc w:val="left"/>
              <w:rPr>
                <w:rFonts w:eastAsia="Book Antiqua" w:cstheme="minorHAnsi"/>
                <w:color w:val="auto"/>
                <w:sz w:val="16"/>
                <w:lang w:val="it-IT" w:eastAsia="it-IT" w:bidi="it-IT"/>
              </w:rPr>
            </w:pPr>
          </w:p>
        </w:tc>
      </w:tr>
      <w:tr w:rsidR="00B34C54" w:rsidRPr="00B34C54" w14:paraId="0D7243EA" w14:textId="77777777" w:rsidTr="00D96EBF">
        <w:trPr>
          <w:trHeight w:val="229"/>
        </w:trPr>
        <w:tc>
          <w:tcPr>
            <w:tcW w:w="2678" w:type="pct"/>
            <w:gridSpan w:val="2"/>
            <w:vMerge/>
            <w:tcBorders>
              <w:top w:val="single" w:sz="8" w:space="0" w:color="C00000"/>
              <w:left w:val="nil"/>
              <w:bottom w:val="single" w:sz="8" w:space="0" w:color="C00000"/>
              <w:right w:val="single" w:sz="4" w:space="0" w:color="C00000"/>
            </w:tcBorders>
            <w:shd w:val="clear" w:color="auto" w:fill="F1F1F1"/>
            <w:tcMar>
              <w:top w:w="57" w:type="dxa"/>
              <w:left w:w="57" w:type="dxa"/>
              <w:bottom w:w="57" w:type="dxa"/>
              <w:right w:w="57" w:type="dxa"/>
            </w:tcMar>
            <w:vAlign w:val="center"/>
          </w:tcPr>
          <w:p w14:paraId="5DBF979B" w14:textId="77777777" w:rsidR="00B34C54" w:rsidRPr="00D96EBF" w:rsidRDefault="00B34C54" w:rsidP="00D96EBF">
            <w:pPr>
              <w:spacing w:line="240" w:lineRule="auto"/>
              <w:rPr>
                <w:rFonts w:eastAsia="Book Antiqua" w:cstheme="minorHAnsi"/>
                <w:color w:val="auto"/>
                <w:sz w:val="2"/>
                <w:szCs w:val="2"/>
                <w:lang w:val="it-IT" w:eastAsia="it-IT" w:bidi="it-IT"/>
              </w:rPr>
            </w:pPr>
          </w:p>
        </w:tc>
        <w:tc>
          <w:tcPr>
            <w:tcW w:w="2322" w:type="pct"/>
            <w:gridSpan w:val="4"/>
            <w:tcBorders>
              <w:top w:val="single" w:sz="8" w:space="0" w:color="C00000"/>
              <w:left w:val="single" w:sz="4" w:space="0" w:color="C00000"/>
              <w:bottom w:val="single" w:sz="8" w:space="0" w:color="C00000"/>
              <w:right w:val="nil"/>
            </w:tcBorders>
            <w:shd w:val="clear" w:color="auto" w:fill="F1F1F1"/>
          </w:tcPr>
          <w:p w14:paraId="1A280C72" w14:textId="77777777" w:rsidR="00B34C54" w:rsidRPr="00D96EBF" w:rsidRDefault="00B34C54" w:rsidP="00B34C54">
            <w:pPr>
              <w:spacing w:line="240" w:lineRule="auto"/>
              <w:jc w:val="left"/>
              <w:rPr>
                <w:rFonts w:eastAsia="Book Antiqua" w:cstheme="minorHAnsi"/>
                <w:color w:val="auto"/>
                <w:sz w:val="16"/>
                <w:lang w:val="it-IT" w:eastAsia="it-IT" w:bidi="it-IT"/>
              </w:rPr>
            </w:pPr>
          </w:p>
        </w:tc>
      </w:tr>
      <w:tr w:rsidR="00B34C54" w:rsidRPr="00B34C54" w14:paraId="338FC813" w14:textId="77777777" w:rsidTr="00D96EBF">
        <w:trPr>
          <w:trHeight w:val="232"/>
        </w:trPr>
        <w:tc>
          <w:tcPr>
            <w:tcW w:w="2678" w:type="pct"/>
            <w:gridSpan w:val="2"/>
            <w:vMerge/>
            <w:tcBorders>
              <w:top w:val="single" w:sz="8" w:space="0" w:color="C00000"/>
              <w:left w:val="nil"/>
              <w:bottom w:val="single" w:sz="8" w:space="0" w:color="C00000"/>
              <w:right w:val="single" w:sz="4" w:space="0" w:color="C00000"/>
            </w:tcBorders>
            <w:shd w:val="clear" w:color="auto" w:fill="F1F1F1"/>
            <w:tcMar>
              <w:top w:w="57" w:type="dxa"/>
              <w:left w:w="57" w:type="dxa"/>
              <w:bottom w:w="57" w:type="dxa"/>
              <w:right w:w="57" w:type="dxa"/>
            </w:tcMar>
            <w:vAlign w:val="center"/>
          </w:tcPr>
          <w:p w14:paraId="73A41AF5" w14:textId="77777777" w:rsidR="00B34C54" w:rsidRPr="00D96EBF" w:rsidRDefault="00B34C54" w:rsidP="00D96EBF">
            <w:pPr>
              <w:spacing w:line="240" w:lineRule="auto"/>
              <w:rPr>
                <w:rFonts w:eastAsia="Book Antiqua" w:cstheme="minorHAnsi"/>
                <w:color w:val="auto"/>
                <w:sz w:val="2"/>
                <w:szCs w:val="2"/>
                <w:lang w:val="it-IT" w:eastAsia="it-IT" w:bidi="it-IT"/>
              </w:rPr>
            </w:pPr>
          </w:p>
        </w:tc>
        <w:tc>
          <w:tcPr>
            <w:tcW w:w="2322" w:type="pct"/>
            <w:gridSpan w:val="4"/>
            <w:tcBorders>
              <w:top w:val="single" w:sz="8" w:space="0" w:color="C00000"/>
              <w:left w:val="single" w:sz="4" w:space="0" w:color="C00000"/>
              <w:bottom w:val="single" w:sz="8" w:space="0" w:color="C00000"/>
              <w:right w:val="nil"/>
            </w:tcBorders>
            <w:shd w:val="clear" w:color="auto" w:fill="F1F1F1"/>
          </w:tcPr>
          <w:p w14:paraId="79AB169F" w14:textId="77777777" w:rsidR="00B34C54" w:rsidRPr="00D96EBF" w:rsidRDefault="00B34C54" w:rsidP="00B34C54">
            <w:pPr>
              <w:spacing w:line="240" w:lineRule="auto"/>
              <w:jc w:val="left"/>
              <w:rPr>
                <w:rFonts w:eastAsia="Book Antiqua" w:cstheme="minorHAnsi"/>
                <w:color w:val="auto"/>
                <w:sz w:val="16"/>
                <w:lang w:val="it-IT" w:eastAsia="it-IT" w:bidi="it-IT"/>
              </w:rPr>
            </w:pPr>
          </w:p>
        </w:tc>
      </w:tr>
      <w:tr w:rsidR="00B34C54" w:rsidRPr="00B34C54" w14:paraId="567B1264" w14:textId="77777777" w:rsidTr="00D96EBF">
        <w:trPr>
          <w:trHeight w:val="232"/>
        </w:trPr>
        <w:tc>
          <w:tcPr>
            <w:tcW w:w="2678" w:type="pct"/>
            <w:gridSpan w:val="2"/>
            <w:vMerge w:val="restart"/>
            <w:tcBorders>
              <w:top w:val="single" w:sz="8" w:space="0" w:color="C00000"/>
              <w:left w:val="nil"/>
              <w:bottom w:val="single" w:sz="8" w:space="0" w:color="C00000"/>
              <w:right w:val="single" w:sz="4" w:space="0" w:color="C00000"/>
            </w:tcBorders>
            <w:shd w:val="clear" w:color="auto" w:fill="F1F1F1"/>
            <w:tcMar>
              <w:top w:w="57" w:type="dxa"/>
              <w:left w:w="57" w:type="dxa"/>
              <w:bottom w:w="57" w:type="dxa"/>
              <w:right w:w="57" w:type="dxa"/>
            </w:tcMar>
            <w:vAlign w:val="center"/>
          </w:tcPr>
          <w:p w14:paraId="2DFB538D" w14:textId="77777777" w:rsidR="00B34C54" w:rsidRPr="001361DE" w:rsidRDefault="00B34C54" w:rsidP="00D96EBF">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RISPOSTA DI REVISIONE:</w:t>
            </w:r>
          </w:p>
          <w:p w14:paraId="11875C8E" w14:textId="2D480CA9" w:rsidR="00B34C54" w:rsidRPr="001361DE" w:rsidRDefault="00B34C54" w:rsidP="00D96EBF">
            <w:pPr>
              <w:spacing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(procedure di revisione aggiuntive da dettagliare in fase</w:t>
            </w:r>
            <w:r w:rsidR="00D96EBF">
              <w:rPr>
                <w:rFonts w:eastAsia="Book Antiqua" w:cstheme="minorHAnsi"/>
                <w:b/>
                <w:color w:val="auto"/>
                <w:sz w:val="20"/>
                <w:lang w:val="it-IT" w:eastAsia="it-IT" w:bidi="it-IT"/>
              </w:rPr>
              <w:t xml:space="preserve"> </w:t>
            </w:r>
            <w:r w:rsidRPr="001361DE">
              <w:rPr>
                <w:rFonts w:eastAsia="Book Antiqua" w:cstheme="minorHAnsi"/>
                <w:b/>
                <w:color w:val="auto"/>
                <w:sz w:val="20"/>
                <w:lang w:val="it-IT" w:eastAsia="it-IT" w:bidi="it-IT"/>
              </w:rPr>
              <w:t>di esecuzione della strategia di dettaglio)</w:t>
            </w:r>
          </w:p>
        </w:tc>
        <w:tc>
          <w:tcPr>
            <w:tcW w:w="2322" w:type="pct"/>
            <w:gridSpan w:val="4"/>
            <w:tcBorders>
              <w:top w:val="single" w:sz="8" w:space="0" w:color="C00000"/>
              <w:left w:val="single" w:sz="4" w:space="0" w:color="C00000"/>
              <w:bottom w:val="single" w:sz="8" w:space="0" w:color="C00000"/>
              <w:right w:val="nil"/>
            </w:tcBorders>
            <w:shd w:val="clear" w:color="auto" w:fill="F1F1F1"/>
          </w:tcPr>
          <w:p w14:paraId="10F65DD9" w14:textId="77777777" w:rsidR="00B34C54" w:rsidRPr="001361DE" w:rsidRDefault="00B34C54" w:rsidP="00B34C54">
            <w:pPr>
              <w:spacing w:line="240" w:lineRule="auto"/>
              <w:jc w:val="left"/>
              <w:rPr>
                <w:rFonts w:eastAsia="Book Antiqua" w:cstheme="minorHAnsi"/>
                <w:color w:val="auto"/>
                <w:sz w:val="16"/>
                <w:lang w:val="it-IT" w:eastAsia="it-IT" w:bidi="it-IT"/>
              </w:rPr>
            </w:pPr>
          </w:p>
        </w:tc>
      </w:tr>
      <w:tr w:rsidR="00B34C54" w:rsidRPr="00B34C54" w14:paraId="57AE685F" w14:textId="77777777" w:rsidTr="00D96EBF">
        <w:trPr>
          <w:trHeight w:val="229"/>
        </w:trPr>
        <w:tc>
          <w:tcPr>
            <w:tcW w:w="2678" w:type="pct"/>
            <w:gridSpan w:val="2"/>
            <w:vMerge/>
            <w:tcBorders>
              <w:top w:val="single" w:sz="8" w:space="0" w:color="C00000"/>
              <w:left w:val="nil"/>
              <w:bottom w:val="single" w:sz="8" w:space="0" w:color="C00000"/>
              <w:right w:val="single" w:sz="4" w:space="0" w:color="C00000"/>
            </w:tcBorders>
            <w:shd w:val="clear" w:color="auto" w:fill="F1F1F1"/>
            <w:tcMar>
              <w:top w:w="57" w:type="dxa"/>
              <w:left w:w="57" w:type="dxa"/>
              <w:bottom w:w="57" w:type="dxa"/>
              <w:right w:w="57" w:type="dxa"/>
            </w:tcMar>
            <w:vAlign w:val="center"/>
          </w:tcPr>
          <w:p w14:paraId="4A7D67E2" w14:textId="77777777" w:rsidR="00B34C54" w:rsidRPr="001361DE" w:rsidRDefault="00B34C54" w:rsidP="00D96EBF">
            <w:pPr>
              <w:spacing w:line="240" w:lineRule="auto"/>
              <w:rPr>
                <w:rFonts w:eastAsia="Book Antiqua" w:cstheme="minorHAnsi"/>
                <w:color w:val="auto"/>
                <w:sz w:val="2"/>
                <w:szCs w:val="2"/>
                <w:lang w:val="it-IT" w:eastAsia="it-IT" w:bidi="it-IT"/>
              </w:rPr>
            </w:pPr>
          </w:p>
        </w:tc>
        <w:tc>
          <w:tcPr>
            <w:tcW w:w="2322" w:type="pct"/>
            <w:gridSpan w:val="4"/>
            <w:tcBorders>
              <w:top w:val="single" w:sz="8" w:space="0" w:color="C00000"/>
              <w:left w:val="single" w:sz="4" w:space="0" w:color="C00000"/>
              <w:bottom w:val="single" w:sz="8" w:space="0" w:color="C00000"/>
              <w:right w:val="nil"/>
            </w:tcBorders>
            <w:shd w:val="clear" w:color="auto" w:fill="F1F1F1"/>
          </w:tcPr>
          <w:p w14:paraId="480735F9" w14:textId="77777777" w:rsidR="00B34C54" w:rsidRPr="001361DE" w:rsidRDefault="00B34C54" w:rsidP="00B34C54">
            <w:pPr>
              <w:spacing w:line="240" w:lineRule="auto"/>
              <w:jc w:val="left"/>
              <w:rPr>
                <w:rFonts w:eastAsia="Book Antiqua" w:cstheme="minorHAnsi"/>
                <w:color w:val="auto"/>
                <w:sz w:val="16"/>
                <w:lang w:val="it-IT" w:eastAsia="it-IT" w:bidi="it-IT"/>
              </w:rPr>
            </w:pPr>
          </w:p>
        </w:tc>
      </w:tr>
      <w:tr w:rsidR="00B34C54" w:rsidRPr="00B34C54" w14:paraId="4F6C7C2D" w14:textId="77777777" w:rsidTr="00D96EBF">
        <w:trPr>
          <w:trHeight w:val="232"/>
        </w:trPr>
        <w:tc>
          <w:tcPr>
            <w:tcW w:w="2678" w:type="pct"/>
            <w:gridSpan w:val="2"/>
            <w:vMerge/>
            <w:tcBorders>
              <w:top w:val="single" w:sz="8" w:space="0" w:color="C00000"/>
              <w:left w:val="nil"/>
              <w:bottom w:val="single" w:sz="8" w:space="0" w:color="C00000"/>
              <w:right w:val="single" w:sz="4" w:space="0" w:color="C00000"/>
            </w:tcBorders>
            <w:shd w:val="clear" w:color="auto" w:fill="F1F1F1"/>
            <w:tcMar>
              <w:top w:w="57" w:type="dxa"/>
              <w:left w:w="57" w:type="dxa"/>
              <w:bottom w:w="57" w:type="dxa"/>
              <w:right w:w="57" w:type="dxa"/>
            </w:tcMar>
            <w:vAlign w:val="center"/>
          </w:tcPr>
          <w:p w14:paraId="58E6F953" w14:textId="77777777" w:rsidR="00B34C54" w:rsidRPr="001361DE" w:rsidRDefault="00B34C54" w:rsidP="00D96EBF">
            <w:pPr>
              <w:spacing w:line="240" w:lineRule="auto"/>
              <w:rPr>
                <w:rFonts w:eastAsia="Book Antiqua" w:cstheme="minorHAnsi"/>
                <w:color w:val="auto"/>
                <w:sz w:val="2"/>
                <w:szCs w:val="2"/>
                <w:lang w:val="it-IT" w:eastAsia="it-IT" w:bidi="it-IT"/>
              </w:rPr>
            </w:pPr>
          </w:p>
        </w:tc>
        <w:tc>
          <w:tcPr>
            <w:tcW w:w="2322" w:type="pct"/>
            <w:gridSpan w:val="4"/>
            <w:tcBorders>
              <w:top w:val="single" w:sz="8" w:space="0" w:color="C00000"/>
              <w:left w:val="single" w:sz="4" w:space="0" w:color="C00000"/>
              <w:bottom w:val="single" w:sz="8" w:space="0" w:color="C00000"/>
              <w:right w:val="nil"/>
            </w:tcBorders>
            <w:shd w:val="clear" w:color="auto" w:fill="F1F1F1"/>
          </w:tcPr>
          <w:p w14:paraId="2FF7C5D0" w14:textId="77777777" w:rsidR="00B34C54" w:rsidRPr="001361DE" w:rsidRDefault="00B34C54" w:rsidP="00B34C54">
            <w:pPr>
              <w:spacing w:line="240" w:lineRule="auto"/>
              <w:jc w:val="left"/>
              <w:rPr>
                <w:rFonts w:eastAsia="Book Antiqua" w:cstheme="minorHAnsi"/>
                <w:color w:val="auto"/>
                <w:sz w:val="16"/>
                <w:lang w:val="it-IT" w:eastAsia="it-IT" w:bidi="it-IT"/>
              </w:rPr>
            </w:pPr>
          </w:p>
        </w:tc>
      </w:tr>
      <w:tr w:rsidR="0063360F" w:rsidRPr="00B34C54" w14:paraId="015BFCA6" w14:textId="77777777" w:rsidTr="009D6941">
        <w:trPr>
          <w:trHeight w:val="688"/>
        </w:trPr>
        <w:tc>
          <w:tcPr>
            <w:tcW w:w="2678" w:type="pct"/>
            <w:gridSpan w:val="2"/>
            <w:tcBorders>
              <w:top w:val="single" w:sz="8" w:space="0" w:color="C00000"/>
              <w:left w:val="nil"/>
              <w:bottom w:val="single" w:sz="8" w:space="0" w:color="C00000"/>
              <w:right w:val="single" w:sz="4" w:space="0" w:color="C00000"/>
            </w:tcBorders>
            <w:shd w:val="clear" w:color="auto" w:fill="F1F1F1"/>
            <w:tcMar>
              <w:top w:w="57" w:type="dxa"/>
              <w:left w:w="57" w:type="dxa"/>
              <w:bottom w:w="57" w:type="dxa"/>
              <w:right w:w="57" w:type="dxa"/>
            </w:tcMar>
            <w:vAlign w:val="center"/>
          </w:tcPr>
          <w:p w14:paraId="0FE4AC5B" w14:textId="208CE6B9" w:rsidR="0063360F" w:rsidRPr="00B34C54" w:rsidRDefault="0063360F" w:rsidP="00D96EBF">
            <w:pPr>
              <w:spacing w:line="240" w:lineRule="exact"/>
              <w:rPr>
                <w:rFonts w:eastAsia="Book Antiqua" w:cstheme="minorHAnsi"/>
                <w:b/>
                <w:color w:val="auto"/>
                <w:sz w:val="20"/>
                <w:lang w:eastAsia="it-IT" w:bidi="it-IT"/>
              </w:rPr>
            </w:pPr>
            <w:r w:rsidRPr="00B34C54">
              <w:rPr>
                <w:rFonts w:eastAsia="Book Antiqua" w:cstheme="minorHAnsi"/>
                <w:b/>
                <w:color w:val="auto"/>
                <w:sz w:val="20"/>
                <w:lang w:eastAsia="it-IT" w:bidi="it-IT"/>
              </w:rPr>
              <w:t>RISCHI SULL</w:t>
            </w:r>
            <w:r>
              <w:rPr>
                <w:rFonts w:eastAsia="Book Antiqua" w:cstheme="minorHAnsi"/>
                <w:b/>
                <w:color w:val="auto"/>
                <w:sz w:val="20"/>
                <w:lang w:eastAsia="it-IT" w:bidi="it-IT"/>
              </w:rPr>
              <w:t>’</w:t>
            </w:r>
            <w:r w:rsidRPr="00B34C54">
              <w:rPr>
                <w:rFonts w:eastAsia="Book Antiqua" w:cstheme="minorHAnsi"/>
                <w:b/>
                <w:color w:val="auto"/>
                <w:sz w:val="20"/>
                <w:lang w:eastAsia="it-IT" w:bidi="it-IT"/>
              </w:rPr>
              <w:t>AREA:</w:t>
            </w:r>
          </w:p>
        </w:tc>
        <w:tc>
          <w:tcPr>
            <w:tcW w:w="2322" w:type="pct"/>
            <w:gridSpan w:val="4"/>
            <w:tcBorders>
              <w:top w:val="single" w:sz="8" w:space="0" w:color="C00000"/>
              <w:left w:val="single" w:sz="4" w:space="0" w:color="C00000"/>
              <w:bottom w:val="single" w:sz="8" w:space="0" w:color="C00000"/>
              <w:right w:val="nil"/>
            </w:tcBorders>
            <w:shd w:val="clear" w:color="auto" w:fill="F1F1F1"/>
          </w:tcPr>
          <w:p w14:paraId="52B4E903" w14:textId="77777777" w:rsidR="0063360F" w:rsidRPr="00B34C54" w:rsidRDefault="0063360F" w:rsidP="00B34C54">
            <w:pPr>
              <w:spacing w:line="240" w:lineRule="auto"/>
              <w:jc w:val="left"/>
              <w:rPr>
                <w:rFonts w:eastAsia="Book Antiqua" w:cstheme="minorHAnsi"/>
                <w:color w:val="auto"/>
                <w:sz w:val="16"/>
                <w:lang w:eastAsia="it-IT" w:bidi="it-IT"/>
              </w:rPr>
            </w:pPr>
          </w:p>
        </w:tc>
      </w:tr>
      <w:tr w:rsidR="009D6941" w:rsidRPr="009D6941" w14:paraId="2DBB2271" w14:textId="77777777" w:rsidTr="009D6941">
        <w:trPr>
          <w:trHeight w:hRule="exact" w:val="567"/>
        </w:trPr>
        <w:tc>
          <w:tcPr>
            <w:tcW w:w="5000" w:type="pct"/>
            <w:gridSpan w:val="6"/>
            <w:tcBorders>
              <w:top w:val="single" w:sz="8" w:space="0" w:color="C00000"/>
              <w:left w:val="nil"/>
              <w:bottom w:val="single" w:sz="8" w:space="0" w:color="C00000"/>
              <w:right w:val="nil"/>
            </w:tcBorders>
            <w:shd w:val="clear" w:color="auto" w:fill="C00000"/>
            <w:vAlign w:val="center"/>
          </w:tcPr>
          <w:p w14:paraId="72A48CD1" w14:textId="73D774A7" w:rsidR="009D6941" w:rsidRPr="009D6941" w:rsidRDefault="009D6941" w:rsidP="009D6941">
            <w:pPr>
              <w:pStyle w:val="Titolo6"/>
              <w:rPr>
                <w:lang w:val="it-IT"/>
              </w:rPr>
            </w:pPr>
            <w:bookmarkStart w:id="18" w:name="_Toc157334284"/>
            <w:r w:rsidRPr="009D6941">
              <w:rPr>
                <w:lang w:val="it-IT"/>
              </w:rPr>
              <w:lastRenderedPageBreak/>
              <w:t>Fondo Pluriennale Vincolato</w:t>
            </w:r>
            <w:bookmarkEnd w:id="18"/>
          </w:p>
        </w:tc>
      </w:tr>
      <w:tr w:rsidR="00B34C54" w:rsidRPr="00B34C54" w14:paraId="4C466340" w14:textId="77777777" w:rsidTr="00D96EBF">
        <w:trPr>
          <w:trHeight w:val="1376"/>
        </w:trPr>
        <w:tc>
          <w:tcPr>
            <w:tcW w:w="5000" w:type="pct"/>
            <w:gridSpan w:val="6"/>
            <w:tcBorders>
              <w:top w:val="single" w:sz="8" w:space="0" w:color="C00000"/>
              <w:left w:val="nil"/>
              <w:bottom w:val="single" w:sz="8" w:space="0" w:color="C00000"/>
              <w:right w:val="nil"/>
            </w:tcBorders>
            <w:shd w:val="clear" w:color="auto" w:fill="auto"/>
          </w:tcPr>
          <w:p w14:paraId="75D9E509" w14:textId="142FF177" w:rsidR="00B5424D" w:rsidRPr="009D6941" w:rsidRDefault="00B5424D" w:rsidP="009D6941">
            <w:pPr>
              <w:spacing w:before="120" w:line="240" w:lineRule="auto"/>
              <w:jc w:val="center"/>
              <w:rPr>
                <w:rFonts w:eastAsia="Book Antiqua" w:cstheme="minorHAnsi"/>
                <w:b/>
                <w:color w:val="auto"/>
                <w:szCs w:val="20"/>
                <w:lang w:val="it-IT" w:eastAsia="it-IT" w:bidi="it-IT"/>
              </w:rPr>
            </w:pPr>
            <w:r w:rsidRPr="009D6941">
              <w:rPr>
                <w:rFonts w:eastAsia="Book Antiqua" w:cstheme="minorHAnsi"/>
                <w:b/>
                <w:color w:val="auto"/>
                <w:szCs w:val="20"/>
                <w:lang w:val="it-IT" w:eastAsia="it-IT" w:bidi="it-IT"/>
              </w:rPr>
              <w:t>P.V.C. n. 4</w:t>
            </w:r>
          </w:p>
          <w:p w14:paraId="43349377" w14:textId="77777777" w:rsidR="00B5424D" w:rsidRPr="002E43F3" w:rsidRDefault="00B5424D" w:rsidP="00B5424D">
            <w:pPr>
              <w:spacing w:before="1" w:line="240" w:lineRule="auto"/>
              <w:jc w:val="left"/>
              <w:rPr>
                <w:rFonts w:eastAsia="Book Antiqua" w:cstheme="minorHAnsi"/>
                <w:b/>
                <w:color w:val="auto"/>
                <w:sz w:val="18"/>
                <w:szCs w:val="16"/>
                <w:lang w:val="it-IT" w:eastAsia="it-IT" w:bidi="it-IT"/>
              </w:rPr>
            </w:pPr>
          </w:p>
          <w:p w14:paraId="530A062F" w14:textId="1C6F96D8" w:rsidR="00B5424D" w:rsidRPr="006D41F6" w:rsidRDefault="00B5424D" w:rsidP="006D41F6">
            <w:pPr>
              <w:pStyle w:val="Corpotesto"/>
              <w:jc w:val="center"/>
              <w:rPr>
                <w:rFonts w:asciiTheme="minorHAnsi" w:eastAsia="Book Antiqua" w:hAnsiTheme="minorHAnsi" w:cstheme="minorHAnsi"/>
                <w:b/>
                <w:bCs/>
                <w:lang w:val="it-IT"/>
              </w:rPr>
            </w:pPr>
            <w:r w:rsidRPr="006D41F6">
              <w:rPr>
                <w:rFonts w:asciiTheme="minorHAnsi" w:eastAsia="Book Antiqua" w:hAnsiTheme="minorHAnsi" w:cstheme="minorHAnsi"/>
                <w:b/>
                <w:bCs/>
                <w:lang w:val="it-IT"/>
              </w:rPr>
              <w:t xml:space="preserve">D.lgs. n. 36/2023 – Codice dei contratti pubblici  - </w:t>
            </w:r>
            <w:r w:rsidR="001361DE" w:rsidRPr="006D41F6">
              <w:rPr>
                <w:rFonts w:asciiTheme="minorHAnsi" w:eastAsia="Book Antiqua" w:hAnsiTheme="minorHAnsi" w:cstheme="minorHAnsi"/>
                <w:b/>
                <w:bCs/>
                <w:lang w:val="it-IT"/>
              </w:rPr>
              <w:t>“</w:t>
            </w:r>
            <w:r w:rsidRPr="006D41F6">
              <w:rPr>
                <w:rFonts w:asciiTheme="minorHAnsi" w:eastAsia="Book Antiqua" w:hAnsiTheme="minorHAnsi" w:cstheme="minorHAnsi"/>
                <w:b/>
                <w:bCs/>
                <w:lang w:val="it-IT"/>
              </w:rPr>
              <w:t>Parte IV della Progettazione</w:t>
            </w:r>
            <w:r w:rsidR="001361DE" w:rsidRPr="006D41F6">
              <w:rPr>
                <w:rFonts w:asciiTheme="minorHAnsi" w:eastAsia="Book Antiqua" w:hAnsiTheme="minorHAnsi" w:cstheme="minorHAnsi"/>
                <w:b/>
                <w:bCs/>
                <w:lang w:val="it-IT"/>
              </w:rPr>
              <w:t>”</w:t>
            </w:r>
          </w:p>
          <w:p w14:paraId="429C1DA1" w14:textId="29D0CB74" w:rsidR="00B5424D" w:rsidRPr="006D41F6" w:rsidRDefault="00B5424D" w:rsidP="006D41F6">
            <w:pPr>
              <w:pStyle w:val="Corpotesto"/>
              <w:jc w:val="center"/>
              <w:rPr>
                <w:rFonts w:asciiTheme="minorHAnsi" w:eastAsia="Book Antiqua" w:hAnsiTheme="minorHAnsi" w:cstheme="minorHAnsi"/>
                <w:b/>
                <w:bCs/>
                <w:lang w:val="it-IT"/>
              </w:rPr>
            </w:pPr>
            <w:r w:rsidRPr="006D41F6">
              <w:rPr>
                <w:rFonts w:asciiTheme="minorHAnsi" w:eastAsia="Book Antiqua" w:hAnsiTheme="minorHAnsi" w:cstheme="minorHAnsi"/>
                <w:b/>
                <w:bCs/>
                <w:lang w:val="it-IT"/>
              </w:rPr>
              <w:t>D.Lgs. 118/2011 allegato 4/2 – par. 5.4.9</w:t>
            </w:r>
          </w:p>
          <w:p w14:paraId="27283357" w14:textId="7A297A2F" w:rsidR="00CF30DD" w:rsidRPr="009D6941" w:rsidRDefault="00B5424D" w:rsidP="006D41F6">
            <w:pPr>
              <w:pStyle w:val="Corpotesto"/>
              <w:spacing w:after="120"/>
              <w:jc w:val="center"/>
              <w:rPr>
                <w:rFonts w:eastAsia="Book Antiqua"/>
                <w:lang w:val="it-IT"/>
              </w:rPr>
            </w:pPr>
            <w:r w:rsidRPr="006D41F6">
              <w:rPr>
                <w:rFonts w:asciiTheme="minorHAnsi" w:eastAsia="Book Antiqua" w:hAnsiTheme="minorHAnsi" w:cstheme="minorHAnsi"/>
                <w:b/>
                <w:bCs/>
                <w:lang w:val="it-IT"/>
              </w:rPr>
              <w:t>Faq ARCONET N. 53 del 18/10/2023</w:t>
            </w:r>
          </w:p>
        </w:tc>
      </w:tr>
      <w:tr w:rsidR="00B34C54" w:rsidRPr="00B34C54" w14:paraId="52B8B43D" w14:textId="77777777" w:rsidTr="00D96EBF">
        <w:trPr>
          <w:trHeight w:val="266"/>
        </w:trPr>
        <w:tc>
          <w:tcPr>
            <w:tcW w:w="5000" w:type="pct"/>
            <w:gridSpan w:val="6"/>
            <w:tcBorders>
              <w:top w:val="single" w:sz="8" w:space="0" w:color="C00000"/>
              <w:left w:val="nil"/>
              <w:bottom w:val="single" w:sz="8" w:space="0" w:color="C00000"/>
              <w:right w:val="nil"/>
            </w:tcBorders>
            <w:shd w:val="clear" w:color="auto" w:fill="DFDFDF"/>
          </w:tcPr>
          <w:p w14:paraId="2C348D74" w14:textId="77777777" w:rsidR="00D96EBF" w:rsidRDefault="00B34C54" w:rsidP="00CF53D3">
            <w:pPr>
              <w:spacing w:before="40" w:after="40" w:line="240" w:lineRule="auto"/>
              <w:jc w:val="left"/>
              <w:rPr>
                <w:rFonts w:eastAsia="Book Antiqua" w:cstheme="minorHAnsi"/>
                <w:b/>
                <w:color w:val="auto"/>
                <w:lang w:val="it-IT" w:eastAsia="it-IT" w:bidi="it-IT"/>
              </w:rPr>
            </w:pPr>
            <w:r w:rsidRPr="001361DE">
              <w:rPr>
                <w:rFonts w:eastAsia="Book Antiqua" w:cstheme="minorHAnsi"/>
                <w:b/>
                <w:color w:val="auto"/>
                <w:lang w:val="it-IT" w:eastAsia="it-IT" w:bidi="it-IT"/>
              </w:rPr>
              <w:t xml:space="preserve">Ente…………………………..                                                                       </w:t>
            </w:r>
          </w:p>
          <w:p w14:paraId="18F9A5EA" w14:textId="77777777" w:rsidR="00D96EBF" w:rsidRDefault="00B34C54" w:rsidP="00CF53D3">
            <w:pPr>
              <w:spacing w:before="40" w:after="40" w:line="240" w:lineRule="auto"/>
              <w:jc w:val="left"/>
              <w:rPr>
                <w:rFonts w:eastAsia="Book Antiqua" w:cstheme="minorHAnsi"/>
                <w:color w:val="auto"/>
                <w:lang w:val="it-IT" w:eastAsia="it-IT" w:bidi="it-IT"/>
              </w:rPr>
            </w:pPr>
            <w:r w:rsidRPr="001361DE">
              <w:rPr>
                <w:rFonts w:eastAsia="Book Antiqua" w:cstheme="minorHAnsi"/>
                <w:color w:val="auto"/>
                <w:lang w:val="it-IT" w:eastAsia="it-IT" w:bidi="it-IT"/>
              </w:rPr>
              <w:t>Preparato da …………………………….                                                     Data…………………………..</w:t>
            </w:r>
          </w:p>
          <w:p w14:paraId="22D36E7A" w14:textId="77777777" w:rsidR="00D96EBF" w:rsidRDefault="00B34C54" w:rsidP="00CF53D3">
            <w:pPr>
              <w:spacing w:before="40" w:after="40" w:line="240" w:lineRule="auto"/>
              <w:jc w:val="left"/>
              <w:rPr>
                <w:rFonts w:eastAsia="Book Antiqua" w:cstheme="minorHAnsi"/>
                <w:color w:val="auto"/>
                <w:lang w:val="it-IT" w:eastAsia="it-IT" w:bidi="it-IT"/>
              </w:rPr>
            </w:pPr>
            <w:r w:rsidRPr="001361DE">
              <w:rPr>
                <w:rFonts w:eastAsia="Book Antiqua" w:cstheme="minorHAnsi"/>
                <w:color w:val="auto"/>
                <w:lang w:val="it-IT" w:eastAsia="it-IT" w:bidi="it-IT"/>
              </w:rPr>
              <w:t xml:space="preserve">Preparato da……………………………..                                                     </w:t>
            </w:r>
            <w:r w:rsidRPr="00D96EBF">
              <w:rPr>
                <w:rFonts w:eastAsia="Book Antiqua" w:cstheme="minorHAnsi"/>
                <w:color w:val="auto"/>
                <w:lang w:val="it-IT" w:eastAsia="it-IT" w:bidi="it-IT"/>
              </w:rPr>
              <w:t>Data…………………………..</w:t>
            </w:r>
          </w:p>
          <w:p w14:paraId="608468E3" w14:textId="19E93643" w:rsidR="00B34C54" w:rsidRPr="00D96EBF" w:rsidRDefault="00B34C54" w:rsidP="00CF53D3">
            <w:pPr>
              <w:spacing w:before="40" w:after="40" w:line="240" w:lineRule="auto"/>
              <w:jc w:val="left"/>
              <w:rPr>
                <w:rFonts w:eastAsia="Book Antiqua" w:cstheme="minorHAnsi"/>
                <w:color w:val="auto"/>
                <w:lang w:val="it-IT" w:eastAsia="it-IT" w:bidi="it-IT"/>
              </w:rPr>
            </w:pPr>
            <w:r w:rsidRPr="00D96EBF">
              <w:rPr>
                <w:rFonts w:eastAsia="Book Antiqua" w:cstheme="minorHAnsi"/>
                <w:color w:val="auto"/>
                <w:lang w:val="it-IT" w:eastAsia="it-IT" w:bidi="it-IT"/>
              </w:rPr>
              <w:t>Preparato da……………………………..                                                     Data…………………………..</w:t>
            </w:r>
          </w:p>
        </w:tc>
      </w:tr>
      <w:tr w:rsidR="00B34C54" w:rsidRPr="0063360F" w14:paraId="53F63301" w14:textId="77777777" w:rsidTr="00D96EBF">
        <w:trPr>
          <w:trHeight w:val="996"/>
        </w:trPr>
        <w:tc>
          <w:tcPr>
            <w:tcW w:w="2633" w:type="pct"/>
            <w:tcBorders>
              <w:top w:val="single" w:sz="8" w:space="0" w:color="C00000"/>
              <w:left w:val="nil"/>
              <w:bottom w:val="single" w:sz="8" w:space="0" w:color="C00000"/>
              <w:right w:val="single" w:sz="6" w:space="0" w:color="FFFFFF" w:themeColor="background1"/>
            </w:tcBorders>
            <w:shd w:val="clear" w:color="auto" w:fill="C00000"/>
            <w:vAlign w:val="center"/>
          </w:tcPr>
          <w:p w14:paraId="54F1A5C7" w14:textId="77777777" w:rsidR="00B34C54" w:rsidRPr="0063360F" w:rsidRDefault="00B34C54" w:rsidP="00B34C54">
            <w:pPr>
              <w:spacing w:line="240" w:lineRule="auto"/>
              <w:ind w:right="1741"/>
              <w:jc w:val="center"/>
              <w:rPr>
                <w:rFonts w:eastAsia="Book Antiqua" w:cstheme="minorHAnsi"/>
                <w:b/>
                <w:iCs/>
                <w:color w:val="auto"/>
                <w:szCs w:val="20"/>
                <w:lang w:eastAsia="it-IT" w:bidi="it-IT"/>
              </w:rPr>
            </w:pPr>
            <w:r w:rsidRPr="0063360F">
              <w:rPr>
                <w:rFonts w:eastAsia="Book Antiqua" w:cstheme="minorHAnsi"/>
                <w:b/>
                <w:iCs/>
                <w:color w:val="auto"/>
                <w:szCs w:val="20"/>
                <w:lang w:eastAsia="it-IT" w:bidi="it-IT"/>
              </w:rPr>
              <w:t>DESCRIZIONE</w:t>
            </w:r>
          </w:p>
        </w:tc>
        <w:tc>
          <w:tcPr>
            <w:tcW w:w="286" w:type="pct"/>
            <w:gridSpan w:val="2"/>
            <w:tcBorders>
              <w:top w:val="single" w:sz="8" w:space="0" w:color="C00000"/>
              <w:left w:val="single" w:sz="6" w:space="0" w:color="FFFFFF" w:themeColor="background1"/>
              <w:bottom w:val="single" w:sz="8" w:space="0" w:color="C00000"/>
              <w:right w:val="single" w:sz="6" w:space="0" w:color="FFFFFF" w:themeColor="background1"/>
            </w:tcBorders>
            <w:shd w:val="clear" w:color="auto" w:fill="C00000"/>
            <w:vAlign w:val="center"/>
          </w:tcPr>
          <w:p w14:paraId="0599F104" w14:textId="77777777" w:rsidR="00B34C54" w:rsidRPr="0063360F" w:rsidRDefault="00B34C54" w:rsidP="00B34C54">
            <w:pPr>
              <w:spacing w:line="240" w:lineRule="auto"/>
              <w:jc w:val="center"/>
              <w:rPr>
                <w:rFonts w:eastAsia="Book Antiqua" w:cstheme="minorHAnsi"/>
                <w:b/>
                <w:iCs/>
                <w:color w:val="auto"/>
                <w:szCs w:val="20"/>
                <w:lang w:eastAsia="it-IT" w:bidi="it-IT"/>
              </w:rPr>
            </w:pPr>
            <w:r w:rsidRPr="0063360F">
              <w:rPr>
                <w:rFonts w:eastAsia="Book Antiqua" w:cstheme="minorHAnsi"/>
                <w:b/>
                <w:iCs/>
                <w:color w:val="auto"/>
                <w:szCs w:val="20"/>
                <w:lang w:eastAsia="it-IT" w:bidi="it-IT"/>
              </w:rPr>
              <w:t>Si</w:t>
            </w:r>
          </w:p>
        </w:tc>
        <w:tc>
          <w:tcPr>
            <w:tcW w:w="284" w:type="pct"/>
            <w:tcBorders>
              <w:top w:val="single" w:sz="8" w:space="0" w:color="C00000"/>
              <w:left w:val="single" w:sz="6" w:space="0" w:color="FFFFFF" w:themeColor="background1"/>
              <w:bottom w:val="single" w:sz="8" w:space="0" w:color="C00000"/>
              <w:right w:val="single" w:sz="6" w:space="0" w:color="FFFFFF" w:themeColor="background1"/>
            </w:tcBorders>
            <w:shd w:val="clear" w:color="auto" w:fill="C00000"/>
            <w:vAlign w:val="center"/>
          </w:tcPr>
          <w:p w14:paraId="42944298" w14:textId="77777777" w:rsidR="00B34C54" w:rsidRPr="0063360F" w:rsidRDefault="00B34C54" w:rsidP="00B34C54">
            <w:pPr>
              <w:spacing w:line="240" w:lineRule="auto"/>
              <w:jc w:val="center"/>
              <w:rPr>
                <w:rFonts w:eastAsia="Book Antiqua" w:cstheme="minorHAnsi"/>
                <w:b/>
                <w:iCs/>
                <w:color w:val="auto"/>
                <w:szCs w:val="20"/>
                <w:lang w:eastAsia="it-IT" w:bidi="it-IT"/>
              </w:rPr>
            </w:pPr>
            <w:r w:rsidRPr="0063360F">
              <w:rPr>
                <w:rFonts w:eastAsia="Book Antiqua" w:cstheme="minorHAnsi"/>
                <w:b/>
                <w:iCs/>
                <w:color w:val="auto"/>
                <w:szCs w:val="20"/>
                <w:lang w:eastAsia="it-IT" w:bidi="it-IT"/>
              </w:rPr>
              <w:t>No</w:t>
            </w:r>
          </w:p>
        </w:tc>
        <w:tc>
          <w:tcPr>
            <w:tcW w:w="427" w:type="pct"/>
            <w:tcBorders>
              <w:top w:val="single" w:sz="8" w:space="0" w:color="C00000"/>
              <w:left w:val="single" w:sz="6" w:space="0" w:color="FFFFFF" w:themeColor="background1"/>
              <w:bottom w:val="single" w:sz="8" w:space="0" w:color="C00000"/>
              <w:right w:val="single" w:sz="6" w:space="0" w:color="FFFFFF" w:themeColor="background1"/>
            </w:tcBorders>
            <w:shd w:val="clear" w:color="auto" w:fill="C00000"/>
            <w:vAlign w:val="center"/>
          </w:tcPr>
          <w:p w14:paraId="6E44C9C9" w14:textId="77777777" w:rsidR="001167F5" w:rsidRPr="0063360F" w:rsidRDefault="00B34C54" w:rsidP="001167F5">
            <w:pPr>
              <w:spacing w:line="273" w:lineRule="auto"/>
              <w:ind w:right="63"/>
              <w:jc w:val="center"/>
              <w:rPr>
                <w:rFonts w:eastAsia="Book Antiqua" w:cstheme="minorHAnsi"/>
                <w:b/>
                <w:iCs/>
                <w:color w:val="auto"/>
                <w:szCs w:val="20"/>
                <w:lang w:eastAsia="it-IT" w:bidi="it-IT"/>
              </w:rPr>
            </w:pPr>
            <w:r w:rsidRPr="0063360F">
              <w:rPr>
                <w:rFonts w:eastAsia="Book Antiqua" w:cstheme="minorHAnsi"/>
                <w:b/>
                <w:iCs/>
                <w:color w:val="auto"/>
                <w:szCs w:val="20"/>
                <w:lang w:eastAsia="it-IT" w:bidi="it-IT"/>
              </w:rPr>
              <w:t>N/A</w:t>
            </w:r>
          </w:p>
          <w:p w14:paraId="371D01BF" w14:textId="7E99D31C" w:rsidR="00B34C54" w:rsidRPr="0063360F" w:rsidRDefault="00B34C54" w:rsidP="001167F5">
            <w:pPr>
              <w:spacing w:line="273" w:lineRule="auto"/>
              <w:ind w:right="44"/>
              <w:jc w:val="center"/>
              <w:rPr>
                <w:rFonts w:eastAsia="Book Antiqua" w:cstheme="minorHAnsi"/>
                <w:b/>
                <w:iCs/>
                <w:color w:val="auto"/>
                <w:szCs w:val="20"/>
                <w:lang w:eastAsia="it-IT" w:bidi="it-IT"/>
              </w:rPr>
            </w:pPr>
            <w:r w:rsidRPr="0063360F">
              <w:rPr>
                <w:rFonts w:eastAsia="Book Antiqua" w:cstheme="minorHAnsi"/>
                <w:b/>
                <w:iCs/>
                <w:color w:val="auto"/>
                <w:szCs w:val="20"/>
                <w:lang w:eastAsia="it-IT" w:bidi="it-IT"/>
              </w:rPr>
              <w:t>N/R*</w:t>
            </w:r>
          </w:p>
        </w:tc>
        <w:tc>
          <w:tcPr>
            <w:tcW w:w="1370" w:type="pct"/>
            <w:tcBorders>
              <w:top w:val="single" w:sz="8" w:space="0" w:color="C00000"/>
              <w:left w:val="single" w:sz="6" w:space="0" w:color="FFFFFF" w:themeColor="background1"/>
              <w:bottom w:val="single" w:sz="8" w:space="0" w:color="C00000"/>
              <w:right w:val="nil"/>
            </w:tcBorders>
            <w:shd w:val="clear" w:color="auto" w:fill="C00000"/>
            <w:vAlign w:val="center"/>
          </w:tcPr>
          <w:p w14:paraId="0F26862D" w14:textId="04B9D415" w:rsidR="00B34C54" w:rsidRPr="0063360F" w:rsidRDefault="00B34C54" w:rsidP="00CF53D3">
            <w:pPr>
              <w:spacing w:line="240" w:lineRule="auto"/>
              <w:ind w:right="62"/>
              <w:jc w:val="center"/>
              <w:rPr>
                <w:rFonts w:eastAsia="Book Antiqua" w:cstheme="minorHAnsi"/>
                <w:b/>
                <w:iCs/>
                <w:color w:val="auto"/>
                <w:szCs w:val="20"/>
                <w:lang w:val="it-IT" w:eastAsia="it-IT" w:bidi="it-IT"/>
              </w:rPr>
            </w:pPr>
            <w:r w:rsidRPr="0063360F">
              <w:rPr>
                <w:rFonts w:eastAsia="Book Antiqua" w:cstheme="minorHAnsi"/>
                <w:b/>
                <w:iCs/>
                <w:color w:val="auto"/>
                <w:szCs w:val="20"/>
                <w:lang w:val="it-IT" w:eastAsia="it-IT" w:bidi="it-IT"/>
              </w:rPr>
              <w:t>Descrizione delle procedure svolte e delle evidenze</w:t>
            </w:r>
            <w:r w:rsidR="001167F5" w:rsidRPr="0063360F">
              <w:rPr>
                <w:rFonts w:eastAsia="Book Antiqua" w:cstheme="minorHAnsi"/>
                <w:b/>
                <w:iCs/>
                <w:color w:val="auto"/>
                <w:szCs w:val="20"/>
                <w:lang w:val="it-IT" w:eastAsia="it-IT" w:bidi="it-IT"/>
              </w:rPr>
              <w:t xml:space="preserve"> </w:t>
            </w:r>
            <w:r w:rsidRPr="0063360F">
              <w:rPr>
                <w:rFonts w:eastAsia="Book Antiqua" w:cstheme="minorHAnsi"/>
                <w:b/>
                <w:iCs/>
                <w:color w:val="auto"/>
                <w:szCs w:val="20"/>
                <w:lang w:val="it-IT" w:eastAsia="it-IT" w:bidi="it-IT"/>
              </w:rPr>
              <w:t>prodotte - Commenti</w:t>
            </w:r>
          </w:p>
        </w:tc>
      </w:tr>
      <w:tr w:rsidR="00B34C54" w:rsidRPr="00B34C54" w14:paraId="38C08956" w14:textId="77777777" w:rsidTr="002E43F3">
        <w:trPr>
          <w:trHeight w:val="207"/>
        </w:trPr>
        <w:tc>
          <w:tcPr>
            <w:tcW w:w="2633" w:type="pct"/>
            <w:tcBorders>
              <w:top w:val="single" w:sz="8" w:space="0" w:color="C00000"/>
              <w:left w:val="nil"/>
              <w:bottom w:val="single" w:sz="8" w:space="0" w:color="C00000"/>
              <w:right w:val="single" w:sz="4" w:space="0" w:color="C00000"/>
            </w:tcBorders>
            <w:tcMar>
              <w:top w:w="57" w:type="dxa"/>
              <w:left w:w="57" w:type="dxa"/>
              <w:bottom w:w="57" w:type="dxa"/>
              <w:right w:w="57" w:type="dxa"/>
            </w:tcMar>
          </w:tcPr>
          <w:p w14:paraId="270F9238" w14:textId="38522922" w:rsidR="00B34C54" w:rsidRPr="009D6941" w:rsidRDefault="00B34C54" w:rsidP="00B34C54">
            <w:pPr>
              <w:spacing w:before="1" w:line="233" w:lineRule="exact"/>
              <w:rPr>
                <w:rFonts w:eastAsia="Book Antiqua" w:cstheme="minorHAnsi"/>
                <w:color w:val="auto"/>
                <w:spacing w:val="-6"/>
                <w:sz w:val="20"/>
                <w:szCs w:val="20"/>
                <w:lang w:val="it-IT" w:eastAsia="it-IT" w:bidi="it-IT"/>
              </w:rPr>
            </w:pPr>
            <w:r w:rsidRPr="009D6941">
              <w:rPr>
                <w:rFonts w:eastAsia="Book Antiqua" w:cstheme="minorHAnsi"/>
                <w:color w:val="auto"/>
                <w:spacing w:val="-6"/>
                <w:sz w:val="20"/>
                <w:szCs w:val="20"/>
                <w:lang w:val="it-IT" w:eastAsia="it-IT" w:bidi="it-IT"/>
              </w:rPr>
              <w:t>L</w:t>
            </w:r>
            <w:r w:rsidR="00D645E5" w:rsidRPr="009D6941">
              <w:rPr>
                <w:rFonts w:eastAsia="Book Antiqua" w:cstheme="minorHAnsi"/>
                <w:color w:val="auto"/>
                <w:spacing w:val="-6"/>
                <w:sz w:val="20"/>
                <w:szCs w:val="20"/>
                <w:lang w:val="it-IT" w:eastAsia="it-IT" w:bidi="it-IT"/>
              </w:rPr>
              <w:t>’</w:t>
            </w:r>
            <w:r w:rsidRPr="009D6941">
              <w:rPr>
                <w:rFonts w:eastAsia="Book Antiqua" w:cstheme="minorHAnsi"/>
                <w:color w:val="auto"/>
                <w:spacing w:val="-6"/>
                <w:sz w:val="20"/>
                <w:szCs w:val="20"/>
                <w:lang w:val="it-IT" w:eastAsia="it-IT" w:bidi="it-IT"/>
              </w:rPr>
              <w:t>Organo di revisione ha verificato che l</w:t>
            </w:r>
            <w:r w:rsidR="00D645E5" w:rsidRPr="009D6941">
              <w:rPr>
                <w:rFonts w:eastAsia="Book Antiqua" w:cstheme="minorHAnsi"/>
                <w:color w:val="auto"/>
                <w:spacing w:val="-6"/>
                <w:sz w:val="20"/>
                <w:szCs w:val="20"/>
                <w:lang w:val="it-IT" w:eastAsia="it-IT" w:bidi="it-IT"/>
              </w:rPr>
              <w:t>’</w:t>
            </w:r>
            <w:r w:rsidRPr="009D6941">
              <w:rPr>
                <w:rFonts w:eastAsia="Book Antiqua" w:cstheme="minorHAnsi"/>
                <w:color w:val="auto"/>
                <w:spacing w:val="-6"/>
                <w:sz w:val="20"/>
                <w:szCs w:val="20"/>
                <w:lang w:val="it-IT" w:eastAsia="it-IT" w:bidi="it-IT"/>
              </w:rPr>
              <w:t>Ente, nelle more dell</w:t>
            </w:r>
            <w:r w:rsidR="00D645E5" w:rsidRPr="009D6941">
              <w:rPr>
                <w:rFonts w:eastAsia="Book Antiqua" w:cstheme="minorHAnsi"/>
                <w:color w:val="auto"/>
                <w:spacing w:val="-6"/>
                <w:sz w:val="20"/>
                <w:szCs w:val="20"/>
                <w:lang w:val="it-IT" w:eastAsia="it-IT" w:bidi="it-IT"/>
              </w:rPr>
              <w:t>’</w:t>
            </w:r>
            <w:r w:rsidRPr="009D6941">
              <w:rPr>
                <w:rFonts w:eastAsia="Book Antiqua" w:cstheme="minorHAnsi"/>
                <w:color w:val="auto"/>
                <w:spacing w:val="-6"/>
                <w:sz w:val="20"/>
                <w:szCs w:val="20"/>
                <w:lang w:val="it-IT" w:eastAsia="it-IT" w:bidi="it-IT"/>
              </w:rPr>
              <w:t>adeguamento dei principi applicati al d.lgs. n. 36 del 2023, per le opere avviate applicando le norme del nuovo Codice dei contratti, ha conservato il fondo pluriennale vincolato secondo le modalità previste dal paragrafo 5.4.9 dell</w:t>
            </w:r>
            <w:r w:rsidR="00D645E5" w:rsidRPr="009D6941">
              <w:rPr>
                <w:rFonts w:eastAsia="Book Antiqua" w:cstheme="minorHAnsi"/>
                <w:color w:val="auto"/>
                <w:spacing w:val="-6"/>
                <w:sz w:val="20"/>
                <w:szCs w:val="20"/>
                <w:lang w:val="it-IT" w:eastAsia="it-IT" w:bidi="it-IT"/>
              </w:rPr>
              <w:t>’</w:t>
            </w:r>
            <w:r w:rsidRPr="009D6941">
              <w:rPr>
                <w:rFonts w:eastAsia="Book Antiqua" w:cstheme="minorHAnsi"/>
                <w:color w:val="auto"/>
                <w:spacing w:val="-6"/>
                <w:sz w:val="20"/>
                <w:szCs w:val="20"/>
                <w:lang w:val="it-IT" w:eastAsia="it-IT" w:bidi="it-IT"/>
              </w:rPr>
              <w:t>allegato 4/2 al d.lgs. n. 118 del 2011, adeguandolo alle novità del d.lgs. n. 36/2023 che, con riferimento alla progettazione, richiedono la prosecuzione, senza soluzione di continuità, delle attività riguardanti la realizzazione dell</w:t>
            </w:r>
            <w:r w:rsidR="00D645E5" w:rsidRPr="009D6941">
              <w:rPr>
                <w:rFonts w:eastAsia="Book Antiqua" w:cstheme="minorHAnsi"/>
                <w:color w:val="auto"/>
                <w:spacing w:val="-6"/>
                <w:sz w:val="20"/>
                <w:szCs w:val="20"/>
                <w:lang w:val="it-IT" w:eastAsia="it-IT" w:bidi="it-IT"/>
              </w:rPr>
              <w:t>’</w:t>
            </w:r>
            <w:r w:rsidRPr="009D6941">
              <w:rPr>
                <w:rFonts w:eastAsia="Book Antiqua" w:cstheme="minorHAnsi"/>
                <w:color w:val="auto"/>
                <w:spacing w:val="-6"/>
                <w:sz w:val="20"/>
                <w:szCs w:val="20"/>
                <w:lang w:val="it-IT" w:eastAsia="it-IT" w:bidi="it-IT"/>
              </w:rPr>
              <w:t>opera?</w:t>
            </w:r>
          </w:p>
          <w:p w14:paraId="1B69348E" w14:textId="77777777" w:rsidR="00B34C54" w:rsidRPr="002E43F3" w:rsidRDefault="00B34C54" w:rsidP="009D6941">
            <w:pPr>
              <w:spacing w:before="1" w:line="240" w:lineRule="auto"/>
              <w:rPr>
                <w:rFonts w:eastAsia="Book Antiqua" w:cstheme="minorHAnsi"/>
                <w:color w:val="auto"/>
                <w:sz w:val="12"/>
                <w:szCs w:val="12"/>
                <w:lang w:val="it-IT" w:eastAsia="it-IT" w:bidi="it-IT"/>
              </w:rPr>
            </w:pPr>
          </w:p>
          <w:p w14:paraId="2E11E6A1" w14:textId="77777777" w:rsidR="00B34C54" w:rsidRPr="001361DE" w:rsidRDefault="00B34C54" w:rsidP="00B34C54">
            <w:pPr>
              <w:spacing w:before="1" w:line="233" w:lineRule="exact"/>
              <w:rPr>
                <w:rFonts w:eastAsia="Book Antiqua" w:cstheme="minorHAnsi"/>
                <w:color w:val="auto"/>
                <w:sz w:val="20"/>
                <w:szCs w:val="20"/>
                <w:lang w:val="it-IT" w:eastAsia="it-IT" w:bidi="it-IT"/>
              </w:rPr>
            </w:pPr>
            <w:r w:rsidRPr="001361DE">
              <w:rPr>
                <w:rFonts w:eastAsia="Book Antiqua" w:cstheme="minorHAnsi"/>
                <w:b/>
                <w:bCs/>
                <w:color w:val="auto"/>
                <w:sz w:val="20"/>
                <w:szCs w:val="20"/>
                <w:lang w:val="it-IT" w:eastAsia="it-IT" w:bidi="it-IT"/>
              </w:rPr>
              <w:t>Verifica del rispetto delle due seguenti condizioni</w:t>
            </w:r>
            <w:r w:rsidRPr="001361DE">
              <w:rPr>
                <w:rFonts w:eastAsia="Book Antiqua" w:cstheme="minorHAnsi"/>
                <w:color w:val="auto"/>
                <w:sz w:val="20"/>
                <w:szCs w:val="20"/>
                <w:lang w:val="it-IT" w:eastAsia="it-IT" w:bidi="it-IT"/>
              </w:rPr>
              <w:t>:</w:t>
            </w:r>
          </w:p>
          <w:p w14:paraId="7FC98D6B" w14:textId="77777777" w:rsidR="00B34C54" w:rsidRPr="002E43F3" w:rsidRDefault="00B34C54" w:rsidP="009D6941">
            <w:pPr>
              <w:spacing w:before="1" w:line="240" w:lineRule="auto"/>
              <w:rPr>
                <w:rFonts w:eastAsia="Book Antiqua" w:cstheme="minorHAnsi"/>
                <w:color w:val="auto"/>
                <w:sz w:val="12"/>
                <w:szCs w:val="12"/>
                <w:lang w:val="it-IT" w:eastAsia="it-IT" w:bidi="it-IT"/>
              </w:rPr>
            </w:pPr>
          </w:p>
          <w:p w14:paraId="72434764" w14:textId="36F9BC85" w:rsidR="00B34C54" w:rsidRPr="00CF53D3" w:rsidRDefault="00B34C54" w:rsidP="00B34C54">
            <w:pPr>
              <w:spacing w:before="1" w:line="233" w:lineRule="exact"/>
              <w:rPr>
                <w:rFonts w:eastAsia="Book Antiqua" w:cstheme="minorHAnsi"/>
                <w:color w:val="auto"/>
                <w:spacing w:val="-4"/>
                <w:sz w:val="20"/>
                <w:szCs w:val="20"/>
                <w:lang w:val="it-IT" w:eastAsia="it-IT" w:bidi="it-IT"/>
              </w:rPr>
            </w:pPr>
            <w:r w:rsidRPr="00CF53D3">
              <w:rPr>
                <w:rFonts w:eastAsia="Book Antiqua" w:cstheme="minorHAnsi"/>
                <w:color w:val="auto"/>
                <w:spacing w:val="-4"/>
                <w:sz w:val="20"/>
                <w:szCs w:val="20"/>
                <w:lang w:val="it-IT" w:eastAsia="it-IT" w:bidi="it-IT"/>
              </w:rPr>
              <w:t>lett.</w:t>
            </w:r>
            <w:r w:rsidR="009F2F6F" w:rsidRPr="00CF53D3">
              <w:rPr>
                <w:rFonts w:eastAsia="Book Antiqua" w:cstheme="minorHAnsi"/>
                <w:color w:val="auto"/>
                <w:spacing w:val="-4"/>
                <w:sz w:val="20"/>
                <w:szCs w:val="20"/>
                <w:lang w:val="it-IT" w:eastAsia="it-IT" w:bidi="it-IT"/>
              </w:rPr>
              <w:t xml:space="preserve"> </w:t>
            </w:r>
            <w:r w:rsidRPr="00CF53D3">
              <w:rPr>
                <w:rFonts w:eastAsia="Book Antiqua" w:cstheme="minorHAnsi"/>
                <w:color w:val="auto"/>
                <w:spacing w:val="-4"/>
                <w:sz w:val="20"/>
                <w:szCs w:val="20"/>
                <w:lang w:val="it-IT" w:eastAsia="it-IT" w:bidi="it-IT"/>
              </w:rPr>
              <w:t>a) sono state interamente accertate le entrate che costituiscono la copertura dell</w:t>
            </w:r>
            <w:r w:rsidR="00D645E5" w:rsidRPr="00CF53D3">
              <w:rPr>
                <w:rFonts w:eastAsia="Book Antiqua" w:cstheme="minorHAnsi"/>
                <w:color w:val="auto"/>
                <w:spacing w:val="-4"/>
                <w:sz w:val="20"/>
                <w:szCs w:val="20"/>
                <w:lang w:val="it-IT" w:eastAsia="it-IT" w:bidi="it-IT"/>
              </w:rPr>
              <w:t>’</w:t>
            </w:r>
            <w:r w:rsidRPr="00CF53D3">
              <w:rPr>
                <w:rFonts w:eastAsia="Book Antiqua" w:cstheme="minorHAnsi"/>
                <w:color w:val="auto"/>
                <w:spacing w:val="-4"/>
                <w:sz w:val="20"/>
                <w:szCs w:val="20"/>
                <w:lang w:val="it-IT" w:eastAsia="it-IT" w:bidi="it-IT"/>
              </w:rPr>
              <w:t>intera spesa di investimento?</w:t>
            </w:r>
          </w:p>
          <w:p w14:paraId="1A16BB8B" w14:textId="77777777" w:rsidR="00B34C54" w:rsidRPr="002E43F3" w:rsidRDefault="00B34C54" w:rsidP="009D6941">
            <w:pPr>
              <w:spacing w:before="1" w:line="240" w:lineRule="auto"/>
              <w:rPr>
                <w:rFonts w:eastAsia="Book Antiqua" w:cstheme="minorHAnsi"/>
                <w:color w:val="auto"/>
                <w:sz w:val="12"/>
                <w:szCs w:val="12"/>
                <w:lang w:val="it-IT" w:eastAsia="it-IT" w:bidi="it-IT"/>
              </w:rPr>
            </w:pPr>
          </w:p>
          <w:p w14:paraId="752592D8" w14:textId="2FDC7177" w:rsidR="00B34C54" w:rsidRPr="00CF53D3" w:rsidRDefault="00B34C54" w:rsidP="00B34C54">
            <w:pPr>
              <w:spacing w:before="1" w:line="233" w:lineRule="exact"/>
              <w:rPr>
                <w:rFonts w:eastAsia="Book Antiqua" w:cstheme="minorHAnsi"/>
                <w:color w:val="auto"/>
                <w:spacing w:val="-4"/>
                <w:sz w:val="20"/>
                <w:szCs w:val="20"/>
                <w:lang w:val="it-IT" w:eastAsia="it-IT" w:bidi="it-IT"/>
              </w:rPr>
            </w:pPr>
            <w:r w:rsidRPr="00CF53D3">
              <w:rPr>
                <w:rFonts w:eastAsia="Book Antiqua" w:cstheme="minorHAnsi"/>
                <w:color w:val="auto"/>
                <w:spacing w:val="-4"/>
                <w:sz w:val="20"/>
                <w:szCs w:val="20"/>
                <w:lang w:val="it-IT" w:eastAsia="it-IT" w:bidi="it-IT"/>
              </w:rPr>
              <w:t>lett.</w:t>
            </w:r>
            <w:r w:rsidR="009F2F6F" w:rsidRPr="00CF53D3">
              <w:rPr>
                <w:rFonts w:eastAsia="Book Antiqua" w:cstheme="minorHAnsi"/>
                <w:color w:val="auto"/>
                <w:spacing w:val="-4"/>
                <w:sz w:val="20"/>
                <w:szCs w:val="20"/>
                <w:lang w:val="it-IT" w:eastAsia="it-IT" w:bidi="it-IT"/>
              </w:rPr>
              <w:t xml:space="preserve"> </w:t>
            </w:r>
            <w:r w:rsidRPr="00CF53D3">
              <w:rPr>
                <w:rFonts w:eastAsia="Book Antiqua" w:cstheme="minorHAnsi"/>
                <w:color w:val="auto"/>
                <w:spacing w:val="-4"/>
                <w:sz w:val="20"/>
                <w:szCs w:val="20"/>
                <w:lang w:val="it-IT" w:eastAsia="it-IT" w:bidi="it-IT"/>
              </w:rPr>
              <w:t>b) l</w:t>
            </w:r>
            <w:r w:rsidR="00D645E5" w:rsidRPr="00CF53D3">
              <w:rPr>
                <w:rFonts w:eastAsia="Book Antiqua" w:cstheme="minorHAnsi"/>
                <w:color w:val="auto"/>
                <w:spacing w:val="-4"/>
                <w:sz w:val="20"/>
                <w:szCs w:val="20"/>
                <w:lang w:val="it-IT" w:eastAsia="it-IT" w:bidi="it-IT"/>
              </w:rPr>
              <w:t>’</w:t>
            </w:r>
            <w:r w:rsidRPr="00CF53D3">
              <w:rPr>
                <w:rFonts w:eastAsia="Book Antiqua" w:cstheme="minorHAnsi"/>
                <w:color w:val="auto"/>
                <w:spacing w:val="-4"/>
                <w:sz w:val="20"/>
                <w:szCs w:val="20"/>
                <w:lang w:val="it-IT" w:eastAsia="it-IT" w:bidi="it-IT"/>
              </w:rPr>
              <w:t>intervento cui il fondo pluriennale si riferisce risulta inserito nell</w:t>
            </w:r>
            <w:r w:rsidR="00D645E5" w:rsidRPr="00CF53D3">
              <w:rPr>
                <w:rFonts w:eastAsia="Book Antiqua" w:cstheme="minorHAnsi"/>
                <w:color w:val="auto"/>
                <w:spacing w:val="-4"/>
                <w:sz w:val="20"/>
                <w:szCs w:val="20"/>
                <w:lang w:val="it-IT" w:eastAsia="it-IT" w:bidi="it-IT"/>
              </w:rPr>
              <w:t>’</w:t>
            </w:r>
            <w:r w:rsidRPr="00CF53D3">
              <w:rPr>
                <w:rFonts w:eastAsia="Book Antiqua" w:cstheme="minorHAnsi"/>
                <w:color w:val="auto"/>
                <w:spacing w:val="-4"/>
                <w:sz w:val="20"/>
                <w:szCs w:val="20"/>
                <w:lang w:val="it-IT" w:eastAsia="it-IT" w:bidi="it-IT"/>
              </w:rPr>
              <w:t>ultimo programma triennale dei lavori pubblici?</w:t>
            </w:r>
          </w:p>
          <w:p w14:paraId="3D7F5005" w14:textId="77777777" w:rsidR="00B34C54" w:rsidRPr="002E43F3" w:rsidRDefault="00B34C54" w:rsidP="009D6941">
            <w:pPr>
              <w:spacing w:before="1" w:line="240" w:lineRule="auto"/>
              <w:rPr>
                <w:rFonts w:eastAsia="Book Antiqua" w:cstheme="minorHAnsi"/>
                <w:color w:val="auto"/>
                <w:sz w:val="12"/>
                <w:szCs w:val="12"/>
                <w:lang w:val="it-IT" w:eastAsia="it-IT" w:bidi="it-IT"/>
              </w:rPr>
            </w:pPr>
          </w:p>
          <w:p w14:paraId="582DAADA" w14:textId="77777777" w:rsidR="00B34C54" w:rsidRPr="001361DE" w:rsidRDefault="00B34C54" w:rsidP="00B34C54">
            <w:pPr>
              <w:spacing w:before="1" w:line="233" w:lineRule="exact"/>
              <w:rPr>
                <w:rFonts w:eastAsia="Book Antiqua" w:cstheme="minorHAnsi"/>
                <w:color w:val="auto"/>
                <w:sz w:val="20"/>
                <w:szCs w:val="20"/>
                <w:lang w:val="it-IT" w:eastAsia="it-IT" w:bidi="it-IT"/>
              </w:rPr>
            </w:pPr>
            <w:r w:rsidRPr="001361DE">
              <w:rPr>
                <w:rFonts w:eastAsia="Book Antiqua" w:cstheme="minorHAnsi"/>
                <w:b/>
                <w:bCs/>
                <w:color w:val="auto"/>
                <w:sz w:val="20"/>
                <w:szCs w:val="20"/>
                <w:lang w:val="it-IT" w:eastAsia="it-IT" w:bidi="it-IT"/>
              </w:rPr>
              <w:t>e verifica del rispetto di una delle successive condizioni</w:t>
            </w:r>
            <w:r w:rsidRPr="001361DE">
              <w:rPr>
                <w:rFonts w:eastAsia="Book Antiqua" w:cstheme="minorHAnsi"/>
                <w:color w:val="auto"/>
                <w:sz w:val="20"/>
                <w:szCs w:val="20"/>
                <w:lang w:val="it-IT" w:eastAsia="it-IT" w:bidi="it-IT"/>
              </w:rPr>
              <w:t>:</w:t>
            </w:r>
          </w:p>
          <w:p w14:paraId="6B0061A2" w14:textId="77777777" w:rsidR="00B34C54" w:rsidRPr="002E43F3" w:rsidRDefault="00B34C54" w:rsidP="009D6941">
            <w:pPr>
              <w:spacing w:before="1" w:line="240" w:lineRule="auto"/>
              <w:rPr>
                <w:rFonts w:eastAsia="Book Antiqua" w:cstheme="minorHAnsi"/>
                <w:color w:val="auto"/>
                <w:sz w:val="12"/>
                <w:szCs w:val="12"/>
                <w:lang w:val="it-IT" w:eastAsia="it-IT" w:bidi="it-IT"/>
              </w:rPr>
            </w:pPr>
          </w:p>
          <w:p w14:paraId="08AE6809" w14:textId="436836BB" w:rsidR="00B34C54" w:rsidRPr="001361DE" w:rsidRDefault="00B34C54" w:rsidP="00B34C54">
            <w:pPr>
              <w:spacing w:before="1" w:line="233" w:lineRule="exac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lett.</w:t>
            </w:r>
            <w:r w:rsidR="009F2F6F">
              <w:rPr>
                <w:rFonts w:eastAsia="Book Antiqua" w:cstheme="minorHAnsi"/>
                <w:color w:val="auto"/>
                <w:sz w:val="20"/>
                <w:szCs w:val="20"/>
                <w:lang w:val="it-IT" w:eastAsia="it-IT" w:bidi="it-IT"/>
              </w:rPr>
              <w:t xml:space="preserve"> </w:t>
            </w:r>
            <w:r w:rsidRPr="001361DE">
              <w:rPr>
                <w:rFonts w:eastAsia="Book Antiqua" w:cstheme="minorHAnsi"/>
                <w:color w:val="auto"/>
                <w:sz w:val="20"/>
                <w:szCs w:val="20"/>
                <w:lang w:val="it-IT" w:eastAsia="it-IT" w:bidi="it-IT"/>
              </w:rPr>
              <w:t>c) le spese previste nel quadro economico di un intervento inserito nel programma triennale delle opere pubbliche, sono state impegnate, anche parzialmente, sulla base di obbligazioni giuridicamente perfezionate, imputate secondo esigibilità per 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acquisizione di terreni, espropri e occupazioni di urgenza, per la bonifica aree, per 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abbattimento delle strutture preesistenti, per la viabilità riguardante 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accesso al cantiere, per 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allacciamento ai pubblici servizi, e per analoghe spese indispensabili per 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assolvimento delle attività necessarie per 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esecuzione dell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intervento da parte della controparte contrattuale?</w:t>
            </w:r>
          </w:p>
          <w:p w14:paraId="25D9CF34" w14:textId="77777777" w:rsidR="00B34C54" w:rsidRPr="002E43F3" w:rsidRDefault="00B34C54" w:rsidP="009D6941">
            <w:pPr>
              <w:spacing w:before="1" w:line="240" w:lineRule="auto"/>
              <w:rPr>
                <w:rFonts w:eastAsia="Book Antiqua" w:cstheme="minorHAnsi"/>
                <w:color w:val="auto"/>
                <w:sz w:val="12"/>
                <w:szCs w:val="12"/>
                <w:lang w:val="it-IT" w:eastAsia="it-IT" w:bidi="it-IT"/>
              </w:rPr>
            </w:pPr>
          </w:p>
          <w:p w14:paraId="2FEEBEA1" w14:textId="1008777B" w:rsidR="00B34C54" w:rsidRPr="001361DE" w:rsidRDefault="00B34C54" w:rsidP="00B34C54">
            <w:pPr>
              <w:spacing w:before="1" w:line="233" w:lineRule="exac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lett.</w:t>
            </w:r>
            <w:r w:rsidR="009F2F6F">
              <w:rPr>
                <w:rFonts w:eastAsia="Book Antiqua" w:cstheme="minorHAnsi"/>
                <w:color w:val="auto"/>
                <w:sz w:val="20"/>
                <w:szCs w:val="20"/>
                <w:lang w:val="it-IT" w:eastAsia="it-IT" w:bidi="it-IT"/>
              </w:rPr>
              <w:t xml:space="preserve"> </w:t>
            </w:r>
            <w:r w:rsidRPr="001361DE">
              <w:rPr>
                <w:rFonts w:eastAsia="Book Antiqua" w:cstheme="minorHAnsi"/>
                <w:color w:val="auto"/>
                <w:sz w:val="20"/>
                <w:szCs w:val="20"/>
                <w:lang w:val="it-IT" w:eastAsia="it-IT" w:bidi="it-IT"/>
              </w:rPr>
              <w:t>d) in assenza di impegni di cui alla lettera c), sono state formalmente attivate le procedure di affidamento del progetto di fattibilità tecnica ed economica?</w:t>
            </w:r>
          </w:p>
          <w:p w14:paraId="7513FDED" w14:textId="17ED6DCF" w:rsidR="00B34C54" w:rsidRPr="009D6941" w:rsidRDefault="00B34C54" w:rsidP="00CF53D3">
            <w:pPr>
              <w:spacing w:before="1" w:line="240" w:lineRule="auto"/>
              <w:rPr>
                <w:rFonts w:eastAsia="Book Antiqua" w:cstheme="minorHAnsi"/>
                <w:color w:val="auto"/>
                <w:sz w:val="12"/>
                <w:szCs w:val="12"/>
                <w:lang w:val="it-IT" w:eastAsia="it-IT" w:bidi="it-IT"/>
              </w:rPr>
            </w:pPr>
          </w:p>
          <w:p w14:paraId="0B8A967F" w14:textId="3DAFC42F" w:rsidR="00B34C54" w:rsidRPr="001167F5" w:rsidRDefault="00B34C54" w:rsidP="00B34C54">
            <w:pPr>
              <w:spacing w:before="1" w:line="233" w:lineRule="exact"/>
              <w:rPr>
                <w:rFonts w:eastAsia="Book Antiqua" w:cstheme="minorHAnsi"/>
                <w:color w:val="auto"/>
                <w:sz w:val="20"/>
                <w:szCs w:val="20"/>
                <w:lang w:val="it-IT" w:eastAsia="it-IT" w:bidi="it-IT"/>
              </w:rPr>
            </w:pPr>
            <w:r w:rsidRPr="001361DE">
              <w:rPr>
                <w:rFonts w:eastAsia="Book Antiqua" w:cstheme="minorHAnsi"/>
                <w:color w:val="auto"/>
                <w:sz w:val="20"/>
                <w:szCs w:val="20"/>
                <w:lang w:val="it-IT" w:eastAsia="it-IT" w:bidi="it-IT"/>
              </w:rPr>
              <w:t>lett.</w:t>
            </w:r>
            <w:r w:rsidR="00CF53D3">
              <w:rPr>
                <w:rFonts w:eastAsia="Book Antiqua" w:cstheme="minorHAnsi"/>
                <w:color w:val="auto"/>
                <w:sz w:val="20"/>
                <w:szCs w:val="20"/>
                <w:lang w:val="it-IT" w:eastAsia="it-IT" w:bidi="it-IT"/>
              </w:rPr>
              <w:t xml:space="preserve"> </w:t>
            </w:r>
            <w:r w:rsidRPr="001361DE">
              <w:rPr>
                <w:rFonts w:eastAsia="Book Antiqua" w:cstheme="minorHAnsi"/>
                <w:color w:val="auto"/>
                <w:sz w:val="20"/>
                <w:szCs w:val="20"/>
                <w:lang w:val="it-IT" w:eastAsia="it-IT" w:bidi="it-IT"/>
              </w:rPr>
              <w:t>e) entro 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esercizio successivo alla validazione del progetto destinato ad essere posto a base della gara concernente 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esecuzione dell</w:t>
            </w:r>
            <w:r w:rsidR="00D645E5">
              <w:rPr>
                <w:rFonts w:eastAsia="Book Antiqua" w:cstheme="minorHAnsi"/>
                <w:color w:val="auto"/>
                <w:sz w:val="20"/>
                <w:szCs w:val="20"/>
                <w:lang w:val="it-IT" w:eastAsia="it-IT" w:bidi="it-IT"/>
              </w:rPr>
              <w:t>’</w:t>
            </w:r>
            <w:r w:rsidRPr="001361DE">
              <w:rPr>
                <w:rFonts w:eastAsia="Book Antiqua" w:cstheme="minorHAnsi"/>
                <w:color w:val="auto"/>
                <w:sz w:val="20"/>
                <w:szCs w:val="20"/>
                <w:lang w:val="it-IT" w:eastAsia="it-IT" w:bidi="it-IT"/>
              </w:rPr>
              <w:t>intervento, sono state formalmente attivate le procedure di affidamento?</w:t>
            </w:r>
          </w:p>
        </w:tc>
        <w:tc>
          <w:tcPr>
            <w:tcW w:w="286" w:type="pct"/>
            <w:gridSpan w:val="2"/>
            <w:tcBorders>
              <w:top w:val="single" w:sz="8" w:space="0" w:color="C00000"/>
              <w:left w:val="single" w:sz="4" w:space="0" w:color="C00000"/>
              <w:bottom w:val="single" w:sz="8" w:space="0" w:color="C00000"/>
              <w:right w:val="single" w:sz="4" w:space="0" w:color="C00000"/>
            </w:tcBorders>
          </w:tcPr>
          <w:p w14:paraId="5EBC473F"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7806362B"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2158FA3F"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6D8508A4"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23A97FE7"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389C925E"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69A7E4A1"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68FAF570"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7EA6BAAD"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5D547BC0"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0D1C6D2A"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169493C4"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5CF57FD2" w14:textId="5F02BCB6" w:rsidR="00B34C54" w:rsidRPr="001361DE" w:rsidRDefault="00CF53D3" w:rsidP="00B34C54">
            <w:pPr>
              <w:spacing w:line="240" w:lineRule="auto"/>
              <w:rPr>
                <w:rFonts w:eastAsia="Book Antiqua" w:cstheme="minorHAnsi"/>
                <w:color w:val="auto"/>
                <w:sz w:val="20"/>
                <w:szCs w:val="20"/>
                <w:lang w:val="it-IT" w:eastAsia="it-IT" w:bidi="it-IT"/>
              </w:rPr>
            </w:pP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711488" behindDoc="0" locked="0" layoutInCell="1" allowOverlap="1" wp14:anchorId="7C66E247" wp14:editId="5C691E6A">
                      <wp:simplePos x="0" y="0"/>
                      <wp:positionH relativeFrom="column">
                        <wp:posOffset>52433</wp:posOffset>
                      </wp:positionH>
                      <wp:positionV relativeFrom="paragraph">
                        <wp:posOffset>142512</wp:posOffset>
                      </wp:positionV>
                      <wp:extent cx="228600" cy="247650"/>
                      <wp:effectExtent l="0" t="0" r="19050" b="19050"/>
                      <wp:wrapNone/>
                      <wp:docPr id="69077313" name="Rettangolo con angoli arrotondati 1"/>
                      <wp:cNvGraphicFramePr/>
                      <a:graphic xmlns:a="http://schemas.openxmlformats.org/drawingml/2006/main">
                        <a:graphicData uri="http://schemas.microsoft.com/office/word/2010/wordprocessingShape">
                          <wps:wsp>
                            <wps:cNvSpPr/>
                            <wps:spPr>
                              <a:xfrm>
                                <a:off x="0" y="0"/>
                                <a:ext cx="228600" cy="247650"/>
                              </a:xfrm>
                              <a:prstGeom prst="round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4AE325" id="Rettangolo con angoli arrotondati 1" o:spid="_x0000_s1026" style="position:absolute;margin-left:4.15pt;margin-top:11.2pt;width:18pt;height:19.5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" filled="f" strokecolor="#172c51" strokeweight="1pt">
                      <v:stroke joinstyle="miter"/>
                    </v:roundrect>
                  </w:pict>
                </mc:Fallback>
              </mc:AlternateContent>
            </w:r>
          </w:p>
          <w:p w14:paraId="51358F47" w14:textId="23CBDDA5" w:rsidR="00B34C54" w:rsidRPr="001361DE" w:rsidRDefault="00B34C54" w:rsidP="00B34C54">
            <w:pPr>
              <w:spacing w:line="240" w:lineRule="auto"/>
              <w:rPr>
                <w:rFonts w:eastAsia="Book Antiqua" w:cstheme="minorHAnsi"/>
                <w:color w:val="auto"/>
                <w:sz w:val="20"/>
                <w:szCs w:val="20"/>
                <w:lang w:val="it-IT" w:eastAsia="it-IT" w:bidi="it-IT"/>
              </w:rPr>
            </w:pPr>
          </w:p>
          <w:p w14:paraId="0EC67787"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6EE43C9F" w14:textId="66E86A99" w:rsidR="00B34C54" w:rsidRPr="001361DE" w:rsidRDefault="00CF53D3" w:rsidP="00B34C54">
            <w:pPr>
              <w:spacing w:line="240" w:lineRule="auto"/>
              <w:rPr>
                <w:rFonts w:eastAsia="Book Antiqua" w:cstheme="minorHAnsi"/>
                <w:color w:val="auto"/>
                <w:sz w:val="20"/>
                <w:szCs w:val="20"/>
                <w:lang w:val="it-IT" w:eastAsia="it-IT" w:bidi="it-IT"/>
              </w:rPr>
            </w:pP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740160" behindDoc="0" locked="0" layoutInCell="1" allowOverlap="1" wp14:anchorId="32666AF0" wp14:editId="5EE3CE1B">
                      <wp:simplePos x="0" y="0"/>
                      <wp:positionH relativeFrom="column">
                        <wp:posOffset>46990</wp:posOffset>
                      </wp:positionH>
                      <wp:positionV relativeFrom="paragraph">
                        <wp:posOffset>115207</wp:posOffset>
                      </wp:positionV>
                      <wp:extent cx="228600" cy="247650"/>
                      <wp:effectExtent l="0" t="0" r="19050" b="19050"/>
                      <wp:wrapNone/>
                      <wp:docPr id="1793602370" name="Rettangolo con angoli arrotondati 1"/>
                      <wp:cNvGraphicFramePr/>
                      <a:graphic xmlns:a="http://schemas.openxmlformats.org/drawingml/2006/main">
                        <a:graphicData uri="http://schemas.microsoft.com/office/word/2010/wordprocessingShape">
                          <wps:wsp>
                            <wps:cNvSpPr/>
                            <wps:spPr>
                              <a:xfrm>
                                <a:off x="0" y="0"/>
                                <a:ext cx="228600" cy="247650"/>
                              </a:xfrm>
                              <a:prstGeom prst="round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8F6EED" id="Rettangolo con angoli arrotondati 1" o:spid="_x0000_s1026" style="position:absolute;margin-left:3.7pt;margin-top:9.05pt;width:18pt;height:19.5pt;z-index:2517401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" filled="f" strokecolor="#172c51" strokeweight="1pt">
                      <v:stroke joinstyle="miter"/>
                    </v:roundrect>
                  </w:pict>
                </mc:Fallback>
              </mc:AlternateContent>
            </w:r>
          </w:p>
          <w:p w14:paraId="44F6A403" w14:textId="7301988A" w:rsidR="00B34C54" w:rsidRPr="001361DE" w:rsidRDefault="00B34C54" w:rsidP="00B34C54">
            <w:pPr>
              <w:spacing w:line="240" w:lineRule="auto"/>
              <w:rPr>
                <w:rFonts w:eastAsia="Book Antiqua" w:cstheme="minorHAnsi"/>
                <w:color w:val="auto"/>
                <w:sz w:val="20"/>
                <w:szCs w:val="20"/>
                <w:lang w:val="it-IT" w:eastAsia="it-IT" w:bidi="it-IT"/>
              </w:rPr>
            </w:pPr>
          </w:p>
          <w:p w14:paraId="44FED17E" w14:textId="08ACC403" w:rsidR="00B34C54" w:rsidRPr="001361DE" w:rsidRDefault="00B34C54" w:rsidP="00B34C54">
            <w:pPr>
              <w:spacing w:line="240" w:lineRule="auto"/>
              <w:rPr>
                <w:rFonts w:eastAsia="Book Antiqua" w:cstheme="minorHAnsi"/>
                <w:color w:val="auto"/>
                <w:sz w:val="20"/>
                <w:szCs w:val="20"/>
                <w:lang w:val="it-IT" w:eastAsia="it-IT" w:bidi="it-IT"/>
              </w:rPr>
            </w:pPr>
          </w:p>
          <w:p w14:paraId="7EB7B6C5"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68EBA843"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33A3068E"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103F44DD"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66418C81"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7BB80FDE"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5F45C423" w14:textId="37092B02" w:rsidR="00B34C54" w:rsidRPr="001361DE" w:rsidRDefault="00B34C54" w:rsidP="00B34C54">
            <w:pPr>
              <w:spacing w:line="240" w:lineRule="auto"/>
              <w:rPr>
                <w:rFonts w:eastAsia="Book Antiqua" w:cstheme="minorHAnsi"/>
                <w:color w:val="auto"/>
                <w:sz w:val="20"/>
                <w:szCs w:val="20"/>
                <w:lang w:val="it-IT" w:eastAsia="it-IT" w:bidi="it-IT"/>
              </w:rPr>
            </w:pPr>
          </w:p>
          <w:p w14:paraId="128262BC" w14:textId="4DABA768" w:rsidR="00B34C54" w:rsidRPr="001361DE" w:rsidRDefault="002E43F3" w:rsidP="00B34C54">
            <w:pPr>
              <w:spacing w:line="240" w:lineRule="auto"/>
              <w:rPr>
                <w:rFonts w:eastAsia="Book Antiqua" w:cstheme="minorHAnsi"/>
                <w:color w:val="auto"/>
                <w:sz w:val="20"/>
                <w:szCs w:val="20"/>
                <w:lang w:val="it-IT" w:eastAsia="it-IT" w:bidi="it-IT"/>
              </w:rPr>
            </w:pP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510784" behindDoc="0" locked="0" layoutInCell="1" allowOverlap="1" wp14:anchorId="033C5041" wp14:editId="542BC364">
                      <wp:simplePos x="0" y="0"/>
                      <wp:positionH relativeFrom="column">
                        <wp:posOffset>57150</wp:posOffset>
                      </wp:positionH>
                      <wp:positionV relativeFrom="paragraph">
                        <wp:posOffset>157480</wp:posOffset>
                      </wp:positionV>
                      <wp:extent cx="228600" cy="247650"/>
                      <wp:effectExtent l="0" t="0" r="19050" b="19050"/>
                      <wp:wrapNone/>
                      <wp:docPr id="373274575" name="Rettangolo con angoli arrotondati 1"/>
                      <wp:cNvGraphicFramePr/>
                      <a:graphic xmlns:a="http://schemas.openxmlformats.org/drawingml/2006/main">
                        <a:graphicData uri="http://schemas.microsoft.com/office/word/2010/wordprocessingShape">
                          <wps:wsp>
                            <wps:cNvSpPr/>
                            <wps:spPr>
                              <a:xfrm>
                                <a:off x="0" y="0"/>
                                <a:ext cx="228600" cy="247650"/>
                              </a:xfrm>
                              <a:prstGeom prst="round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A10CB02" id="Rettangolo con angoli arrotondati 1" o:spid="_x0000_s1026" style="position:absolute;margin-left:4.5pt;margin-top:12.4pt;width:18pt;height:19.5pt;z-index:251510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" filled="f" strokecolor="#172c51" strokeweight="1pt">
                      <v:stroke joinstyle="miter"/>
                    </v:roundrect>
                  </w:pict>
                </mc:Fallback>
              </mc:AlternateContent>
            </w:r>
          </w:p>
          <w:p w14:paraId="2F128EFB" w14:textId="09A82B78" w:rsidR="00B34C54" w:rsidRPr="001361DE" w:rsidRDefault="00B34C54" w:rsidP="00B34C54">
            <w:pPr>
              <w:spacing w:line="240" w:lineRule="auto"/>
              <w:rPr>
                <w:rFonts w:eastAsia="Book Antiqua" w:cstheme="minorHAnsi"/>
                <w:color w:val="auto"/>
                <w:sz w:val="20"/>
                <w:szCs w:val="20"/>
                <w:lang w:val="it-IT" w:eastAsia="it-IT" w:bidi="it-IT"/>
              </w:rPr>
            </w:pPr>
          </w:p>
          <w:p w14:paraId="7603EE00" w14:textId="5079046D" w:rsidR="00B34C54" w:rsidRPr="001361DE" w:rsidRDefault="00B34C54" w:rsidP="00B34C54">
            <w:pPr>
              <w:spacing w:line="240" w:lineRule="auto"/>
              <w:rPr>
                <w:rFonts w:eastAsia="Book Antiqua" w:cstheme="minorHAnsi"/>
                <w:color w:val="auto"/>
                <w:sz w:val="20"/>
                <w:szCs w:val="20"/>
                <w:lang w:val="it-IT" w:eastAsia="it-IT" w:bidi="it-IT"/>
              </w:rPr>
            </w:pPr>
          </w:p>
          <w:p w14:paraId="0FCE6665" w14:textId="068EC08F" w:rsidR="00B34C54" w:rsidRPr="001361DE" w:rsidRDefault="00B34C54" w:rsidP="00B34C54">
            <w:pPr>
              <w:spacing w:line="240" w:lineRule="auto"/>
              <w:rPr>
                <w:rFonts w:eastAsia="Book Antiqua" w:cstheme="minorHAnsi"/>
                <w:color w:val="auto"/>
                <w:sz w:val="20"/>
                <w:szCs w:val="20"/>
                <w:lang w:val="it-IT" w:eastAsia="it-IT" w:bidi="it-IT"/>
              </w:rPr>
            </w:pPr>
          </w:p>
          <w:p w14:paraId="7C3AF5D9" w14:textId="4B72FE28" w:rsidR="00B34C54" w:rsidRPr="001361DE" w:rsidRDefault="002E43F3" w:rsidP="00B34C54">
            <w:pPr>
              <w:spacing w:line="240" w:lineRule="auto"/>
              <w:rPr>
                <w:rFonts w:eastAsia="Book Antiqua" w:cstheme="minorHAnsi"/>
                <w:color w:val="auto"/>
                <w:sz w:val="20"/>
                <w:szCs w:val="20"/>
                <w:lang w:val="it-IT" w:eastAsia="it-IT" w:bidi="it-IT"/>
              </w:rPr>
            </w:pP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564032" behindDoc="0" locked="0" layoutInCell="1" allowOverlap="1" wp14:anchorId="057CC2A9" wp14:editId="3E3734B6">
                      <wp:simplePos x="0" y="0"/>
                      <wp:positionH relativeFrom="column">
                        <wp:posOffset>40821</wp:posOffset>
                      </wp:positionH>
                      <wp:positionV relativeFrom="paragraph">
                        <wp:posOffset>101600</wp:posOffset>
                      </wp:positionV>
                      <wp:extent cx="228600" cy="247650"/>
                      <wp:effectExtent l="0" t="0" r="19050" b="19050"/>
                      <wp:wrapNone/>
                      <wp:docPr id="1774193330" name="Rettangolo con angoli arrotondati 1"/>
                      <wp:cNvGraphicFramePr/>
                      <a:graphic xmlns:a="http://schemas.openxmlformats.org/drawingml/2006/main">
                        <a:graphicData uri="http://schemas.microsoft.com/office/word/2010/wordprocessingShape">
                          <wps:wsp>
                            <wps:cNvSpPr/>
                            <wps:spPr>
                              <a:xfrm>
                                <a:off x="0" y="0"/>
                                <a:ext cx="228600" cy="247650"/>
                              </a:xfrm>
                              <a:prstGeom prst="round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744C10" id="Rettangolo con angoli arrotondati 1" o:spid="_x0000_s1026" style="position:absolute;margin-left:3.2pt;margin-top:8pt;width:18pt;height:19.5pt;z-index:251564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" filled="f" strokecolor="#172c51" strokeweight="1pt">
                      <v:stroke joinstyle="miter"/>
                    </v:roundrect>
                  </w:pict>
                </mc:Fallback>
              </mc:AlternateContent>
            </w:r>
          </w:p>
          <w:p w14:paraId="7CF678C5" w14:textId="053911AD" w:rsidR="00B34C54" w:rsidRPr="001361DE" w:rsidRDefault="002E43F3" w:rsidP="00B34C54">
            <w:pPr>
              <w:spacing w:line="240" w:lineRule="auto"/>
              <w:rPr>
                <w:rFonts w:eastAsia="Book Antiqua" w:cstheme="minorHAnsi"/>
                <w:color w:val="auto"/>
                <w:sz w:val="20"/>
                <w:szCs w:val="20"/>
                <w:lang w:val="it-IT" w:eastAsia="it-IT" w:bidi="it-IT"/>
              </w:rPr>
            </w:pP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834368" behindDoc="0" locked="0" layoutInCell="1" allowOverlap="1" wp14:anchorId="51FBD7FF" wp14:editId="121BE178">
                      <wp:simplePos x="0" y="0"/>
                      <wp:positionH relativeFrom="column">
                        <wp:posOffset>55608</wp:posOffset>
                      </wp:positionH>
                      <wp:positionV relativeFrom="paragraph">
                        <wp:posOffset>617129</wp:posOffset>
                      </wp:positionV>
                      <wp:extent cx="228600" cy="247650"/>
                      <wp:effectExtent l="0" t="0" r="19050" b="19050"/>
                      <wp:wrapNone/>
                      <wp:docPr id="1026563768" name="Rettangolo con angoli arrotondati 1"/>
                      <wp:cNvGraphicFramePr/>
                      <a:graphic xmlns:a="http://schemas.openxmlformats.org/drawingml/2006/main">
                        <a:graphicData uri="http://schemas.microsoft.com/office/word/2010/wordprocessingShape">
                          <wps:wsp>
                            <wps:cNvSpPr/>
                            <wps:spPr>
                              <a:xfrm>
                                <a:off x="0" y="0"/>
                                <a:ext cx="228600" cy="247650"/>
                              </a:xfrm>
                              <a:prstGeom prst="round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F98EA43" id="Rettangolo con angoli arrotondati 1" o:spid="_x0000_s1026" style="position:absolute;margin-left:4.4pt;margin-top:48.6pt;width:18pt;height:19.5pt;z-index:251834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" filled="f" strokecolor="#172c51" strokeweight="1pt">
                      <v:stroke joinstyle="miter"/>
                    </v:roundrect>
                  </w:pict>
                </mc:Fallback>
              </mc:AlternateContent>
            </w:r>
          </w:p>
        </w:tc>
        <w:tc>
          <w:tcPr>
            <w:tcW w:w="284" w:type="pct"/>
            <w:tcBorders>
              <w:top w:val="single" w:sz="8" w:space="0" w:color="C00000"/>
              <w:left w:val="single" w:sz="4" w:space="0" w:color="C00000"/>
              <w:bottom w:val="single" w:sz="8" w:space="0" w:color="C00000"/>
              <w:right w:val="single" w:sz="4" w:space="0" w:color="C00000"/>
            </w:tcBorders>
          </w:tcPr>
          <w:p w14:paraId="16840FFC"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6365F81B"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59EC2189"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52CF7D07"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7CFC63D6"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798EF0F7"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7BBF270B"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6F49BFD0"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7B508146"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5A7C5E3A"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7037C463"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26760AB2"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1985048A" w14:textId="3E547FDB" w:rsidR="00B34C54" w:rsidRPr="001361DE" w:rsidRDefault="00CF53D3" w:rsidP="00B34C54">
            <w:pPr>
              <w:spacing w:line="240" w:lineRule="auto"/>
              <w:rPr>
                <w:rFonts w:eastAsia="Book Antiqua" w:cstheme="minorHAnsi"/>
                <w:color w:val="auto"/>
                <w:sz w:val="20"/>
                <w:szCs w:val="20"/>
                <w:lang w:val="it-IT" w:eastAsia="it-IT" w:bidi="it-IT"/>
              </w:rPr>
            </w:pP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764736" behindDoc="0" locked="0" layoutInCell="1" allowOverlap="1" wp14:anchorId="424ABCA1" wp14:editId="48D24BE1">
                      <wp:simplePos x="0" y="0"/>
                      <wp:positionH relativeFrom="column">
                        <wp:posOffset>44269</wp:posOffset>
                      </wp:positionH>
                      <wp:positionV relativeFrom="paragraph">
                        <wp:posOffset>153035</wp:posOffset>
                      </wp:positionV>
                      <wp:extent cx="228600" cy="258535"/>
                      <wp:effectExtent l="0" t="0" r="19050" b="27305"/>
                      <wp:wrapNone/>
                      <wp:docPr id="1851339571" name="Rettangolo con angoli arrotondati 1"/>
                      <wp:cNvGraphicFramePr/>
                      <a:graphic xmlns:a="http://schemas.openxmlformats.org/drawingml/2006/main">
                        <a:graphicData uri="http://schemas.microsoft.com/office/word/2010/wordprocessingShape">
                          <wps:wsp>
                            <wps:cNvSpPr/>
                            <wps:spPr>
                              <a:xfrm>
                                <a:off x="0" y="0"/>
                                <a:ext cx="228600" cy="258535"/>
                              </a:xfrm>
                              <a:prstGeom prst="round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30FED1" id="Rettangolo con angoli arrotondati 1" o:spid="_x0000_s1026" style="position:absolute;margin-left:3.5pt;margin-top:12.05pt;width:18pt;height:20.35pt;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" filled="f" strokecolor="#172c51" strokeweight="1pt">
                      <v:stroke joinstyle="miter"/>
                    </v:roundrect>
                  </w:pict>
                </mc:Fallback>
              </mc:AlternateContent>
            </w:r>
          </w:p>
          <w:p w14:paraId="1F0BEC9D" w14:textId="1DE39193" w:rsidR="00B34C54" w:rsidRPr="001361DE" w:rsidRDefault="00B34C54" w:rsidP="00B34C54">
            <w:pPr>
              <w:spacing w:line="240" w:lineRule="auto"/>
              <w:rPr>
                <w:rFonts w:eastAsia="Book Antiqua" w:cstheme="minorHAnsi"/>
                <w:color w:val="auto"/>
                <w:sz w:val="20"/>
                <w:szCs w:val="20"/>
                <w:lang w:val="it-IT" w:eastAsia="it-IT" w:bidi="it-IT"/>
              </w:rPr>
            </w:pPr>
          </w:p>
          <w:p w14:paraId="27810BA4"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1CA86CCB" w14:textId="38AD344D" w:rsidR="00B34C54" w:rsidRPr="001361DE" w:rsidRDefault="00CF53D3" w:rsidP="00B34C54">
            <w:pPr>
              <w:spacing w:line="240" w:lineRule="auto"/>
              <w:rPr>
                <w:rFonts w:eastAsia="Book Antiqua" w:cstheme="minorHAnsi"/>
                <w:color w:val="auto"/>
                <w:sz w:val="20"/>
                <w:szCs w:val="20"/>
                <w:lang w:val="it-IT" w:eastAsia="it-IT" w:bidi="it-IT"/>
              </w:rPr>
            </w:pP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790336" behindDoc="0" locked="0" layoutInCell="1" allowOverlap="1" wp14:anchorId="6F5D95DF" wp14:editId="4DBA4ED1">
                      <wp:simplePos x="0" y="0"/>
                      <wp:positionH relativeFrom="column">
                        <wp:posOffset>49712</wp:posOffset>
                      </wp:positionH>
                      <wp:positionV relativeFrom="paragraph">
                        <wp:posOffset>112668</wp:posOffset>
                      </wp:positionV>
                      <wp:extent cx="228600" cy="255814"/>
                      <wp:effectExtent l="0" t="0" r="19050" b="11430"/>
                      <wp:wrapNone/>
                      <wp:docPr id="1337522212" name="Rettangolo con angoli arrotondati 1"/>
                      <wp:cNvGraphicFramePr/>
                      <a:graphic xmlns:a="http://schemas.openxmlformats.org/drawingml/2006/main">
                        <a:graphicData uri="http://schemas.microsoft.com/office/word/2010/wordprocessingShape">
                          <wps:wsp>
                            <wps:cNvSpPr/>
                            <wps:spPr>
                              <a:xfrm>
                                <a:off x="0" y="0"/>
                                <a:ext cx="228600" cy="255814"/>
                              </a:xfrm>
                              <a:prstGeom prst="round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91006F" id="Rettangolo con angoli arrotondati 1" o:spid="_x0000_s1026" style="position:absolute;margin-left:3.9pt;margin-top:8.85pt;width:18pt;height:20.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" filled="f" strokecolor="#172c51" strokeweight="1pt">
                      <v:stroke joinstyle="miter"/>
                    </v:roundrect>
                  </w:pict>
                </mc:Fallback>
              </mc:AlternateContent>
            </w:r>
          </w:p>
          <w:p w14:paraId="046275E6" w14:textId="3AE702A8" w:rsidR="00B34C54" w:rsidRPr="001361DE" w:rsidRDefault="00B34C54" w:rsidP="00B34C54">
            <w:pPr>
              <w:spacing w:line="240" w:lineRule="auto"/>
              <w:rPr>
                <w:rFonts w:eastAsia="Book Antiqua" w:cstheme="minorHAnsi"/>
                <w:color w:val="auto"/>
                <w:sz w:val="20"/>
                <w:szCs w:val="20"/>
                <w:lang w:val="it-IT" w:eastAsia="it-IT" w:bidi="it-IT"/>
              </w:rPr>
            </w:pPr>
          </w:p>
          <w:p w14:paraId="5051BD57" w14:textId="0C4470EF" w:rsidR="00B34C54" w:rsidRPr="001361DE" w:rsidRDefault="00B34C54" w:rsidP="00B34C54">
            <w:pPr>
              <w:spacing w:line="240" w:lineRule="auto"/>
              <w:rPr>
                <w:rFonts w:eastAsia="Book Antiqua" w:cstheme="minorHAnsi"/>
                <w:color w:val="auto"/>
                <w:sz w:val="20"/>
                <w:szCs w:val="20"/>
                <w:lang w:val="it-IT" w:eastAsia="it-IT" w:bidi="it-IT"/>
              </w:rPr>
            </w:pPr>
          </w:p>
          <w:p w14:paraId="6AD982B4"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357813E6"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5AA03698"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4F5B4F77"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7D0477CC"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2F74B8B5"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2BDECB4D" w14:textId="77777777" w:rsidR="00B34C54" w:rsidRPr="001361DE" w:rsidRDefault="00B34C54" w:rsidP="00B34C54">
            <w:pPr>
              <w:spacing w:line="240" w:lineRule="auto"/>
              <w:rPr>
                <w:rFonts w:eastAsia="Book Antiqua" w:cstheme="minorHAnsi"/>
                <w:color w:val="auto"/>
                <w:sz w:val="20"/>
                <w:szCs w:val="20"/>
                <w:lang w:val="it-IT" w:eastAsia="it-IT" w:bidi="it-IT"/>
              </w:rPr>
            </w:pPr>
          </w:p>
          <w:p w14:paraId="1D2A10C2" w14:textId="4D7FE421" w:rsidR="00B34C54" w:rsidRPr="001361DE" w:rsidRDefault="002E43F3" w:rsidP="00B34C54">
            <w:pPr>
              <w:spacing w:line="240" w:lineRule="auto"/>
              <w:rPr>
                <w:rFonts w:eastAsia="Book Antiqua" w:cstheme="minorHAnsi"/>
                <w:color w:val="auto"/>
                <w:sz w:val="20"/>
                <w:szCs w:val="20"/>
                <w:lang w:val="it-IT" w:eastAsia="it-IT" w:bidi="it-IT"/>
              </w:rPr>
            </w:pP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627520" behindDoc="0" locked="0" layoutInCell="1" allowOverlap="1" wp14:anchorId="0D527991" wp14:editId="5ACCB301">
                      <wp:simplePos x="0" y="0"/>
                      <wp:positionH relativeFrom="column">
                        <wp:posOffset>31115</wp:posOffset>
                      </wp:positionH>
                      <wp:positionV relativeFrom="paragraph">
                        <wp:posOffset>150495</wp:posOffset>
                      </wp:positionV>
                      <wp:extent cx="228600" cy="247650"/>
                      <wp:effectExtent l="0" t="0" r="19050" b="19050"/>
                      <wp:wrapNone/>
                      <wp:docPr id="1602898802" name="Rettangolo con angoli arrotondati 1"/>
                      <wp:cNvGraphicFramePr/>
                      <a:graphic xmlns:a="http://schemas.openxmlformats.org/drawingml/2006/main">
                        <a:graphicData uri="http://schemas.microsoft.com/office/word/2010/wordprocessingShape">
                          <wps:wsp>
                            <wps:cNvSpPr/>
                            <wps:spPr>
                              <a:xfrm>
                                <a:off x="0" y="0"/>
                                <a:ext cx="228600" cy="247650"/>
                              </a:xfrm>
                              <a:prstGeom prst="round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999BB3C" id="Rettangolo con angoli arrotondati 1" o:spid="_x0000_s1026" style="position:absolute;margin-left:2.45pt;margin-top:11.85pt;width:18pt;height:19.5pt;z-index:2516275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" filled="f" strokecolor="#172c51" strokeweight="1pt">
                      <v:stroke joinstyle="miter"/>
                    </v:roundrect>
                  </w:pict>
                </mc:Fallback>
              </mc:AlternateContent>
            </w:r>
          </w:p>
          <w:p w14:paraId="71D19666" w14:textId="739CC14F" w:rsidR="00B34C54" w:rsidRPr="001361DE" w:rsidRDefault="00B34C54" w:rsidP="00B34C54">
            <w:pPr>
              <w:spacing w:line="240" w:lineRule="auto"/>
              <w:rPr>
                <w:rFonts w:eastAsia="Book Antiqua" w:cstheme="minorHAnsi"/>
                <w:color w:val="auto"/>
                <w:sz w:val="20"/>
                <w:szCs w:val="20"/>
                <w:lang w:val="it-IT" w:eastAsia="it-IT" w:bidi="it-IT"/>
              </w:rPr>
            </w:pPr>
          </w:p>
          <w:p w14:paraId="1083C28A" w14:textId="3FEEF6D3" w:rsidR="00B34C54" w:rsidRPr="001361DE" w:rsidRDefault="00B34C54" w:rsidP="00B34C54">
            <w:pPr>
              <w:spacing w:line="240" w:lineRule="auto"/>
              <w:rPr>
                <w:rFonts w:eastAsia="Book Antiqua" w:cstheme="minorHAnsi"/>
                <w:color w:val="auto"/>
                <w:sz w:val="20"/>
                <w:szCs w:val="20"/>
                <w:lang w:val="it-IT" w:eastAsia="it-IT" w:bidi="it-IT"/>
              </w:rPr>
            </w:pPr>
          </w:p>
          <w:p w14:paraId="29CAE8CC" w14:textId="072ED189" w:rsidR="00B34C54" w:rsidRPr="001361DE" w:rsidRDefault="002E43F3" w:rsidP="00B34C54">
            <w:pPr>
              <w:spacing w:line="240" w:lineRule="auto"/>
              <w:rPr>
                <w:rFonts w:eastAsia="Book Antiqua" w:cstheme="minorHAnsi"/>
                <w:color w:val="auto"/>
                <w:sz w:val="20"/>
                <w:szCs w:val="20"/>
                <w:lang w:val="it-IT" w:eastAsia="it-IT" w:bidi="it-IT"/>
              </w:rPr>
            </w:pP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817984" behindDoc="0" locked="0" layoutInCell="1" allowOverlap="1" wp14:anchorId="6F17029E" wp14:editId="1FDF029D">
                      <wp:simplePos x="0" y="0"/>
                      <wp:positionH relativeFrom="column">
                        <wp:posOffset>40005</wp:posOffset>
                      </wp:positionH>
                      <wp:positionV relativeFrom="paragraph">
                        <wp:posOffset>932724</wp:posOffset>
                      </wp:positionV>
                      <wp:extent cx="228600" cy="247650"/>
                      <wp:effectExtent l="0" t="0" r="19050" b="19050"/>
                      <wp:wrapNone/>
                      <wp:docPr id="2134990195" name="Rettangolo con angoli arrotondati 1"/>
                      <wp:cNvGraphicFramePr/>
                      <a:graphic xmlns:a="http://schemas.openxmlformats.org/drawingml/2006/main">
                        <a:graphicData uri="http://schemas.microsoft.com/office/word/2010/wordprocessingShape">
                          <wps:wsp>
                            <wps:cNvSpPr/>
                            <wps:spPr>
                              <a:xfrm>
                                <a:off x="0" y="0"/>
                                <a:ext cx="228600" cy="247650"/>
                              </a:xfrm>
                              <a:prstGeom prst="round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CD4B6D" id="Rettangolo con angoli arrotondati 1" o:spid="_x0000_s1026" style="position:absolute;margin-left:3.15pt;margin-top:73.45pt;width:18pt;height:19.5pt;z-index:251817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" filled="f" strokecolor="#172c51" strokeweight="1pt">
                      <v:stroke joinstyle="miter"/>
                    </v:roundrect>
                  </w:pict>
                </mc:Fallback>
              </mc:AlternateContent>
            </w:r>
            <w:r w:rsidRPr="00B34C54">
              <w:rPr>
                <w:rFonts w:eastAsia="Book Antiqua" w:cstheme="minorHAnsi"/>
                <w:noProof/>
                <w:color w:val="auto"/>
                <w:sz w:val="20"/>
                <w:szCs w:val="20"/>
                <w:lang w:eastAsia="it-IT" w:bidi="it-IT"/>
              </w:rPr>
              <mc:AlternateContent>
                <mc:Choice Requires="wps">
                  <w:drawing>
                    <wp:anchor distT="0" distB="0" distL="114300" distR="114300" simplePos="0" relativeHeight="251535360" behindDoc="0" locked="0" layoutInCell="1" allowOverlap="1" wp14:anchorId="33B69890" wp14:editId="7A664CC5">
                      <wp:simplePos x="0" y="0"/>
                      <wp:positionH relativeFrom="column">
                        <wp:posOffset>31750</wp:posOffset>
                      </wp:positionH>
                      <wp:positionV relativeFrom="paragraph">
                        <wp:posOffset>255270</wp:posOffset>
                      </wp:positionV>
                      <wp:extent cx="228600" cy="247650"/>
                      <wp:effectExtent l="0" t="0" r="19050" b="19050"/>
                      <wp:wrapNone/>
                      <wp:docPr id="84741142" name="Rettangolo con angoli arrotondati 1"/>
                      <wp:cNvGraphicFramePr/>
                      <a:graphic xmlns:a="http://schemas.openxmlformats.org/drawingml/2006/main">
                        <a:graphicData uri="http://schemas.microsoft.com/office/word/2010/wordprocessingShape">
                          <wps:wsp>
                            <wps:cNvSpPr/>
                            <wps:spPr>
                              <a:xfrm>
                                <a:off x="0" y="0"/>
                                <a:ext cx="228600" cy="247650"/>
                              </a:xfrm>
                              <a:prstGeom prst="roundRect">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482773" id="Rettangolo con angoli arrotondati 1" o:spid="_x0000_s1026" style="position:absolute;margin-left:2.5pt;margin-top:20.1pt;width:18pt;height:19.5pt;z-index:251535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" filled="f" strokecolor="#172c51" strokeweight="1pt">
                      <v:stroke joinstyle="miter"/>
                    </v:roundrect>
                  </w:pict>
                </mc:Fallback>
              </mc:AlternateContent>
            </w:r>
          </w:p>
        </w:tc>
        <w:tc>
          <w:tcPr>
            <w:tcW w:w="427" w:type="pct"/>
            <w:tcBorders>
              <w:top w:val="single" w:sz="8" w:space="0" w:color="C00000"/>
              <w:left w:val="single" w:sz="4" w:space="0" w:color="C00000"/>
              <w:bottom w:val="single" w:sz="8" w:space="0" w:color="C00000"/>
              <w:right w:val="single" w:sz="4" w:space="0" w:color="C00000"/>
            </w:tcBorders>
          </w:tcPr>
          <w:p w14:paraId="6851AA95" w14:textId="77777777" w:rsidR="00B34C54" w:rsidRPr="001361DE" w:rsidRDefault="00B34C54" w:rsidP="00B34C54">
            <w:pPr>
              <w:spacing w:line="240" w:lineRule="auto"/>
              <w:rPr>
                <w:rFonts w:eastAsia="Book Antiqua" w:cstheme="minorHAnsi"/>
                <w:color w:val="auto"/>
                <w:sz w:val="20"/>
                <w:szCs w:val="20"/>
                <w:lang w:val="it-IT" w:eastAsia="it-IT" w:bidi="it-IT"/>
              </w:rPr>
            </w:pPr>
          </w:p>
        </w:tc>
        <w:tc>
          <w:tcPr>
            <w:tcW w:w="1370" w:type="pct"/>
            <w:tcBorders>
              <w:top w:val="single" w:sz="8" w:space="0" w:color="C00000"/>
              <w:left w:val="single" w:sz="4" w:space="0" w:color="C00000"/>
              <w:bottom w:val="single" w:sz="8" w:space="0" w:color="C00000"/>
              <w:right w:val="nil"/>
            </w:tcBorders>
          </w:tcPr>
          <w:p w14:paraId="2009F31E" w14:textId="77777777" w:rsidR="00B34C54" w:rsidRPr="001361DE" w:rsidRDefault="00B34C54" w:rsidP="00B34C54">
            <w:pPr>
              <w:spacing w:line="240" w:lineRule="auto"/>
              <w:rPr>
                <w:rFonts w:eastAsia="Book Antiqua" w:cstheme="minorHAnsi"/>
                <w:color w:val="auto"/>
                <w:sz w:val="20"/>
                <w:szCs w:val="20"/>
                <w:lang w:val="it-IT" w:eastAsia="it-IT" w:bidi="it-IT"/>
              </w:rPr>
            </w:pPr>
          </w:p>
        </w:tc>
      </w:tr>
      <w:tr w:rsidR="00B34C54" w:rsidRPr="00B34C54" w14:paraId="4C6C3CC1" w14:textId="77777777" w:rsidTr="00CF53D3">
        <w:trPr>
          <w:trHeight w:val="496"/>
        </w:trPr>
        <w:tc>
          <w:tcPr>
            <w:tcW w:w="5000" w:type="pct"/>
            <w:gridSpan w:val="6"/>
            <w:tcBorders>
              <w:top w:val="single" w:sz="8" w:space="0" w:color="C00000"/>
              <w:left w:val="nil"/>
              <w:bottom w:val="single" w:sz="8" w:space="0" w:color="C00000"/>
              <w:right w:val="nil"/>
            </w:tcBorders>
            <w:tcMar>
              <w:top w:w="57" w:type="dxa"/>
              <w:left w:w="57" w:type="dxa"/>
              <w:bottom w:w="57" w:type="dxa"/>
              <w:right w:w="57" w:type="dxa"/>
            </w:tcMar>
          </w:tcPr>
          <w:p w14:paraId="2DC5D3F6" w14:textId="77777777" w:rsidR="00B34C54" w:rsidRPr="00F938F1" w:rsidRDefault="00B34C54" w:rsidP="00CF53D3">
            <w:pPr>
              <w:spacing w:before="60" w:line="240" w:lineRule="auto"/>
              <w:rPr>
                <w:rFonts w:eastAsia="Book Antiqua" w:cstheme="minorHAnsi"/>
                <w:i/>
                <w:iCs/>
                <w:color w:val="auto"/>
                <w:sz w:val="20"/>
                <w:szCs w:val="20"/>
                <w:lang w:val="it-IT" w:eastAsia="it-IT" w:bidi="it-IT"/>
              </w:rPr>
            </w:pPr>
            <w:r w:rsidRPr="00F938F1">
              <w:rPr>
                <w:rFonts w:eastAsia="Book Antiqua" w:cstheme="minorHAnsi"/>
                <w:b/>
                <w:bCs/>
                <w:i/>
                <w:iCs/>
                <w:color w:val="auto"/>
                <w:sz w:val="20"/>
                <w:szCs w:val="20"/>
                <w:lang w:val="it-IT" w:eastAsia="it-IT" w:bidi="it-IT"/>
              </w:rPr>
              <w:lastRenderedPageBreak/>
              <w:t>Allegato 4/2 – Paragrafo 5.4.9</w:t>
            </w:r>
          </w:p>
          <w:p w14:paraId="196155AB" w14:textId="77777777" w:rsidR="00B34C54" w:rsidRPr="00F938F1" w:rsidRDefault="00B34C54" w:rsidP="00CF53D3">
            <w:pPr>
              <w:spacing w:line="243" w:lineRule="exact"/>
              <w:rPr>
                <w:rFonts w:eastAsia="Book Antiqua" w:cstheme="minorHAnsi"/>
                <w:b/>
                <w:bCs/>
                <w:i/>
                <w:iCs/>
                <w:color w:val="auto"/>
                <w:sz w:val="20"/>
                <w:szCs w:val="20"/>
                <w:lang w:val="it-IT" w:eastAsia="it-IT" w:bidi="it-IT"/>
              </w:rPr>
            </w:pPr>
            <w:r w:rsidRPr="00F938F1">
              <w:rPr>
                <w:rFonts w:eastAsia="Book Antiqua" w:cstheme="minorHAnsi"/>
                <w:b/>
                <w:bCs/>
                <w:i/>
                <w:iCs/>
                <w:color w:val="auto"/>
                <w:sz w:val="20"/>
                <w:szCs w:val="20"/>
                <w:lang w:val="it-IT" w:eastAsia="it-IT" w:bidi="it-IT"/>
              </w:rPr>
              <w:t xml:space="preserve">La conservazione del FPV per le spese non ancora impegnate </w:t>
            </w:r>
          </w:p>
          <w:p w14:paraId="462037AB" w14:textId="77777777" w:rsidR="00B34C54" w:rsidRPr="00F938F1" w:rsidRDefault="00B34C54" w:rsidP="00CF53D3">
            <w:pPr>
              <w:spacing w:line="243" w:lineRule="exact"/>
              <w:rPr>
                <w:rFonts w:eastAsia="Book Antiqua" w:cstheme="minorHAnsi"/>
                <w:i/>
                <w:iCs/>
                <w:color w:val="auto"/>
                <w:sz w:val="20"/>
                <w:szCs w:val="20"/>
                <w:lang w:val="it-IT" w:eastAsia="it-IT" w:bidi="it-IT"/>
              </w:rPr>
            </w:pPr>
          </w:p>
          <w:p w14:paraId="5D047DF3" w14:textId="59F97755" w:rsidR="00B34C54" w:rsidRPr="00F938F1" w:rsidRDefault="00B34C54" w:rsidP="00CF53D3">
            <w:pPr>
              <w:spacing w:line="243" w:lineRule="exact"/>
              <w:rPr>
                <w:rFonts w:eastAsia="Book Antiqua" w:cstheme="minorHAnsi"/>
                <w:i/>
                <w:iCs/>
                <w:color w:val="auto"/>
                <w:sz w:val="20"/>
                <w:szCs w:val="20"/>
                <w:lang w:val="it-IT" w:eastAsia="it-IT" w:bidi="it-IT"/>
              </w:rPr>
            </w:pPr>
            <w:r w:rsidRPr="00F938F1">
              <w:rPr>
                <w:rFonts w:eastAsia="Book Antiqua" w:cstheme="minorHAnsi"/>
                <w:i/>
                <w:iCs/>
                <w:color w:val="auto"/>
                <w:sz w:val="20"/>
                <w:szCs w:val="20"/>
                <w:lang w:val="it-IT" w:eastAsia="it-IT" w:bidi="it-IT"/>
              </w:rPr>
              <w:t>Alla fine dell</w:t>
            </w:r>
            <w:r w:rsidR="00D645E5">
              <w:rPr>
                <w:rFonts w:eastAsia="Book Antiqua" w:cstheme="minorHAnsi"/>
                <w:i/>
                <w:iCs/>
                <w:color w:val="auto"/>
                <w:sz w:val="20"/>
                <w:szCs w:val="20"/>
                <w:lang w:val="it-IT" w:eastAsia="it-IT" w:bidi="it-IT"/>
              </w:rPr>
              <w:t>’</w:t>
            </w:r>
            <w:r w:rsidRPr="00F938F1">
              <w:rPr>
                <w:rFonts w:eastAsia="Book Antiqua" w:cstheme="minorHAnsi"/>
                <w:i/>
                <w:iCs/>
                <w:color w:val="auto"/>
                <w:sz w:val="20"/>
                <w:szCs w:val="20"/>
                <w:lang w:val="it-IT" w:eastAsia="it-IT" w:bidi="it-IT"/>
              </w:rPr>
              <w:t>esercizio, le risorse accantonate nel fondo pluriennale vincolato per il finanziamento di spese non ancora impegnate per la realizzazione di investimenti di importo pari o superiore a quello previsto per l</w:t>
            </w:r>
            <w:r w:rsidR="00D645E5">
              <w:rPr>
                <w:rFonts w:eastAsia="Book Antiqua" w:cstheme="minorHAnsi"/>
                <w:i/>
                <w:iCs/>
                <w:color w:val="auto"/>
                <w:sz w:val="20"/>
                <w:szCs w:val="20"/>
                <w:lang w:val="it-IT" w:eastAsia="it-IT" w:bidi="it-IT"/>
              </w:rPr>
              <w:t>’</w:t>
            </w:r>
            <w:r w:rsidRPr="00F938F1">
              <w:rPr>
                <w:rFonts w:eastAsia="Book Antiqua" w:cstheme="minorHAnsi"/>
                <w:i/>
                <w:iCs/>
                <w:color w:val="auto"/>
                <w:sz w:val="20"/>
                <w:szCs w:val="20"/>
                <w:lang w:val="it-IT" w:eastAsia="it-IT" w:bidi="it-IT"/>
              </w:rPr>
              <w:t xml:space="preserve">affidamento diretto dei contratti, sono interamente conservate nel fondo pluriennale vincolato determinato in sede di rendiconto a condizione che siano verificate le seguenti prime due condizioni, e una delle successive: </w:t>
            </w:r>
          </w:p>
          <w:p w14:paraId="6B39A2E6" w14:textId="6859DD7E" w:rsidR="00B34C54" w:rsidRPr="00CF53D3" w:rsidRDefault="00B34C54" w:rsidP="00CF53D3">
            <w:pPr>
              <w:pStyle w:val="Paragrafoelenco"/>
              <w:numPr>
                <w:ilvl w:val="0"/>
                <w:numId w:val="38"/>
              </w:numPr>
              <w:spacing w:before="120" w:after="60" w:line="243" w:lineRule="exact"/>
              <w:ind w:left="369" w:hanging="284"/>
              <w:contextualSpacing w:val="0"/>
              <w:jc w:val="both"/>
              <w:rPr>
                <w:rFonts w:eastAsia="Book Antiqua" w:cstheme="minorHAnsi"/>
                <w:i/>
                <w:iCs/>
                <w:sz w:val="20"/>
                <w:szCs w:val="20"/>
                <w:lang w:val="it-IT" w:eastAsia="it-IT" w:bidi="it-IT"/>
              </w:rPr>
            </w:pPr>
            <w:r w:rsidRPr="00CF53D3">
              <w:rPr>
                <w:rFonts w:eastAsia="Book Antiqua" w:cstheme="minorHAnsi"/>
                <w:i/>
                <w:iCs/>
                <w:sz w:val="20"/>
                <w:szCs w:val="20"/>
                <w:lang w:val="it-IT" w:eastAsia="it-IT" w:bidi="it-IT"/>
              </w:rPr>
              <w:t>sono state interamente accertate le entrate che costituiscono la copertura dell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 xml:space="preserve">intera spesa di investimento; </w:t>
            </w:r>
          </w:p>
          <w:p w14:paraId="212BB9D1" w14:textId="33807566" w:rsidR="00B34C54" w:rsidRPr="00CF53D3" w:rsidRDefault="00B34C54" w:rsidP="00CF53D3">
            <w:pPr>
              <w:pStyle w:val="Paragrafoelenco"/>
              <w:numPr>
                <w:ilvl w:val="0"/>
                <w:numId w:val="38"/>
              </w:numPr>
              <w:spacing w:before="60" w:after="60" w:line="243" w:lineRule="exact"/>
              <w:ind w:left="369" w:hanging="284"/>
              <w:contextualSpacing w:val="0"/>
              <w:jc w:val="both"/>
              <w:rPr>
                <w:rFonts w:eastAsia="Book Antiqua" w:cstheme="minorHAnsi"/>
                <w:i/>
                <w:iCs/>
                <w:sz w:val="20"/>
                <w:szCs w:val="20"/>
                <w:lang w:val="it-IT" w:eastAsia="it-IT" w:bidi="it-IT"/>
              </w:rPr>
            </w:pPr>
            <w:r w:rsidRPr="00CF53D3">
              <w:rPr>
                <w:rFonts w:eastAsia="Book Antiqua" w:cstheme="minorHAnsi"/>
                <w:i/>
                <w:iCs/>
                <w:sz w:val="20"/>
                <w:szCs w:val="20"/>
                <w:lang w:val="it-IT" w:eastAsia="it-IT" w:bidi="it-IT"/>
              </w:rPr>
              <w:t>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intervento cui il fondo pluriennale si riferisce risulti inserito nell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ultimo programma triennale dei lavori pubblici. Tale condizione non riguarda gli appalti di lavoro pubblici che non devono essere inseriti nel programma triennale dei lavori pubblici ai sensi della legislazione vigente</w:t>
            </w:r>
            <w:r w:rsidR="00CF53D3" w:rsidRPr="00CF53D3">
              <w:rPr>
                <w:rFonts w:eastAsia="Book Antiqua" w:cstheme="minorHAnsi"/>
                <w:i/>
                <w:iCs/>
                <w:sz w:val="20"/>
                <w:szCs w:val="20"/>
                <w:lang w:val="it-IT" w:eastAsia="it-IT" w:bidi="it-IT"/>
              </w:rPr>
              <w:t>;</w:t>
            </w:r>
          </w:p>
          <w:p w14:paraId="5DD266CD" w14:textId="17273089" w:rsidR="00B34C54" w:rsidRPr="00CF53D3" w:rsidRDefault="00B34C54" w:rsidP="00CF53D3">
            <w:pPr>
              <w:pStyle w:val="Paragrafoelenco"/>
              <w:numPr>
                <w:ilvl w:val="0"/>
                <w:numId w:val="38"/>
              </w:numPr>
              <w:spacing w:before="60" w:after="60" w:line="243" w:lineRule="exact"/>
              <w:ind w:left="369" w:hanging="284"/>
              <w:contextualSpacing w:val="0"/>
              <w:jc w:val="both"/>
              <w:rPr>
                <w:rFonts w:eastAsia="Book Antiqua" w:cstheme="minorHAnsi"/>
                <w:i/>
                <w:iCs/>
                <w:sz w:val="20"/>
                <w:szCs w:val="20"/>
                <w:lang w:val="it-IT" w:eastAsia="it-IT" w:bidi="it-IT"/>
              </w:rPr>
            </w:pPr>
            <w:r w:rsidRPr="00CF53D3">
              <w:rPr>
                <w:rFonts w:eastAsia="Book Antiqua" w:cstheme="minorHAnsi"/>
                <w:i/>
                <w:iCs/>
                <w:sz w:val="20"/>
                <w:szCs w:val="20"/>
                <w:lang w:val="it-IT" w:eastAsia="it-IT" w:bidi="it-IT"/>
              </w:rPr>
              <w:t>le spese previste nel quadro economico di un intervento inserito nel programma triennale delle opere pubbliche, sono state impegnate, anche parzialmente, sulla base di obbligazioni giuridicamente perfezionate, imputate secondo esigibilità per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acquisizione di terreni, espropri e occupazioni di urgenza, per la bonifica aree, per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abbattimento delle strutture preesistenti, per la viabilità riguardante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accesso al cantiere, per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allacciamento ai pubblici servizi, e per analoghe spese indispensabili per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assolvimento delle attività necessarie per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esecuzione dell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intervento da parte della controparte contrattuale;</w:t>
            </w:r>
          </w:p>
          <w:p w14:paraId="12D759EC" w14:textId="007A8959" w:rsidR="00B34C54" w:rsidRPr="00CF53D3" w:rsidRDefault="00B34C54" w:rsidP="00CF53D3">
            <w:pPr>
              <w:pStyle w:val="Paragrafoelenco"/>
              <w:numPr>
                <w:ilvl w:val="0"/>
                <w:numId w:val="38"/>
              </w:numPr>
              <w:spacing w:before="60" w:after="60" w:line="243" w:lineRule="exact"/>
              <w:ind w:left="369" w:hanging="284"/>
              <w:contextualSpacing w:val="0"/>
              <w:jc w:val="both"/>
              <w:rPr>
                <w:rFonts w:eastAsia="Book Antiqua" w:cstheme="minorHAnsi"/>
                <w:i/>
                <w:iCs/>
                <w:sz w:val="20"/>
                <w:szCs w:val="20"/>
                <w:lang w:val="it-IT" w:eastAsia="it-IT" w:bidi="it-IT"/>
              </w:rPr>
            </w:pPr>
            <w:r w:rsidRPr="00CF53D3">
              <w:rPr>
                <w:rFonts w:eastAsia="Book Antiqua" w:cstheme="minorHAnsi"/>
                <w:i/>
                <w:iCs/>
                <w:sz w:val="20"/>
                <w:szCs w:val="20"/>
                <w:lang w:val="it-IT" w:eastAsia="it-IT" w:bidi="it-IT"/>
              </w:rPr>
              <w:t>in assenza di impegni di cui alla lettera c), sono state formalmente attivate le procedure di affidamento del progetto di fattibilità tecnica ed economica. In assenza di aggiudicazione definitiva, entro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esercizio successivo, le risorse accertate ma non ancora impegnate, cui il fondo pluriennale si riferisce, confluiscono nel risultato di amministrazione disponibile, destinato o vincolato in relazione alla fonte di finanziamento per la riprogrammazione dell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 xml:space="preserve">intervento in c/capitale ed il fondo pluriennale deve essere ridotto di pari </w:t>
            </w:r>
            <w:r w:rsidR="003E52A8" w:rsidRPr="00CF53D3">
              <w:rPr>
                <w:rFonts w:eastAsia="Book Antiqua" w:cstheme="minorHAnsi"/>
                <w:i/>
                <w:iCs/>
                <w:sz w:val="20"/>
                <w:szCs w:val="20"/>
                <w:lang w:val="it-IT" w:eastAsia="it-IT" w:bidi="it-IT"/>
              </w:rPr>
              <w:t>importo.</w:t>
            </w:r>
            <w:r w:rsidRPr="00CF53D3">
              <w:rPr>
                <w:rFonts w:eastAsia="Book Antiqua" w:cstheme="minorHAnsi"/>
                <w:i/>
                <w:iCs/>
                <w:sz w:val="20"/>
                <w:szCs w:val="20"/>
                <w:lang w:val="it-IT" w:eastAsia="it-IT" w:bidi="it-IT"/>
              </w:rPr>
              <w:t xml:space="preserve"> Negli esercizi successivi all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aggiudicazione, la conservazione del fondo pluriennale vincolato è condizionata alla prosecuzione, senza soluzione di continuità, delle attività di progettazione riguardanti la realizzazione dell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opera. Pertanto, dopo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aggiudicazione delle procedure di affidamento del progetto di fattibilità tecnica ed economica, le risorse accantonate nel fondo pluriennale vincolato riguardanti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intero stanziamento continuano ad essere interamente conservate: - nel corso degli esercizi in cui gli impegni registrati a seguito della stipula dei contratti riguardanti il progetto di fattibilità tecnica ed economica o il progetto esecutivo sono liquidati o liquidabili nei tempi previsti contrattualmente. In caso di contenzioso innanzi agli organi giurisdizionali e arbitrali, il fondo pluriennale è conservato; - nell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esercizio in cui è stat</w:t>
            </w:r>
            <w:r w:rsidR="001167F5" w:rsidRPr="00CF53D3">
              <w:rPr>
                <w:rFonts w:eastAsia="Book Antiqua" w:cstheme="minorHAnsi"/>
                <w:i/>
                <w:iCs/>
                <w:sz w:val="20"/>
                <w:szCs w:val="20"/>
                <w:lang w:val="it-IT" w:eastAsia="it-IT" w:bidi="it-IT"/>
              </w:rPr>
              <w:t>a</w:t>
            </w:r>
            <w:r w:rsidRPr="00CF53D3">
              <w:rPr>
                <w:rFonts w:eastAsia="Book Antiqua" w:cstheme="minorHAnsi"/>
                <w:i/>
                <w:iCs/>
                <w:sz w:val="20"/>
                <w:szCs w:val="20"/>
                <w:lang w:val="it-IT" w:eastAsia="it-IT" w:bidi="it-IT"/>
              </w:rPr>
              <w:t xml:space="preserve"> verificata la progettazione esecutiva destinata ad essere posto a base della gara concernente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esecuzione dell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intervento; - nell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esercizio in cui sono state formalmente attivate le procedure di affidamento della progettazione esecutiva; - nell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esercizio in cui la procedura di affidamento della progettazione esecutiva è aggiudicata, ecc. Nel rendiconto dell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esercizio in cui non risulta realizzata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attività attesa nell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esercizio concluso secondo lo sviluppo procedimentale previsto, in conformità ai criteri di continuità sopra indicati, le risorse accertate ma non ancora impegnate cui il fondo pluriennale si riferisce confluiscono nel risultato di amministrazione disponibile, destinato o vincolato in relazione alla fonte di finanziamento per la riprogrammazione dell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 xml:space="preserve">intervento in c/capitale ed il fondo pluriennale deve essere ridotto di pari importo. </w:t>
            </w:r>
          </w:p>
          <w:p w14:paraId="4BAD24DE" w14:textId="61167821" w:rsidR="00B34C54" w:rsidRPr="00CF53D3" w:rsidRDefault="00B34C54" w:rsidP="00CF53D3">
            <w:pPr>
              <w:pStyle w:val="Paragrafoelenco"/>
              <w:numPr>
                <w:ilvl w:val="0"/>
                <w:numId w:val="38"/>
              </w:numPr>
              <w:spacing w:before="60" w:after="60" w:line="240" w:lineRule="auto"/>
              <w:ind w:left="369" w:hanging="284"/>
              <w:contextualSpacing w:val="0"/>
              <w:jc w:val="both"/>
              <w:rPr>
                <w:rFonts w:eastAsia="Book Antiqua" w:cstheme="minorHAnsi"/>
                <w:sz w:val="20"/>
                <w:szCs w:val="20"/>
                <w:lang w:val="it-IT" w:eastAsia="it-IT" w:bidi="it-IT"/>
              </w:rPr>
            </w:pPr>
            <w:r w:rsidRPr="00CF53D3">
              <w:rPr>
                <w:rFonts w:eastAsia="Book Antiqua" w:cstheme="minorHAnsi"/>
                <w:i/>
                <w:iCs/>
                <w:sz w:val="20"/>
                <w:szCs w:val="20"/>
                <w:lang w:val="it-IT" w:eastAsia="it-IT" w:bidi="it-IT"/>
              </w:rPr>
              <w:t>entro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esercizio successivo alla validazione del progetto destinato ad essere posto a base della gara concernente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esecuzione dell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intervento, sono state formalmente attivate le procedure di affidamento. In assenza di aggiudicazione definitiva delle procedure di cui al periodo precedente entro 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esercizio successivo, le risorse accertate ma non ancora impegnate, cui il fondo pluriennale si riferisce, confluiscono nell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avanzo di amministrazione disponibile, destinato o vincolato in relazione alla fonte di finanziamento per la riprogrammazione dell</w:t>
            </w:r>
            <w:r w:rsidR="00D645E5" w:rsidRPr="00CF53D3">
              <w:rPr>
                <w:rFonts w:eastAsia="Book Antiqua" w:cstheme="minorHAnsi"/>
                <w:i/>
                <w:iCs/>
                <w:sz w:val="20"/>
                <w:szCs w:val="20"/>
                <w:lang w:val="it-IT" w:eastAsia="it-IT" w:bidi="it-IT"/>
              </w:rPr>
              <w:t>’</w:t>
            </w:r>
            <w:r w:rsidRPr="00CF53D3">
              <w:rPr>
                <w:rFonts w:eastAsia="Book Antiqua" w:cstheme="minorHAnsi"/>
                <w:i/>
                <w:iCs/>
                <w:sz w:val="20"/>
                <w:szCs w:val="20"/>
                <w:lang w:val="it-IT" w:eastAsia="it-IT" w:bidi="it-IT"/>
              </w:rPr>
              <w:t>intervento in c/capitale ed il fondo pluriennale deve essere ridotto di pari importo.</w:t>
            </w:r>
          </w:p>
        </w:tc>
      </w:tr>
      <w:tr w:rsidR="00B34C54" w:rsidRPr="00B34C54" w14:paraId="5425A3AC" w14:textId="77777777" w:rsidTr="00D96EBF">
        <w:trPr>
          <w:trHeight w:val="2909"/>
        </w:trPr>
        <w:tc>
          <w:tcPr>
            <w:tcW w:w="5000" w:type="pct"/>
            <w:gridSpan w:val="6"/>
            <w:tcBorders>
              <w:top w:val="single" w:sz="8" w:space="0" w:color="C00000"/>
              <w:left w:val="nil"/>
              <w:bottom w:val="single" w:sz="4" w:space="0" w:color="C00000"/>
              <w:right w:val="nil"/>
            </w:tcBorders>
            <w:tcMar>
              <w:top w:w="57" w:type="dxa"/>
              <w:left w:w="57" w:type="dxa"/>
              <w:bottom w:w="57" w:type="dxa"/>
              <w:right w:w="57" w:type="dxa"/>
            </w:tcMar>
          </w:tcPr>
          <w:p w14:paraId="1899CBF9" w14:textId="77777777" w:rsidR="00B34C54" w:rsidRPr="00CF53D3" w:rsidRDefault="00B34C54" w:rsidP="00B34C54">
            <w:pPr>
              <w:spacing w:line="240" w:lineRule="auto"/>
              <w:rPr>
                <w:rFonts w:eastAsia="Book Antiqua" w:cstheme="minorHAnsi"/>
                <w:b/>
                <w:snapToGrid w:val="0"/>
                <w:color w:val="auto"/>
                <w:sz w:val="20"/>
                <w:szCs w:val="20"/>
                <w:lang w:val="it-IT" w:eastAsia="it-IT" w:bidi="it-IT"/>
              </w:rPr>
            </w:pPr>
            <w:r w:rsidRPr="001361DE">
              <w:rPr>
                <w:rFonts w:eastAsia="Book Antiqua" w:cstheme="minorHAnsi"/>
                <w:color w:val="auto"/>
                <w:lang w:val="it-IT" w:eastAsia="it-IT" w:bidi="it-IT"/>
              </w:rPr>
              <w:lastRenderedPageBreak/>
              <w:br w:type="page"/>
            </w:r>
            <w:r w:rsidRPr="001361DE">
              <w:rPr>
                <w:rFonts w:eastAsia="Book Antiqua" w:cstheme="minorHAnsi"/>
                <w:color w:val="auto"/>
                <w:lang w:val="it-IT" w:eastAsia="it-IT" w:bidi="it-IT"/>
              </w:rPr>
              <w:br w:type="page"/>
            </w:r>
            <w:r w:rsidRPr="00CF53D3">
              <w:rPr>
                <w:rFonts w:eastAsia="Book Antiqua" w:cstheme="minorHAnsi"/>
                <w:b/>
                <w:snapToGrid w:val="0"/>
                <w:color w:val="auto"/>
                <w:sz w:val="20"/>
                <w:szCs w:val="20"/>
                <w:lang w:val="it-IT" w:eastAsia="it-IT" w:bidi="it-IT"/>
              </w:rPr>
              <w:t>LEGENDA:</w:t>
            </w:r>
          </w:p>
          <w:p w14:paraId="5F32D30A" w14:textId="77777777" w:rsidR="00B34C54" w:rsidRPr="00CF53D3" w:rsidRDefault="00B34C54" w:rsidP="00B34C54">
            <w:pPr>
              <w:spacing w:line="240" w:lineRule="auto"/>
              <w:rPr>
                <w:rFonts w:eastAsia="Book Antiqua" w:cstheme="minorHAnsi"/>
                <w:b/>
                <w:snapToGrid w:val="0"/>
                <w:color w:val="auto"/>
                <w:sz w:val="20"/>
                <w:szCs w:val="20"/>
                <w:lang w:val="it-IT" w:eastAsia="it-IT" w:bidi="it-IT"/>
              </w:rPr>
            </w:pPr>
            <w:r w:rsidRPr="00CF53D3">
              <w:rPr>
                <w:rFonts w:eastAsia="Book Antiqua" w:cstheme="minorHAnsi"/>
                <w:b/>
                <w:snapToGrid w:val="0"/>
                <w:color w:val="auto"/>
                <w:sz w:val="20"/>
                <w:szCs w:val="20"/>
                <w:lang w:val="it-IT" w:eastAsia="it-IT" w:bidi="it-IT"/>
              </w:rPr>
              <w:t>In caso di risposta negativa:</w:t>
            </w:r>
          </w:p>
          <w:p w14:paraId="3BD720B1" w14:textId="6056CF52" w:rsidR="00B34C54" w:rsidRPr="00CF53D3" w:rsidRDefault="00B34C54" w:rsidP="00B34C54">
            <w:pPr>
              <w:spacing w:line="240" w:lineRule="auto"/>
              <w:rPr>
                <w:rFonts w:eastAsia="Book Antiqua" w:cstheme="minorHAnsi"/>
                <w:b/>
                <w:snapToGrid w:val="0"/>
                <w:color w:val="auto"/>
                <w:sz w:val="20"/>
                <w:szCs w:val="20"/>
                <w:lang w:val="it-IT" w:eastAsia="it-IT" w:bidi="it-IT"/>
              </w:rPr>
            </w:pPr>
            <w:r w:rsidRPr="00CF53D3">
              <w:rPr>
                <w:rFonts w:eastAsia="Book Antiqua" w:cstheme="minorHAnsi"/>
                <w:b/>
                <w:snapToGrid w:val="0"/>
                <w:color w:val="auto"/>
                <w:sz w:val="20"/>
                <w:szCs w:val="20"/>
                <w:lang w:val="it-IT" w:eastAsia="it-IT" w:bidi="it-IT"/>
              </w:rPr>
              <w:t>l</w:t>
            </w:r>
            <w:r w:rsidR="00D645E5" w:rsidRPr="00CF53D3">
              <w:rPr>
                <w:rFonts w:eastAsia="Book Antiqua" w:cstheme="minorHAnsi"/>
                <w:b/>
                <w:snapToGrid w:val="0"/>
                <w:color w:val="auto"/>
                <w:sz w:val="20"/>
                <w:szCs w:val="20"/>
                <w:lang w:val="it-IT" w:eastAsia="it-IT" w:bidi="it-IT"/>
              </w:rPr>
              <w:t>’</w:t>
            </w:r>
            <w:r w:rsidRPr="00CF53D3">
              <w:rPr>
                <w:rFonts w:eastAsia="Book Antiqua" w:cstheme="minorHAnsi"/>
                <w:b/>
                <w:snapToGrid w:val="0"/>
                <w:color w:val="auto"/>
                <w:sz w:val="20"/>
                <w:szCs w:val="20"/>
                <w:lang w:val="it-IT" w:eastAsia="it-IT" w:bidi="it-IT"/>
              </w:rPr>
              <w:t>Organo di revisione deve sviluppare un</w:t>
            </w:r>
            <w:r w:rsidR="00D645E5" w:rsidRPr="00CF53D3">
              <w:rPr>
                <w:rFonts w:eastAsia="Book Antiqua" w:cstheme="minorHAnsi"/>
                <w:b/>
                <w:snapToGrid w:val="0"/>
                <w:color w:val="auto"/>
                <w:sz w:val="20"/>
                <w:szCs w:val="20"/>
                <w:lang w:val="it-IT" w:eastAsia="it-IT" w:bidi="it-IT"/>
              </w:rPr>
              <w:t>’</w:t>
            </w:r>
            <w:r w:rsidRPr="00CF53D3">
              <w:rPr>
                <w:rFonts w:eastAsia="Book Antiqua" w:cstheme="minorHAnsi"/>
                <w:b/>
                <w:snapToGrid w:val="0"/>
                <w:color w:val="auto"/>
                <w:sz w:val="20"/>
                <w:szCs w:val="20"/>
                <w:lang w:val="it-IT" w:eastAsia="it-IT" w:bidi="it-IT"/>
              </w:rPr>
              <w:t>adeguata azione di risposta a seconda della fattispecie (segnalazione, denuncia, verifiche ulteriori, ecc.)</w:t>
            </w:r>
          </w:p>
          <w:p w14:paraId="470DFC05" w14:textId="77777777" w:rsidR="00B34C54" w:rsidRPr="00CF53D3" w:rsidRDefault="00B34C54" w:rsidP="00B34C54">
            <w:pPr>
              <w:spacing w:line="240" w:lineRule="auto"/>
              <w:rPr>
                <w:rFonts w:eastAsia="Book Antiqua" w:cstheme="minorHAnsi"/>
                <w:b/>
                <w:snapToGrid w:val="0"/>
                <w:color w:val="auto"/>
                <w:sz w:val="20"/>
                <w:szCs w:val="20"/>
                <w:lang w:val="it-IT" w:eastAsia="it-IT" w:bidi="it-IT"/>
              </w:rPr>
            </w:pPr>
          </w:p>
          <w:p w14:paraId="13A87D28" w14:textId="77777777" w:rsidR="00B34C54" w:rsidRPr="00CF53D3" w:rsidRDefault="00B34C54" w:rsidP="00B34C54">
            <w:pPr>
              <w:spacing w:line="240" w:lineRule="auto"/>
              <w:rPr>
                <w:rFonts w:eastAsia="Book Antiqua" w:cstheme="minorHAnsi"/>
                <w:b/>
                <w:snapToGrid w:val="0"/>
                <w:color w:val="auto"/>
                <w:sz w:val="20"/>
                <w:szCs w:val="20"/>
                <w:lang w:val="it-IT" w:eastAsia="it-IT" w:bidi="it-IT"/>
              </w:rPr>
            </w:pPr>
            <w:r w:rsidRPr="00CF53D3">
              <w:rPr>
                <w:rFonts w:eastAsia="Book Antiqua" w:cstheme="minorHAnsi"/>
                <w:b/>
                <w:snapToGrid w:val="0"/>
                <w:color w:val="auto"/>
                <w:sz w:val="20"/>
                <w:szCs w:val="20"/>
                <w:lang w:val="it-IT" w:eastAsia="it-IT" w:bidi="it-IT"/>
              </w:rPr>
              <w:t>N/A – Fattispecie non applicabile</w:t>
            </w:r>
          </w:p>
          <w:p w14:paraId="41D6214D" w14:textId="7B62A910" w:rsidR="00B34C54" w:rsidRPr="001361DE" w:rsidRDefault="00B34C54" w:rsidP="00B34C54">
            <w:pPr>
              <w:spacing w:line="240" w:lineRule="auto"/>
              <w:rPr>
                <w:rFonts w:eastAsia="Book Antiqua" w:cstheme="minorHAnsi"/>
                <w:b/>
                <w:snapToGrid w:val="0"/>
                <w:color w:val="FF0000"/>
                <w:sz w:val="20"/>
                <w:szCs w:val="20"/>
                <w:lang w:val="it-IT" w:eastAsia="it-IT" w:bidi="it-IT"/>
              </w:rPr>
            </w:pPr>
            <w:r w:rsidRPr="001361DE">
              <w:rPr>
                <w:rFonts w:eastAsia="Book Antiqua" w:cstheme="minorHAnsi"/>
                <w:snapToGrid w:val="0"/>
                <w:color w:val="auto"/>
                <w:sz w:val="20"/>
                <w:szCs w:val="20"/>
                <w:lang w:val="it-IT" w:eastAsia="it-IT" w:bidi="it-IT"/>
              </w:rPr>
              <w:t xml:space="preserve">N/A: tale opzione indica che nel corso della specifica verifica il controllo proposto nella </w:t>
            </w:r>
            <w:r w:rsidRPr="00293292">
              <w:rPr>
                <w:rFonts w:eastAsia="Book Antiqua" w:cstheme="minorHAnsi"/>
                <w:i/>
                <w:iCs/>
                <w:snapToGrid w:val="0"/>
                <w:color w:val="auto"/>
                <w:sz w:val="20"/>
                <w:szCs w:val="20"/>
                <w:lang w:val="it-IT" w:eastAsia="it-IT" w:bidi="it-IT"/>
              </w:rPr>
              <w:t>check</w:t>
            </w:r>
            <w:r w:rsidR="00293292" w:rsidRPr="00293292">
              <w:rPr>
                <w:rFonts w:eastAsia="Book Antiqua" w:cstheme="minorHAnsi"/>
                <w:i/>
                <w:iCs/>
                <w:snapToGrid w:val="0"/>
                <w:color w:val="auto"/>
                <w:sz w:val="20"/>
                <w:szCs w:val="20"/>
                <w:lang w:val="it-IT" w:eastAsia="it-IT" w:bidi="it-IT"/>
              </w:rPr>
              <w:t>-</w:t>
            </w:r>
            <w:r w:rsidRPr="00293292">
              <w:rPr>
                <w:rFonts w:eastAsia="Book Antiqua" w:cstheme="minorHAnsi"/>
                <w:i/>
                <w:iCs/>
                <w:snapToGrid w:val="0"/>
                <w:color w:val="auto"/>
                <w:sz w:val="20"/>
                <w:szCs w:val="20"/>
                <w:lang w:val="it-IT" w:eastAsia="it-IT" w:bidi="it-IT"/>
              </w:rPr>
              <w:t>list</w:t>
            </w:r>
            <w:r w:rsidRPr="001361DE">
              <w:rPr>
                <w:rFonts w:eastAsia="Book Antiqua" w:cstheme="minorHAnsi"/>
                <w:snapToGrid w:val="0"/>
                <w:color w:val="auto"/>
                <w:sz w:val="20"/>
                <w:szCs w:val="20"/>
                <w:lang w:val="it-IT" w:eastAsia="it-IT" w:bidi="it-IT"/>
              </w:rPr>
              <w:t xml:space="preserve"> non viene svolto in quanto non previsto nella pianificazione svolta dall</w:t>
            </w:r>
            <w:r w:rsidR="00D645E5">
              <w:rPr>
                <w:rFonts w:eastAsia="Book Antiqua" w:cstheme="minorHAnsi"/>
                <w:snapToGrid w:val="0"/>
                <w:color w:val="auto"/>
                <w:sz w:val="20"/>
                <w:szCs w:val="20"/>
                <w:lang w:val="it-IT" w:eastAsia="it-IT" w:bidi="it-IT"/>
              </w:rPr>
              <w:t>’</w:t>
            </w:r>
            <w:r w:rsidRPr="001361DE">
              <w:rPr>
                <w:rFonts w:eastAsia="Book Antiqua" w:cstheme="minorHAnsi"/>
                <w:snapToGrid w:val="0"/>
                <w:color w:val="auto"/>
                <w:sz w:val="20"/>
                <w:szCs w:val="20"/>
                <w:lang w:val="it-IT" w:eastAsia="it-IT" w:bidi="it-IT"/>
              </w:rPr>
              <w:t>organo di revisione. Il controllo, ad esempio, potrebbe essere stato svolto nel corso di altra verifica o il rischio collegato essere stato valutato basso per cui l</w:t>
            </w:r>
            <w:r w:rsidR="00D645E5">
              <w:rPr>
                <w:rFonts w:eastAsia="Book Antiqua" w:cstheme="minorHAnsi"/>
                <w:snapToGrid w:val="0"/>
                <w:color w:val="auto"/>
                <w:sz w:val="20"/>
                <w:szCs w:val="20"/>
                <w:lang w:val="it-IT" w:eastAsia="it-IT" w:bidi="it-IT"/>
              </w:rPr>
              <w:t>’</w:t>
            </w:r>
            <w:r w:rsidRPr="001361DE">
              <w:rPr>
                <w:rFonts w:eastAsia="Book Antiqua" w:cstheme="minorHAnsi"/>
                <w:snapToGrid w:val="0"/>
                <w:color w:val="auto"/>
                <w:sz w:val="20"/>
                <w:szCs w:val="20"/>
                <w:lang w:val="it-IT" w:eastAsia="it-IT" w:bidi="it-IT"/>
              </w:rPr>
              <w:t>organo di revisione ritiene di non svolgere il controllo proposto nella specifica circostanza.</w:t>
            </w:r>
          </w:p>
          <w:p w14:paraId="4EC86289" w14:textId="77777777" w:rsidR="00B34C54" w:rsidRPr="001361DE" w:rsidRDefault="00B34C54" w:rsidP="00B34C54">
            <w:pPr>
              <w:spacing w:line="240" w:lineRule="auto"/>
              <w:rPr>
                <w:rFonts w:eastAsia="Book Antiqua" w:cstheme="minorHAnsi"/>
                <w:b/>
                <w:snapToGrid w:val="0"/>
                <w:color w:val="FF0000"/>
                <w:sz w:val="20"/>
                <w:szCs w:val="20"/>
                <w:lang w:val="it-IT" w:eastAsia="it-IT" w:bidi="it-IT"/>
              </w:rPr>
            </w:pPr>
          </w:p>
          <w:p w14:paraId="7878FA42" w14:textId="77777777" w:rsidR="00B34C54" w:rsidRPr="001361DE" w:rsidRDefault="00B34C54" w:rsidP="00B34C54">
            <w:pPr>
              <w:spacing w:line="240" w:lineRule="auto"/>
              <w:jc w:val="left"/>
              <w:rPr>
                <w:rFonts w:eastAsia="Book Antiqua" w:cstheme="minorHAnsi"/>
                <w:color w:val="auto"/>
                <w:sz w:val="16"/>
                <w:lang w:val="it-IT" w:eastAsia="it-IT" w:bidi="it-IT"/>
              </w:rPr>
            </w:pPr>
            <w:r w:rsidRPr="00CF53D3">
              <w:rPr>
                <w:rFonts w:eastAsia="Book Antiqua" w:cstheme="minorHAnsi"/>
                <w:b/>
                <w:snapToGrid w:val="0"/>
                <w:color w:val="auto"/>
                <w:sz w:val="20"/>
                <w:szCs w:val="20"/>
                <w:lang w:val="it-IT" w:eastAsia="it-IT" w:bidi="it-IT"/>
              </w:rPr>
              <w:t>N/R – Non ricorre la fattispecie</w:t>
            </w:r>
          </w:p>
        </w:tc>
      </w:tr>
    </w:tbl>
    <w:p w14:paraId="4304D454" w14:textId="77777777" w:rsidR="00B34C54" w:rsidRDefault="00B34C54" w:rsidP="00B34C54">
      <w:pPr>
        <w:widowControl w:val="0"/>
        <w:autoSpaceDE w:val="0"/>
        <w:autoSpaceDN w:val="0"/>
        <w:spacing w:before="6" w:after="0" w:line="240" w:lineRule="auto"/>
        <w:jc w:val="left"/>
        <w:rPr>
          <w:rFonts w:eastAsia="Times New Roman" w:cstheme="minorHAnsi"/>
          <w:color w:val="auto"/>
          <w:sz w:val="19"/>
          <w:szCs w:val="22"/>
          <w:lang w:eastAsia="it-IT" w:bidi="it-IT"/>
        </w:rPr>
      </w:pPr>
    </w:p>
    <w:tbl>
      <w:tblPr>
        <w:tblStyle w:val="TableNormal1"/>
        <w:tblW w:w="5000" w:type="pct"/>
        <w:tblBorders>
          <w:top w:val="single" w:sz="8" w:space="0" w:color="C00000"/>
          <w:bottom w:val="single" w:sz="8" w:space="0" w:color="C00000"/>
          <w:insideH w:val="single" w:sz="4" w:space="0" w:color="C00000"/>
          <w:insideV w:val="single" w:sz="4" w:space="0" w:color="C00000"/>
        </w:tblBorders>
        <w:tblLook w:val="01E0" w:firstRow="1" w:lastRow="1" w:firstColumn="1" w:lastColumn="1" w:noHBand="0" w:noVBand="0"/>
      </w:tblPr>
      <w:tblGrid>
        <w:gridCol w:w="4720"/>
        <w:gridCol w:w="4350"/>
      </w:tblGrid>
      <w:tr w:rsidR="00B34C54" w:rsidRPr="00B34C54" w14:paraId="1467CC97" w14:textId="77777777" w:rsidTr="00CF53D3">
        <w:trPr>
          <w:trHeight w:hRule="exact" w:val="255"/>
        </w:trPr>
        <w:tc>
          <w:tcPr>
            <w:tcW w:w="2602" w:type="pct"/>
            <w:vMerge w:val="restart"/>
            <w:shd w:val="clear" w:color="auto" w:fill="F1F1F1"/>
            <w:tcMar>
              <w:top w:w="57" w:type="dxa"/>
              <w:left w:w="57" w:type="dxa"/>
              <w:bottom w:w="57" w:type="dxa"/>
              <w:right w:w="57" w:type="dxa"/>
            </w:tcMar>
            <w:vAlign w:val="center"/>
          </w:tcPr>
          <w:p w14:paraId="2B526200" w14:textId="780FBA32" w:rsidR="00B34C54" w:rsidRPr="001361DE" w:rsidRDefault="00B34C54" w:rsidP="00BF2E1D">
            <w:pPr>
              <w:spacing w:line="240"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CONCLUSIONI PER L</w:t>
            </w:r>
            <w:r w:rsidR="00D645E5">
              <w:rPr>
                <w:rFonts w:eastAsia="Book Antiqua" w:cstheme="minorHAnsi"/>
                <w:b/>
                <w:color w:val="auto"/>
                <w:sz w:val="20"/>
                <w:lang w:val="it-IT" w:eastAsia="it-IT" w:bidi="it-IT"/>
              </w:rPr>
              <w:t>’</w:t>
            </w:r>
            <w:r w:rsidRPr="001361DE">
              <w:rPr>
                <w:rFonts w:eastAsia="Book Antiqua" w:cstheme="minorHAnsi"/>
                <w:b/>
                <w:color w:val="auto"/>
                <w:sz w:val="20"/>
                <w:lang w:val="it-IT" w:eastAsia="it-IT" w:bidi="it-IT"/>
              </w:rPr>
              <w:t>AREA:</w:t>
            </w:r>
          </w:p>
          <w:p w14:paraId="46FAC01C" w14:textId="13EC84AC" w:rsidR="00B34C54" w:rsidRPr="00F25346" w:rsidRDefault="00B34C54" w:rsidP="00F25346">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(considerazioni conclusive a valle della comprensione</w:t>
            </w:r>
            <w:r w:rsidR="00F25346">
              <w:rPr>
                <w:rFonts w:eastAsia="Book Antiqua" w:cstheme="minorHAnsi"/>
                <w:b/>
                <w:color w:val="auto"/>
                <w:sz w:val="20"/>
                <w:lang w:val="it-IT" w:eastAsia="it-IT" w:bidi="it-IT"/>
              </w:rPr>
              <w:t xml:space="preserve"> </w:t>
            </w:r>
            <w:r w:rsidRPr="00F25346">
              <w:rPr>
                <w:rFonts w:eastAsia="Book Antiqua" w:cstheme="minorHAnsi"/>
                <w:b/>
                <w:color w:val="auto"/>
                <w:sz w:val="20"/>
                <w:lang w:val="it-IT" w:eastAsia="it-IT" w:bidi="it-IT"/>
              </w:rPr>
              <w:t>di cui sopra)</w:t>
            </w:r>
          </w:p>
        </w:tc>
        <w:tc>
          <w:tcPr>
            <w:tcW w:w="2398" w:type="pct"/>
            <w:shd w:val="clear" w:color="auto" w:fill="F1F1F1"/>
          </w:tcPr>
          <w:p w14:paraId="1CA8D7B4" w14:textId="77777777" w:rsidR="00B34C54" w:rsidRPr="00F25346" w:rsidRDefault="00B34C54" w:rsidP="00B34C54">
            <w:pPr>
              <w:spacing w:line="240" w:lineRule="auto"/>
              <w:jc w:val="left"/>
              <w:rPr>
                <w:rFonts w:eastAsia="Book Antiqua" w:cstheme="minorHAnsi"/>
                <w:color w:val="auto"/>
                <w:sz w:val="16"/>
                <w:lang w:val="it-IT" w:eastAsia="it-IT" w:bidi="it-IT"/>
              </w:rPr>
            </w:pPr>
          </w:p>
        </w:tc>
      </w:tr>
      <w:tr w:rsidR="00B34C54" w:rsidRPr="00B34C54" w14:paraId="441B4FB6" w14:textId="77777777" w:rsidTr="00CF53D3">
        <w:trPr>
          <w:trHeight w:hRule="exact" w:val="255"/>
        </w:trPr>
        <w:tc>
          <w:tcPr>
            <w:tcW w:w="2602" w:type="pct"/>
            <w:vMerge/>
            <w:shd w:val="clear" w:color="auto" w:fill="F1F1F1"/>
            <w:tcMar>
              <w:top w:w="57" w:type="dxa"/>
              <w:left w:w="57" w:type="dxa"/>
              <w:bottom w:w="57" w:type="dxa"/>
              <w:right w:w="57" w:type="dxa"/>
            </w:tcMar>
            <w:vAlign w:val="center"/>
          </w:tcPr>
          <w:p w14:paraId="6D20792C" w14:textId="77777777" w:rsidR="00B34C54" w:rsidRPr="00F25346" w:rsidRDefault="00B34C54" w:rsidP="00BF2E1D">
            <w:pPr>
              <w:spacing w:line="240" w:lineRule="auto"/>
              <w:rPr>
                <w:rFonts w:eastAsia="Book Antiqua" w:cstheme="minorHAnsi"/>
                <w:color w:val="auto"/>
                <w:sz w:val="2"/>
                <w:szCs w:val="2"/>
                <w:lang w:val="it-IT" w:eastAsia="it-IT" w:bidi="it-IT"/>
              </w:rPr>
            </w:pPr>
          </w:p>
        </w:tc>
        <w:tc>
          <w:tcPr>
            <w:tcW w:w="2398" w:type="pct"/>
            <w:shd w:val="clear" w:color="auto" w:fill="F1F1F1"/>
          </w:tcPr>
          <w:p w14:paraId="11D56F4B" w14:textId="77777777" w:rsidR="00B34C54" w:rsidRPr="00F25346" w:rsidRDefault="00B34C54" w:rsidP="00B34C54">
            <w:pPr>
              <w:spacing w:line="240" w:lineRule="auto"/>
              <w:jc w:val="left"/>
              <w:rPr>
                <w:rFonts w:eastAsia="Book Antiqua" w:cstheme="minorHAnsi"/>
                <w:color w:val="auto"/>
                <w:sz w:val="16"/>
                <w:lang w:val="it-IT" w:eastAsia="it-IT" w:bidi="it-IT"/>
              </w:rPr>
            </w:pPr>
          </w:p>
        </w:tc>
      </w:tr>
      <w:tr w:rsidR="00B34C54" w:rsidRPr="00B34C54" w14:paraId="04CB36A9" w14:textId="77777777" w:rsidTr="00CF53D3">
        <w:trPr>
          <w:trHeight w:hRule="exact" w:val="255"/>
        </w:trPr>
        <w:tc>
          <w:tcPr>
            <w:tcW w:w="2602" w:type="pct"/>
            <w:vMerge/>
            <w:shd w:val="clear" w:color="auto" w:fill="F1F1F1"/>
            <w:tcMar>
              <w:top w:w="57" w:type="dxa"/>
              <w:left w:w="57" w:type="dxa"/>
              <w:bottom w:w="57" w:type="dxa"/>
              <w:right w:w="57" w:type="dxa"/>
            </w:tcMar>
            <w:vAlign w:val="center"/>
          </w:tcPr>
          <w:p w14:paraId="66CDCD2F" w14:textId="77777777" w:rsidR="00B34C54" w:rsidRPr="00F25346" w:rsidRDefault="00B34C54" w:rsidP="00BF2E1D">
            <w:pPr>
              <w:spacing w:line="240" w:lineRule="auto"/>
              <w:rPr>
                <w:rFonts w:eastAsia="Book Antiqua" w:cstheme="minorHAnsi"/>
                <w:color w:val="auto"/>
                <w:sz w:val="2"/>
                <w:szCs w:val="2"/>
                <w:lang w:val="it-IT" w:eastAsia="it-IT" w:bidi="it-IT"/>
              </w:rPr>
            </w:pPr>
          </w:p>
        </w:tc>
        <w:tc>
          <w:tcPr>
            <w:tcW w:w="2398" w:type="pct"/>
            <w:shd w:val="clear" w:color="auto" w:fill="F1F1F1"/>
          </w:tcPr>
          <w:p w14:paraId="00457CA3" w14:textId="77777777" w:rsidR="00B34C54" w:rsidRPr="00F25346" w:rsidRDefault="00B34C54" w:rsidP="00B34C54">
            <w:pPr>
              <w:spacing w:line="240" w:lineRule="auto"/>
              <w:jc w:val="left"/>
              <w:rPr>
                <w:rFonts w:eastAsia="Book Antiqua" w:cstheme="minorHAnsi"/>
                <w:color w:val="auto"/>
                <w:sz w:val="16"/>
                <w:lang w:val="it-IT" w:eastAsia="it-IT" w:bidi="it-IT"/>
              </w:rPr>
            </w:pPr>
          </w:p>
        </w:tc>
      </w:tr>
      <w:tr w:rsidR="00B34C54" w:rsidRPr="00B34C54" w14:paraId="34C47DA8" w14:textId="77777777" w:rsidTr="00CF53D3">
        <w:trPr>
          <w:trHeight w:hRule="exact" w:val="255"/>
        </w:trPr>
        <w:tc>
          <w:tcPr>
            <w:tcW w:w="2602" w:type="pct"/>
            <w:vMerge w:val="restart"/>
            <w:shd w:val="clear" w:color="auto" w:fill="F1F1F1"/>
            <w:tcMar>
              <w:top w:w="57" w:type="dxa"/>
              <w:left w:w="57" w:type="dxa"/>
              <w:bottom w:w="57" w:type="dxa"/>
              <w:right w:w="57" w:type="dxa"/>
            </w:tcMar>
            <w:vAlign w:val="center"/>
          </w:tcPr>
          <w:p w14:paraId="02FCA2C7" w14:textId="77777777" w:rsidR="00B34C54" w:rsidRPr="001361DE" w:rsidRDefault="00B34C54" w:rsidP="00BF2E1D">
            <w:pPr>
              <w:spacing w:line="240"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RISPOSTA DI REVISIONE:</w:t>
            </w:r>
          </w:p>
          <w:p w14:paraId="03BF6B3A" w14:textId="63B8E1C6" w:rsidR="00B34C54" w:rsidRPr="001361DE" w:rsidRDefault="00B34C54" w:rsidP="00BF2E1D">
            <w:pPr>
              <w:spacing w:before="1" w:line="241" w:lineRule="exact"/>
              <w:rPr>
                <w:rFonts w:eastAsia="Book Antiqua" w:cstheme="minorHAnsi"/>
                <w:b/>
                <w:color w:val="auto"/>
                <w:sz w:val="20"/>
                <w:lang w:val="it-IT" w:eastAsia="it-IT" w:bidi="it-IT"/>
              </w:rPr>
            </w:pPr>
            <w:r w:rsidRPr="001361DE">
              <w:rPr>
                <w:rFonts w:eastAsia="Book Antiqua" w:cstheme="minorHAnsi"/>
                <w:b/>
                <w:color w:val="auto"/>
                <w:sz w:val="20"/>
                <w:lang w:val="it-IT" w:eastAsia="it-IT" w:bidi="it-IT"/>
              </w:rPr>
              <w:t>(procedure di revisione aggiuntive da dettagliare in fase</w:t>
            </w:r>
            <w:r w:rsidR="0063360F">
              <w:rPr>
                <w:rFonts w:eastAsia="Book Antiqua" w:cstheme="minorHAnsi"/>
                <w:b/>
                <w:color w:val="auto"/>
                <w:sz w:val="20"/>
                <w:lang w:val="it-IT" w:eastAsia="it-IT" w:bidi="it-IT"/>
              </w:rPr>
              <w:t xml:space="preserve"> </w:t>
            </w:r>
            <w:r w:rsidRPr="001361DE">
              <w:rPr>
                <w:rFonts w:eastAsia="Book Antiqua" w:cstheme="minorHAnsi"/>
                <w:b/>
                <w:color w:val="auto"/>
                <w:sz w:val="20"/>
                <w:lang w:val="it-IT" w:eastAsia="it-IT" w:bidi="it-IT"/>
              </w:rPr>
              <w:t>di esecuzione della strategia di dettaglio)</w:t>
            </w:r>
          </w:p>
        </w:tc>
        <w:tc>
          <w:tcPr>
            <w:tcW w:w="2398" w:type="pct"/>
            <w:shd w:val="clear" w:color="auto" w:fill="F1F1F1"/>
          </w:tcPr>
          <w:p w14:paraId="61813469" w14:textId="77777777" w:rsidR="00B34C54" w:rsidRPr="001361DE" w:rsidRDefault="00B34C54" w:rsidP="00B34C54">
            <w:pPr>
              <w:spacing w:line="240" w:lineRule="auto"/>
              <w:jc w:val="left"/>
              <w:rPr>
                <w:rFonts w:eastAsia="Book Antiqua" w:cstheme="minorHAnsi"/>
                <w:color w:val="auto"/>
                <w:sz w:val="16"/>
                <w:lang w:val="it-IT" w:eastAsia="it-IT" w:bidi="it-IT"/>
              </w:rPr>
            </w:pPr>
          </w:p>
        </w:tc>
      </w:tr>
      <w:tr w:rsidR="00B34C54" w:rsidRPr="00B34C54" w14:paraId="599FD79B" w14:textId="77777777" w:rsidTr="00CF53D3">
        <w:trPr>
          <w:trHeight w:hRule="exact" w:val="255"/>
        </w:trPr>
        <w:tc>
          <w:tcPr>
            <w:tcW w:w="2602" w:type="pct"/>
            <w:vMerge/>
            <w:shd w:val="clear" w:color="auto" w:fill="F1F1F1"/>
            <w:tcMar>
              <w:top w:w="57" w:type="dxa"/>
              <w:left w:w="57" w:type="dxa"/>
              <w:bottom w:w="57" w:type="dxa"/>
              <w:right w:w="57" w:type="dxa"/>
            </w:tcMar>
            <w:vAlign w:val="center"/>
          </w:tcPr>
          <w:p w14:paraId="711563E1" w14:textId="77777777" w:rsidR="00B34C54" w:rsidRPr="001361DE" w:rsidRDefault="00B34C54" w:rsidP="00B34C54">
            <w:pPr>
              <w:spacing w:line="240" w:lineRule="auto"/>
              <w:jc w:val="left"/>
              <w:rPr>
                <w:rFonts w:eastAsia="Book Antiqua" w:cstheme="minorHAnsi"/>
                <w:color w:val="auto"/>
                <w:sz w:val="2"/>
                <w:szCs w:val="2"/>
                <w:lang w:val="it-IT" w:eastAsia="it-IT" w:bidi="it-IT"/>
              </w:rPr>
            </w:pPr>
          </w:p>
        </w:tc>
        <w:tc>
          <w:tcPr>
            <w:tcW w:w="2398" w:type="pct"/>
            <w:shd w:val="clear" w:color="auto" w:fill="F1F1F1"/>
          </w:tcPr>
          <w:p w14:paraId="5CA5A460" w14:textId="77777777" w:rsidR="00B34C54" w:rsidRPr="001361DE" w:rsidRDefault="00B34C54" w:rsidP="00B34C54">
            <w:pPr>
              <w:spacing w:line="240" w:lineRule="auto"/>
              <w:jc w:val="left"/>
              <w:rPr>
                <w:rFonts w:eastAsia="Book Antiqua" w:cstheme="minorHAnsi"/>
                <w:color w:val="auto"/>
                <w:sz w:val="16"/>
                <w:lang w:val="it-IT" w:eastAsia="it-IT" w:bidi="it-IT"/>
              </w:rPr>
            </w:pPr>
          </w:p>
        </w:tc>
      </w:tr>
      <w:tr w:rsidR="00B34C54" w:rsidRPr="00B34C54" w14:paraId="3B9D19D4" w14:textId="77777777" w:rsidTr="00CF53D3">
        <w:trPr>
          <w:trHeight w:hRule="exact" w:val="255"/>
        </w:trPr>
        <w:tc>
          <w:tcPr>
            <w:tcW w:w="2602" w:type="pct"/>
            <w:vMerge/>
            <w:shd w:val="clear" w:color="auto" w:fill="F1F1F1"/>
            <w:tcMar>
              <w:top w:w="57" w:type="dxa"/>
              <w:left w:w="57" w:type="dxa"/>
              <w:bottom w:w="57" w:type="dxa"/>
              <w:right w:w="57" w:type="dxa"/>
            </w:tcMar>
            <w:vAlign w:val="center"/>
          </w:tcPr>
          <w:p w14:paraId="641F4241" w14:textId="77777777" w:rsidR="00B34C54" w:rsidRPr="001361DE" w:rsidRDefault="00B34C54" w:rsidP="00B34C54">
            <w:pPr>
              <w:spacing w:line="240" w:lineRule="auto"/>
              <w:jc w:val="left"/>
              <w:rPr>
                <w:rFonts w:eastAsia="Book Antiqua" w:cstheme="minorHAnsi"/>
                <w:color w:val="auto"/>
                <w:sz w:val="2"/>
                <w:szCs w:val="2"/>
                <w:lang w:val="it-IT" w:eastAsia="it-IT" w:bidi="it-IT"/>
              </w:rPr>
            </w:pPr>
          </w:p>
        </w:tc>
        <w:tc>
          <w:tcPr>
            <w:tcW w:w="2398" w:type="pct"/>
            <w:shd w:val="clear" w:color="auto" w:fill="F1F1F1"/>
          </w:tcPr>
          <w:p w14:paraId="1E3D9580" w14:textId="77777777" w:rsidR="00B34C54" w:rsidRPr="001361DE" w:rsidRDefault="00B34C54" w:rsidP="00B34C54">
            <w:pPr>
              <w:spacing w:line="240" w:lineRule="auto"/>
              <w:jc w:val="left"/>
              <w:rPr>
                <w:rFonts w:eastAsia="Book Antiqua" w:cstheme="minorHAnsi"/>
                <w:color w:val="auto"/>
                <w:sz w:val="16"/>
                <w:lang w:val="it-IT" w:eastAsia="it-IT" w:bidi="it-IT"/>
              </w:rPr>
            </w:pPr>
          </w:p>
        </w:tc>
      </w:tr>
      <w:tr w:rsidR="00B34C54" w:rsidRPr="00B34C54" w14:paraId="448B2854" w14:textId="77777777" w:rsidTr="00CF53D3">
        <w:trPr>
          <w:trHeight w:hRule="exact" w:val="255"/>
        </w:trPr>
        <w:tc>
          <w:tcPr>
            <w:tcW w:w="2602" w:type="pct"/>
            <w:vMerge w:val="restart"/>
            <w:shd w:val="clear" w:color="auto" w:fill="F1F1F1"/>
            <w:tcMar>
              <w:top w:w="57" w:type="dxa"/>
              <w:left w:w="57" w:type="dxa"/>
              <w:bottom w:w="57" w:type="dxa"/>
              <w:right w:w="57" w:type="dxa"/>
            </w:tcMar>
            <w:vAlign w:val="center"/>
          </w:tcPr>
          <w:p w14:paraId="14F4BB0D" w14:textId="22D4B8EF" w:rsidR="00B34C54" w:rsidRPr="00B34C54" w:rsidRDefault="00B34C54" w:rsidP="00B34C54">
            <w:pPr>
              <w:spacing w:line="240" w:lineRule="exact"/>
              <w:jc w:val="left"/>
              <w:rPr>
                <w:rFonts w:eastAsia="Book Antiqua" w:cstheme="minorHAnsi"/>
                <w:b/>
                <w:color w:val="auto"/>
                <w:sz w:val="20"/>
                <w:lang w:eastAsia="it-IT" w:bidi="it-IT"/>
              </w:rPr>
            </w:pPr>
            <w:r w:rsidRPr="00B34C54">
              <w:rPr>
                <w:rFonts w:eastAsia="Book Antiqua" w:cstheme="minorHAnsi"/>
                <w:b/>
                <w:color w:val="auto"/>
                <w:sz w:val="20"/>
                <w:lang w:eastAsia="it-IT" w:bidi="it-IT"/>
              </w:rPr>
              <w:t>RISCHI SULL</w:t>
            </w:r>
            <w:r w:rsidR="00D645E5">
              <w:rPr>
                <w:rFonts w:eastAsia="Book Antiqua" w:cstheme="minorHAnsi"/>
                <w:b/>
                <w:color w:val="auto"/>
                <w:sz w:val="20"/>
                <w:lang w:eastAsia="it-IT" w:bidi="it-IT"/>
              </w:rPr>
              <w:t>’</w:t>
            </w:r>
            <w:r w:rsidRPr="00B34C54">
              <w:rPr>
                <w:rFonts w:eastAsia="Book Antiqua" w:cstheme="minorHAnsi"/>
                <w:b/>
                <w:color w:val="auto"/>
                <w:sz w:val="20"/>
                <w:lang w:eastAsia="it-IT" w:bidi="it-IT"/>
              </w:rPr>
              <w:t>AREA:</w:t>
            </w:r>
          </w:p>
        </w:tc>
        <w:tc>
          <w:tcPr>
            <w:tcW w:w="2398" w:type="pct"/>
            <w:shd w:val="clear" w:color="auto" w:fill="F1F1F1"/>
          </w:tcPr>
          <w:p w14:paraId="0BB89DD2" w14:textId="77777777" w:rsidR="00B34C54" w:rsidRPr="00B34C54" w:rsidRDefault="00B34C54" w:rsidP="00B34C54">
            <w:pPr>
              <w:spacing w:line="240" w:lineRule="auto"/>
              <w:jc w:val="left"/>
              <w:rPr>
                <w:rFonts w:eastAsia="Book Antiqua" w:cstheme="minorHAnsi"/>
                <w:color w:val="auto"/>
                <w:sz w:val="16"/>
                <w:lang w:eastAsia="it-IT" w:bidi="it-IT"/>
              </w:rPr>
            </w:pPr>
          </w:p>
        </w:tc>
      </w:tr>
      <w:tr w:rsidR="00B34C54" w:rsidRPr="00B34C54" w14:paraId="782E61C4" w14:textId="77777777" w:rsidTr="00CF53D3">
        <w:trPr>
          <w:trHeight w:hRule="exact" w:val="255"/>
        </w:trPr>
        <w:tc>
          <w:tcPr>
            <w:tcW w:w="2602" w:type="pct"/>
            <w:vMerge/>
            <w:shd w:val="clear" w:color="auto" w:fill="F1F1F1"/>
          </w:tcPr>
          <w:p w14:paraId="2996EA58" w14:textId="77777777" w:rsidR="00B34C54" w:rsidRPr="00B34C54" w:rsidRDefault="00B34C54" w:rsidP="00B34C54">
            <w:pPr>
              <w:spacing w:line="240" w:lineRule="auto"/>
              <w:jc w:val="left"/>
              <w:rPr>
                <w:rFonts w:eastAsia="Book Antiqua" w:cstheme="minorHAnsi"/>
                <w:color w:val="auto"/>
                <w:sz w:val="2"/>
                <w:szCs w:val="2"/>
                <w:lang w:eastAsia="it-IT" w:bidi="it-IT"/>
              </w:rPr>
            </w:pPr>
          </w:p>
        </w:tc>
        <w:tc>
          <w:tcPr>
            <w:tcW w:w="2398" w:type="pct"/>
            <w:shd w:val="clear" w:color="auto" w:fill="F1F1F1"/>
          </w:tcPr>
          <w:p w14:paraId="1DA904EB" w14:textId="77777777" w:rsidR="00B34C54" w:rsidRPr="00B34C54" w:rsidRDefault="00B34C54" w:rsidP="00B34C54">
            <w:pPr>
              <w:spacing w:line="240" w:lineRule="auto"/>
              <w:jc w:val="left"/>
              <w:rPr>
                <w:rFonts w:eastAsia="Book Antiqua" w:cstheme="minorHAnsi"/>
                <w:color w:val="auto"/>
                <w:sz w:val="16"/>
                <w:lang w:eastAsia="it-IT" w:bidi="it-IT"/>
              </w:rPr>
            </w:pPr>
          </w:p>
        </w:tc>
      </w:tr>
      <w:tr w:rsidR="00B34C54" w:rsidRPr="00B34C54" w14:paraId="42ACB59E" w14:textId="77777777" w:rsidTr="00CF53D3">
        <w:trPr>
          <w:trHeight w:hRule="exact" w:val="255"/>
        </w:trPr>
        <w:tc>
          <w:tcPr>
            <w:tcW w:w="2602" w:type="pct"/>
            <w:vMerge/>
            <w:shd w:val="clear" w:color="auto" w:fill="F1F1F1"/>
          </w:tcPr>
          <w:p w14:paraId="26699776" w14:textId="77777777" w:rsidR="00B34C54" w:rsidRPr="00B34C54" w:rsidRDefault="00B34C54" w:rsidP="00B34C54">
            <w:pPr>
              <w:spacing w:line="240" w:lineRule="auto"/>
              <w:jc w:val="left"/>
              <w:rPr>
                <w:rFonts w:eastAsia="Book Antiqua" w:cstheme="minorHAnsi"/>
                <w:color w:val="auto"/>
                <w:sz w:val="2"/>
                <w:szCs w:val="2"/>
                <w:lang w:eastAsia="it-IT" w:bidi="it-IT"/>
              </w:rPr>
            </w:pPr>
          </w:p>
        </w:tc>
        <w:tc>
          <w:tcPr>
            <w:tcW w:w="2398" w:type="pct"/>
            <w:shd w:val="clear" w:color="auto" w:fill="F1F1F1"/>
          </w:tcPr>
          <w:p w14:paraId="3BE45C10" w14:textId="77777777" w:rsidR="00B34C54" w:rsidRPr="00B34C54" w:rsidRDefault="00B34C54" w:rsidP="00B34C54">
            <w:pPr>
              <w:spacing w:line="240" w:lineRule="auto"/>
              <w:jc w:val="left"/>
              <w:rPr>
                <w:rFonts w:eastAsia="Book Antiqua" w:cstheme="minorHAnsi"/>
                <w:color w:val="auto"/>
                <w:sz w:val="16"/>
                <w:lang w:eastAsia="it-IT" w:bidi="it-IT"/>
              </w:rPr>
            </w:pPr>
          </w:p>
        </w:tc>
      </w:tr>
    </w:tbl>
    <w:p w14:paraId="2A32227B" w14:textId="77777777" w:rsidR="009F5588" w:rsidRDefault="009F5588" w:rsidP="00B34C54">
      <w:pPr>
        <w:spacing w:before="120" w:after="120" w:line="300" w:lineRule="auto"/>
        <w:rPr>
          <w:rFonts w:cstheme="minorHAnsi"/>
          <w:szCs w:val="22"/>
        </w:rPr>
        <w:sectPr w:rsidR="009F5588" w:rsidSect="00F02192">
          <w:pgSz w:w="11906" w:h="16838"/>
          <w:pgMar w:top="1985" w:right="1418" w:bottom="1418" w:left="1418" w:header="709" w:footer="485" w:gutter="0"/>
          <w:cols w:space="708"/>
          <w:docGrid w:linePitch="360"/>
        </w:sectPr>
      </w:pPr>
    </w:p>
    <w:p w14:paraId="62EB3359" w14:textId="4ABF897A" w:rsidR="008864DB" w:rsidRPr="008864DB" w:rsidRDefault="00670E30" w:rsidP="00FA4860">
      <w:pPr>
        <w:pStyle w:val="Titolo1"/>
      </w:pPr>
      <w:bookmarkStart w:id="19" w:name="_Toc157334285"/>
      <w:bookmarkEnd w:id="4"/>
      <w:bookmarkEnd w:id="5"/>
      <w:bookmarkEnd w:id="6"/>
      <w:bookmarkEnd w:id="7"/>
      <w:bookmarkEnd w:id="8"/>
      <w:bookmarkEnd w:id="9"/>
      <w:bookmarkEnd w:id="10"/>
      <w:r>
        <w:lastRenderedPageBreak/>
        <w:t>Modello di ve</w:t>
      </w:r>
      <w:r w:rsidRPr="008864DB">
        <w:t xml:space="preserve">rbale </w:t>
      </w:r>
      <w:r w:rsidR="002E43F3">
        <w:t xml:space="preserve">– </w:t>
      </w:r>
      <w:r w:rsidR="006D41F6">
        <w:t xml:space="preserve">Area </w:t>
      </w:r>
      <w:r w:rsidR="002E43F3">
        <w:t>“Attività contrattuale e appalti”</w:t>
      </w:r>
      <w:bookmarkEnd w:id="19"/>
    </w:p>
    <w:p w14:paraId="23B20689" w14:textId="1E8E16EB" w:rsidR="008864DB" w:rsidRPr="00F25346" w:rsidRDefault="008864DB" w:rsidP="008864DB">
      <w:pPr>
        <w:rPr>
          <w:rFonts w:cstheme="minorHAnsi"/>
        </w:rPr>
      </w:pPr>
      <w:r w:rsidRPr="00F25346">
        <w:rPr>
          <w:rFonts w:cstheme="minorHAnsi"/>
        </w:rPr>
        <w:t>L</w:t>
      </w:r>
      <w:r w:rsidR="00D645E5" w:rsidRPr="00F25346">
        <w:rPr>
          <w:rFonts w:cstheme="minorHAnsi"/>
        </w:rPr>
        <w:t>’</w:t>
      </w:r>
      <w:r w:rsidRPr="00F25346">
        <w:rPr>
          <w:rFonts w:cstheme="minorHAnsi"/>
        </w:rPr>
        <w:t>anno _____ il giorno ____ del mese di _______ alle ore ______, presso la sede del Comune di _______, l</w:t>
      </w:r>
      <w:r w:rsidR="00D645E5" w:rsidRPr="00F25346">
        <w:rPr>
          <w:rFonts w:cstheme="minorHAnsi"/>
        </w:rPr>
        <w:t>’</w:t>
      </w:r>
      <w:r w:rsidRPr="00F25346">
        <w:rPr>
          <w:rFonts w:cstheme="minorHAnsi"/>
        </w:rPr>
        <w:t xml:space="preserve">Organo di revisione (Revisore dei Conti/Collegio dei Revisori) si </w:t>
      </w:r>
      <w:r w:rsidR="00CF2373" w:rsidRPr="00F25346">
        <w:rPr>
          <w:rFonts w:cstheme="minorHAnsi"/>
        </w:rPr>
        <w:t xml:space="preserve">è </w:t>
      </w:r>
      <w:r w:rsidRPr="00F25346">
        <w:rPr>
          <w:rFonts w:cstheme="minorHAnsi"/>
        </w:rPr>
        <w:t>riunit</w:t>
      </w:r>
      <w:r w:rsidR="00CF2373" w:rsidRPr="00F25346">
        <w:rPr>
          <w:rFonts w:cstheme="minorHAnsi"/>
        </w:rPr>
        <w:t>o</w:t>
      </w:r>
      <w:r w:rsidRPr="00F25346">
        <w:rPr>
          <w:rFonts w:cstheme="minorHAnsi"/>
        </w:rPr>
        <w:t xml:space="preserve"> a seguito di convocazione del……………., per svolgere le attività di verifica e controllo </w:t>
      </w:r>
      <w:r w:rsidR="00CF2373" w:rsidRPr="00F25346">
        <w:rPr>
          <w:rFonts w:cstheme="minorHAnsi"/>
        </w:rPr>
        <w:t xml:space="preserve">su ……(specificare) </w:t>
      </w:r>
      <w:r w:rsidRPr="00F25346">
        <w:rPr>
          <w:rFonts w:cstheme="minorHAnsi"/>
        </w:rPr>
        <w:t>in relazione all</w:t>
      </w:r>
      <w:r w:rsidR="00D645E5" w:rsidRPr="00F25346">
        <w:rPr>
          <w:rFonts w:cstheme="minorHAnsi"/>
        </w:rPr>
        <w:t>’</w:t>
      </w:r>
      <w:r w:rsidRPr="00F25346">
        <w:rPr>
          <w:rFonts w:cstheme="minorHAnsi"/>
        </w:rPr>
        <w:t>applicazione delle norme sul nuovo codice dei contratti pubblici</w:t>
      </w:r>
      <w:r w:rsidR="001361DE" w:rsidRPr="00F25346">
        <w:rPr>
          <w:rFonts w:cstheme="minorHAnsi"/>
        </w:rPr>
        <w:t>”</w:t>
      </w:r>
      <w:r w:rsidR="003601C8" w:rsidRPr="00F25346">
        <w:rPr>
          <w:rFonts w:cstheme="minorHAnsi"/>
        </w:rPr>
        <w:t xml:space="preserve"> </w:t>
      </w:r>
      <w:r w:rsidR="00C73887" w:rsidRPr="00F25346">
        <w:rPr>
          <w:rFonts w:cstheme="minorHAnsi"/>
        </w:rPr>
        <w:t>d</w:t>
      </w:r>
      <w:r w:rsidR="003601C8" w:rsidRPr="00F25346">
        <w:rPr>
          <w:rFonts w:cstheme="minorHAnsi"/>
        </w:rPr>
        <w:t>.lgs.</w:t>
      </w:r>
      <w:r w:rsidRPr="00F25346">
        <w:rPr>
          <w:rFonts w:cstheme="minorHAnsi"/>
        </w:rPr>
        <w:t xml:space="preserve"> n. 36/2023.</w:t>
      </w:r>
    </w:p>
    <w:p w14:paraId="7FB16845" w14:textId="77777777" w:rsidR="008864DB" w:rsidRPr="00F25346" w:rsidRDefault="008864DB" w:rsidP="008864DB">
      <w:pPr>
        <w:rPr>
          <w:rFonts w:cstheme="minorHAnsi"/>
        </w:rPr>
      </w:pPr>
      <w:r w:rsidRPr="00F25346">
        <w:rPr>
          <w:rFonts w:cstheme="minorHAnsi"/>
        </w:rPr>
        <w:t>Sono presenti:</w:t>
      </w:r>
    </w:p>
    <w:p w14:paraId="53FA093D" w14:textId="77777777" w:rsidR="008864DB" w:rsidRPr="00F25346" w:rsidRDefault="008864DB" w:rsidP="008864DB">
      <w:pPr>
        <w:pStyle w:val="Paragrafoelenco"/>
        <w:numPr>
          <w:ilvl w:val="0"/>
          <w:numId w:val="15"/>
        </w:numPr>
        <w:spacing w:line="259" w:lineRule="auto"/>
        <w:jc w:val="both"/>
        <w:rPr>
          <w:rFonts w:cstheme="minorHAnsi"/>
          <w:color w:val="404040" w:themeColor="text1" w:themeTint="BF"/>
        </w:rPr>
      </w:pPr>
      <w:r w:rsidRPr="00F25346">
        <w:rPr>
          <w:rFonts w:cstheme="minorHAnsi"/>
          <w:color w:val="404040" w:themeColor="text1" w:themeTint="BF"/>
        </w:rPr>
        <w:t>Dott/Dott.ssa______________- in qualità di Revisore Unico/Presidente</w:t>
      </w:r>
    </w:p>
    <w:p w14:paraId="3A4151D6" w14:textId="77777777" w:rsidR="008864DB" w:rsidRPr="00F25346" w:rsidRDefault="008864DB" w:rsidP="008864DB">
      <w:pPr>
        <w:pStyle w:val="Paragrafoelenco"/>
        <w:numPr>
          <w:ilvl w:val="0"/>
          <w:numId w:val="15"/>
        </w:numPr>
        <w:spacing w:line="259" w:lineRule="auto"/>
        <w:jc w:val="both"/>
        <w:rPr>
          <w:rFonts w:cstheme="minorHAnsi"/>
          <w:color w:val="404040" w:themeColor="text1" w:themeTint="BF"/>
        </w:rPr>
      </w:pPr>
      <w:r w:rsidRPr="00F25346">
        <w:rPr>
          <w:rFonts w:cstheme="minorHAnsi"/>
          <w:color w:val="404040" w:themeColor="text1" w:themeTint="BF"/>
        </w:rPr>
        <w:t>Dott/Dott.ssa______________- in qualità di componente del Collegio dei Revisori</w:t>
      </w:r>
    </w:p>
    <w:p w14:paraId="76ED4F10" w14:textId="77777777" w:rsidR="008864DB" w:rsidRPr="00F25346" w:rsidRDefault="008864DB" w:rsidP="008864DB">
      <w:pPr>
        <w:pStyle w:val="Paragrafoelenco"/>
        <w:numPr>
          <w:ilvl w:val="0"/>
          <w:numId w:val="15"/>
        </w:numPr>
        <w:spacing w:line="259" w:lineRule="auto"/>
        <w:jc w:val="both"/>
        <w:rPr>
          <w:rFonts w:cstheme="minorHAnsi"/>
          <w:color w:val="404040" w:themeColor="text1" w:themeTint="BF"/>
        </w:rPr>
      </w:pPr>
      <w:r w:rsidRPr="00F25346">
        <w:rPr>
          <w:rFonts w:cstheme="minorHAnsi"/>
          <w:color w:val="404040" w:themeColor="text1" w:themeTint="BF"/>
        </w:rPr>
        <w:t>Dott/Dott.ssa______________- in qualità di componente del Collegio dei Revisori</w:t>
      </w:r>
    </w:p>
    <w:p w14:paraId="08FF0E3B" w14:textId="0B488B01" w:rsidR="008864DB" w:rsidRPr="00F25346" w:rsidRDefault="008864DB" w:rsidP="008864DB">
      <w:pPr>
        <w:rPr>
          <w:rFonts w:cstheme="minorHAnsi"/>
        </w:rPr>
      </w:pPr>
      <w:r w:rsidRPr="00F25346">
        <w:rPr>
          <w:rFonts w:cstheme="minorHAnsi"/>
        </w:rPr>
        <w:t>Sono</w:t>
      </w:r>
      <w:r w:rsidR="00CF2373" w:rsidRPr="00F25346">
        <w:rPr>
          <w:rFonts w:cstheme="minorHAnsi"/>
        </w:rPr>
        <w:t>,</w:t>
      </w:r>
      <w:r w:rsidRPr="00F25346">
        <w:rPr>
          <w:rFonts w:cstheme="minorHAnsi"/>
        </w:rPr>
        <w:t xml:space="preserve"> altresì</w:t>
      </w:r>
      <w:r w:rsidR="00CF2373" w:rsidRPr="00F25346">
        <w:rPr>
          <w:rFonts w:cstheme="minorHAnsi"/>
        </w:rPr>
        <w:t>,</w:t>
      </w:r>
      <w:r w:rsidRPr="00F25346">
        <w:rPr>
          <w:rFonts w:cstheme="minorHAnsi"/>
        </w:rPr>
        <w:t xml:space="preserve"> presenti i </w:t>
      </w:r>
      <w:r w:rsidR="004909B3" w:rsidRPr="00F25346">
        <w:rPr>
          <w:rFonts w:cstheme="minorHAnsi"/>
        </w:rPr>
        <w:t>sig.ri</w:t>
      </w:r>
      <w:r w:rsidRPr="00F25346">
        <w:rPr>
          <w:rFonts w:cstheme="minorHAnsi"/>
        </w:rPr>
        <w:t>:</w:t>
      </w:r>
    </w:p>
    <w:p w14:paraId="3BD192D3" w14:textId="4FAE662E" w:rsidR="008864DB" w:rsidRPr="00F25346" w:rsidRDefault="008864DB" w:rsidP="008864DB">
      <w:pPr>
        <w:pStyle w:val="Paragrafoelenco"/>
        <w:numPr>
          <w:ilvl w:val="0"/>
          <w:numId w:val="15"/>
        </w:numPr>
        <w:spacing w:line="259" w:lineRule="auto"/>
        <w:jc w:val="both"/>
        <w:rPr>
          <w:rFonts w:cstheme="minorHAnsi"/>
          <w:color w:val="404040" w:themeColor="text1" w:themeTint="BF"/>
        </w:rPr>
      </w:pPr>
      <w:r w:rsidRPr="00F25346">
        <w:rPr>
          <w:rFonts w:cstheme="minorHAnsi"/>
          <w:color w:val="404040" w:themeColor="text1" w:themeTint="BF"/>
        </w:rPr>
        <w:t>Sig.______________, in qualità di Responsabile del Servizio Tecnico</w:t>
      </w:r>
    </w:p>
    <w:p w14:paraId="71FA74A0" w14:textId="4D3F841B" w:rsidR="008864DB" w:rsidRPr="00F25346" w:rsidRDefault="008864DB" w:rsidP="008864DB">
      <w:pPr>
        <w:pStyle w:val="Paragrafoelenco"/>
        <w:numPr>
          <w:ilvl w:val="0"/>
          <w:numId w:val="15"/>
        </w:numPr>
        <w:spacing w:line="259" w:lineRule="auto"/>
        <w:jc w:val="both"/>
        <w:rPr>
          <w:rFonts w:cstheme="minorHAnsi"/>
          <w:color w:val="404040" w:themeColor="text1" w:themeTint="BF"/>
        </w:rPr>
      </w:pPr>
      <w:r w:rsidRPr="00F25346">
        <w:rPr>
          <w:rFonts w:cstheme="minorHAnsi"/>
          <w:color w:val="404040" w:themeColor="text1" w:themeTint="BF"/>
        </w:rPr>
        <w:t>Sig.______________, in qualità di Responsabile del Servizio Finanziario</w:t>
      </w:r>
    </w:p>
    <w:p w14:paraId="3059255F" w14:textId="18BBE590" w:rsidR="008864DB" w:rsidRPr="00F25346" w:rsidRDefault="008864DB" w:rsidP="008864DB">
      <w:pPr>
        <w:pStyle w:val="Paragrafoelenco"/>
        <w:numPr>
          <w:ilvl w:val="0"/>
          <w:numId w:val="15"/>
        </w:numPr>
        <w:spacing w:line="259" w:lineRule="auto"/>
        <w:rPr>
          <w:rFonts w:cstheme="minorHAnsi"/>
          <w:color w:val="404040" w:themeColor="text1" w:themeTint="BF"/>
        </w:rPr>
      </w:pPr>
      <w:r w:rsidRPr="00F25346">
        <w:rPr>
          <w:rFonts w:cstheme="minorHAnsi"/>
          <w:color w:val="404040" w:themeColor="text1" w:themeTint="BF"/>
        </w:rPr>
        <w:t xml:space="preserve">Sig.______________, in qualità di Segretario Comunale </w:t>
      </w:r>
    </w:p>
    <w:p w14:paraId="7E557543" w14:textId="02FAF51D" w:rsidR="004A4D12" w:rsidRPr="00F25346" w:rsidRDefault="003601C8" w:rsidP="008864DB">
      <w:pPr>
        <w:pStyle w:val="Paragrafoelenco"/>
        <w:numPr>
          <w:ilvl w:val="0"/>
          <w:numId w:val="15"/>
        </w:numPr>
        <w:spacing w:line="259" w:lineRule="auto"/>
        <w:rPr>
          <w:rFonts w:cstheme="minorHAnsi"/>
          <w:color w:val="404040" w:themeColor="text1" w:themeTint="BF"/>
        </w:rPr>
      </w:pPr>
      <w:r w:rsidRPr="00F25346">
        <w:rPr>
          <w:rFonts w:cstheme="minorHAnsi"/>
          <w:color w:val="404040" w:themeColor="text1" w:themeTint="BF"/>
        </w:rPr>
        <w:t>Sig.</w:t>
      </w:r>
      <w:r w:rsidR="004A4D12" w:rsidRPr="00F25346">
        <w:rPr>
          <w:rFonts w:cstheme="minorHAnsi"/>
          <w:color w:val="404040" w:themeColor="text1" w:themeTint="BF"/>
        </w:rPr>
        <w:t>______________,in qualità di ……………</w:t>
      </w:r>
    </w:p>
    <w:p w14:paraId="78E8630D" w14:textId="04A1FF4C" w:rsidR="00417276" w:rsidRPr="00F25346" w:rsidRDefault="002F433E" w:rsidP="00417276">
      <w:pPr>
        <w:spacing w:after="0" w:line="360" w:lineRule="auto"/>
        <w:rPr>
          <w:rFonts w:eastAsia="Times New Roman" w:cstheme="minorHAnsi"/>
          <w:lang w:eastAsia="it-IT"/>
        </w:rPr>
      </w:pPr>
      <w:r w:rsidRPr="00F25346">
        <w:rPr>
          <w:rFonts w:cstheme="minorHAnsi"/>
        </w:rPr>
        <w:t>Il Presidente del Collegio/Revisore Unico, dichiara aperta la seduta.</w:t>
      </w:r>
    </w:p>
    <w:p w14:paraId="062CEB21" w14:textId="77777777" w:rsidR="00417276" w:rsidRPr="00F25346" w:rsidRDefault="00417276" w:rsidP="00F21767">
      <w:pPr>
        <w:spacing w:after="0" w:line="360" w:lineRule="auto"/>
        <w:rPr>
          <w:rFonts w:eastAsia="Times New Roman" w:cstheme="minorHAnsi"/>
          <w:lang w:eastAsia="it-IT"/>
        </w:rPr>
      </w:pPr>
      <w:r w:rsidRPr="00F25346">
        <w:rPr>
          <w:rFonts w:eastAsia="Times New Roman" w:cstheme="minorHAnsi"/>
          <w:b/>
          <w:lang w:eastAsia="it-IT"/>
        </w:rPr>
        <w:t>Visto</w:t>
      </w:r>
      <w:r w:rsidRPr="00F25346">
        <w:rPr>
          <w:rFonts w:eastAsia="Times New Roman" w:cstheme="minorHAnsi"/>
          <w:lang w:eastAsia="it-IT"/>
        </w:rPr>
        <w:t xml:space="preserve"> lo Statuto e il regolamento di contabilità;</w:t>
      </w:r>
    </w:p>
    <w:p w14:paraId="0444F8C7" w14:textId="66BF9742" w:rsidR="00417276" w:rsidRPr="00F25346" w:rsidRDefault="00417276" w:rsidP="00F21767">
      <w:pPr>
        <w:spacing w:after="0" w:line="360" w:lineRule="auto"/>
        <w:rPr>
          <w:rFonts w:eastAsia="Times New Roman" w:cstheme="minorHAnsi"/>
          <w:lang w:eastAsia="it-IT"/>
        </w:rPr>
      </w:pPr>
      <w:r w:rsidRPr="00F25346">
        <w:rPr>
          <w:rFonts w:eastAsia="Times New Roman" w:cstheme="minorHAnsi"/>
          <w:b/>
          <w:lang w:eastAsia="it-IT"/>
        </w:rPr>
        <w:t>Visto</w:t>
      </w:r>
      <w:r w:rsidRPr="00F25346">
        <w:rPr>
          <w:rFonts w:eastAsia="Times New Roman" w:cstheme="minorHAnsi"/>
          <w:lang w:eastAsia="it-IT"/>
        </w:rPr>
        <w:t xml:space="preserve"> il </w:t>
      </w:r>
      <w:r w:rsidR="00C73887" w:rsidRPr="00F25346">
        <w:rPr>
          <w:rFonts w:eastAsia="Times New Roman" w:cstheme="minorHAnsi"/>
          <w:lang w:eastAsia="it-IT"/>
        </w:rPr>
        <w:t>d</w:t>
      </w:r>
      <w:r w:rsidRPr="00F25346">
        <w:rPr>
          <w:rFonts w:eastAsia="Times New Roman" w:cstheme="minorHAnsi"/>
          <w:lang w:eastAsia="it-IT"/>
        </w:rPr>
        <w:t xml:space="preserve">.lgs. </w:t>
      </w:r>
      <w:r w:rsidR="00F21767" w:rsidRPr="00F25346">
        <w:rPr>
          <w:rFonts w:eastAsia="Times New Roman" w:cstheme="minorHAnsi"/>
          <w:lang w:eastAsia="it-IT"/>
        </w:rPr>
        <w:t>36</w:t>
      </w:r>
      <w:r w:rsidRPr="00F25346">
        <w:rPr>
          <w:rFonts w:eastAsia="Times New Roman" w:cstheme="minorHAnsi"/>
          <w:lang w:eastAsia="it-IT"/>
        </w:rPr>
        <w:t>/20</w:t>
      </w:r>
      <w:r w:rsidR="00F21767" w:rsidRPr="00F25346">
        <w:rPr>
          <w:rFonts w:eastAsia="Times New Roman" w:cstheme="minorHAnsi"/>
          <w:lang w:eastAsia="it-IT"/>
        </w:rPr>
        <w:t>23</w:t>
      </w:r>
      <w:r w:rsidRPr="00F25346">
        <w:rPr>
          <w:rFonts w:eastAsia="Times New Roman" w:cstheme="minorHAnsi"/>
          <w:lang w:eastAsia="it-IT"/>
        </w:rPr>
        <w:t>;</w:t>
      </w:r>
    </w:p>
    <w:p w14:paraId="15247C12" w14:textId="77777777" w:rsidR="00F21767" w:rsidRPr="00F25346" w:rsidRDefault="00F21767" w:rsidP="009F5588">
      <w:pPr>
        <w:spacing w:before="360"/>
        <w:jc w:val="center"/>
        <w:rPr>
          <w:rFonts w:cstheme="minorHAnsi"/>
          <w:b/>
          <w:bCs/>
          <w:i/>
          <w:iCs/>
        </w:rPr>
      </w:pPr>
      <w:r w:rsidRPr="00F25346">
        <w:rPr>
          <w:rFonts w:cstheme="minorHAnsi"/>
          <w:b/>
          <w:bCs/>
          <w:i/>
          <w:iCs/>
        </w:rPr>
        <w:t>Premesso che</w:t>
      </w:r>
    </w:p>
    <w:p w14:paraId="33B86DE5" w14:textId="00D323E8" w:rsidR="00F21767" w:rsidRPr="00F25346" w:rsidRDefault="00F21767" w:rsidP="00F25346">
      <w:pPr>
        <w:pStyle w:val="Paragrafoelenco"/>
        <w:numPr>
          <w:ilvl w:val="0"/>
          <w:numId w:val="34"/>
        </w:numPr>
        <w:spacing w:after="120" w:line="276" w:lineRule="auto"/>
        <w:ind w:left="426" w:hanging="284"/>
        <w:contextualSpacing w:val="0"/>
        <w:jc w:val="both"/>
        <w:rPr>
          <w:rFonts w:cstheme="minorHAnsi"/>
          <w:color w:val="404040" w:themeColor="text1" w:themeTint="BF"/>
        </w:rPr>
      </w:pPr>
      <w:r w:rsidRPr="00F25346">
        <w:rPr>
          <w:rFonts w:cstheme="minorHAnsi"/>
          <w:color w:val="404040" w:themeColor="text1" w:themeTint="BF"/>
        </w:rPr>
        <w:t>Il Dott./Ing/Arch………………………………Responsabile del Servizio Tecnico è stato nominato con decreto del Sindaco N……del…………;</w:t>
      </w:r>
    </w:p>
    <w:p w14:paraId="455CBC3D" w14:textId="2F49FAFC" w:rsidR="00F21767" w:rsidRPr="00F25346" w:rsidRDefault="00F21767" w:rsidP="009F5588">
      <w:pPr>
        <w:pStyle w:val="Paragrafoelenco"/>
        <w:numPr>
          <w:ilvl w:val="0"/>
          <w:numId w:val="34"/>
        </w:numPr>
        <w:spacing w:after="120" w:line="276" w:lineRule="auto"/>
        <w:ind w:left="426" w:hanging="284"/>
        <w:contextualSpacing w:val="0"/>
        <w:rPr>
          <w:rFonts w:cstheme="minorHAnsi"/>
          <w:color w:val="404040" w:themeColor="text1" w:themeTint="BF"/>
        </w:rPr>
      </w:pPr>
      <w:r w:rsidRPr="00F25346">
        <w:rPr>
          <w:rFonts w:cstheme="minorHAnsi"/>
          <w:color w:val="404040" w:themeColor="text1" w:themeTint="BF"/>
        </w:rPr>
        <w:t>Il Responsabile del servizio oggetto del presente controllo è il Tecnico ……………………che svolge le funzioni di R.U.P. Responsabile Unico del Procedimento;</w:t>
      </w:r>
    </w:p>
    <w:p w14:paraId="45BABAAB" w14:textId="4044F435" w:rsidR="00F21767" w:rsidRPr="00F25346" w:rsidRDefault="00F21767" w:rsidP="009F5588">
      <w:pPr>
        <w:spacing w:before="360"/>
        <w:jc w:val="center"/>
        <w:rPr>
          <w:rFonts w:cstheme="minorHAnsi"/>
          <w:b/>
          <w:bCs/>
          <w:i/>
          <w:iCs/>
        </w:rPr>
      </w:pPr>
      <w:r w:rsidRPr="00F25346">
        <w:rPr>
          <w:rFonts w:cstheme="minorHAnsi"/>
          <w:b/>
          <w:bCs/>
          <w:i/>
          <w:iCs/>
        </w:rPr>
        <w:t>Considerato che</w:t>
      </w:r>
    </w:p>
    <w:p w14:paraId="0DC7AF73" w14:textId="502F8989" w:rsidR="00495051" w:rsidRPr="009F5588" w:rsidRDefault="00982409" w:rsidP="009F5588">
      <w:pPr>
        <w:pStyle w:val="Paragrafoelenco"/>
        <w:numPr>
          <w:ilvl w:val="0"/>
          <w:numId w:val="33"/>
        </w:numPr>
        <w:spacing w:after="120" w:line="300" w:lineRule="auto"/>
        <w:ind w:left="426" w:hanging="284"/>
        <w:contextualSpacing w:val="0"/>
        <w:rPr>
          <w:rFonts w:cstheme="minorHAnsi"/>
        </w:rPr>
      </w:pPr>
      <w:r w:rsidRPr="009F5588">
        <w:rPr>
          <w:rFonts w:cstheme="minorHAnsi"/>
        </w:rPr>
        <w:t>l</w:t>
      </w:r>
      <w:r w:rsidR="00D645E5">
        <w:rPr>
          <w:rFonts w:cstheme="minorHAnsi"/>
        </w:rPr>
        <w:t>’</w:t>
      </w:r>
      <w:r w:rsidR="00495051" w:rsidRPr="009F5588">
        <w:rPr>
          <w:rFonts w:cstheme="minorHAnsi"/>
        </w:rPr>
        <w:t xml:space="preserve">Organo di revisione procede con la predisposizione dei controlli sulla documentazione e la compilazione della </w:t>
      </w:r>
      <w:r w:rsidR="00495051" w:rsidRPr="00293292">
        <w:rPr>
          <w:rFonts w:cstheme="minorHAnsi"/>
          <w:i/>
          <w:iCs/>
        </w:rPr>
        <w:t>check</w:t>
      </w:r>
      <w:r w:rsidRPr="00293292">
        <w:rPr>
          <w:rFonts w:cstheme="minorHAnsi"/>
          <w:i/>
          <w:iCs/>
        </w:rPr>
        <w:t>-</w:t>
      </w:r>
      <w:r w:rsidR="00495051" w:rsidRPr="00293292">
        <w:rPr>
          <w:rFonts w:cstheme="minorHAnsi"/>
          <w:i/>
          <w:iCs/>
        </w:rPr>
        <w:t>list</w:t>
      </w:r>
      <w:r w:rsidR="00495051" w:rsidRPr="009F5588">
        <w:rPr>
          <w:rFonts w:cstheme="minorHAnsi"/>
        </w:rPr>
        <w:t>.</w:t>
      </w:r>
    </w:p>
    <w:p w14:paraId="2EB1520F" w14:textId="2E9246D0" w:rsidR="002F433E" w:rsidRPr="009F5588" w:rsidRDefault="002F433E" w:rsidP="009F5588">
      <w:pPr>
        <w:pStyle w:val="Paragrafoelenco"/>
        <w:numPr>
          <w:ilvl w:val="0"/>
          <w:numId w:val="33"/>
        </w:numPr>
        <w:spacing w:after="120" w:line="300" w:lineRule="auto"/>
        <w:ind w:left="426" w:hanging="284"/>
        <w:contextualSpacing w:val="0"/>
        <w:rPr>
          <w:rFonts w:cstheme="minorHAnsi"/>
        </w:rPr>
      </w:pPr>
      <w:r w:rsidRPr="009F5588">
        <w:rPr>
          <w:rFonts w:cstheme="minorHAnsi"/>
        </w:rPr>
        <w:t>sono oggetto di controllo le seguenti tipologie</w:t>
      </w:r>
      <w:r w:rsidR="00EA3215" w:rsidRPr="009F5588">
        <w:rPr>
          <w:rFonts w:cstheme="minorHAnsi"/>
        </w:rPr>
        <w:t xml:space="preserve"> (</w:t>
      </w:r>
      <w:r w:rsidR="00EA3215" w:rsidRPr="009F5588">
        <w:rPr>
          <w:rFonts w:cstheme="minorHAnsi"/>
          <w:i/>
          <w:iCs/>
        </w:rPr>
        <w:t>indicare l</w:t>
      </w:r>
      <w:r w:rsidR="00D645E5">
        <w:rPr>
          <w:rFonts w:cstheme="minorHAnsi"/>
          <w:i/>
          <w:iCs/>
        </w:rPr>
        <w:t>’</w:t>
      </w:r>
      <w:r w:rsidR="00EA3215" w:rsidRPr="009F5588">
        <w:rPr>
          <w:rFonts w:cstheme="minorHAnsi"/>
          <w:i/>
          <w:iCs/>
        </w:rPr>
        <w:t>affidamento/procedura</w:t>
      </w:r>
      <w:r w:rsidR="00EA3215" w:rsidRPr="009F5588">
        <w:rPr>
          <w:rFonts w:cstheme="minorHAnsi"/>
        </w:rPr>
        <w:t>)</w:t>
      </w:r>
      <w:r w:rsidRPr="009F5588">
        <w:rPr>
          <w:rFonts w:cstheme="minorHAnsi"/>
        </w:rPr>
        <w:t>:</w:t>
      </w:r>
    </w:p>
    <w:p w14:paraId="63A5E529" w14:textId="74BFA7B6" w:rsidR="002F433E" w:rsidRPr="009F5588" w:rsidRDefault="002F433E" w:rsidP="009F5588">
      <w:pPr>
        <w:pStyle w:val="Paragrafoelenco"/>
        <w:numPr>
          <w:ilvl w:val="0"/>
          <w:numId w:val="21"/>
        </w:numPr>
        <w:spacing w:after="60" w:line="264" w:lineRule="auto"/>
        <w:ind w:left="709" w:hanging="284"/>
        <w:contextualSpacing w:val="0"/>
        <w:jc w:val="both"/>
        <w:rPr>
          <w:rFonts w:cstheme="minorHAnsi"/>
        </w:rPr>
      </w:pPr>
      <w:r w:rsidRPr="009F5588">
        <w:rPr>
          <w:rFonts w:cstheme="minorHAnsi"/>
        </w:rPr>
        <w:t xml:space="preserve">affidamento diretto per lavori di importo </w:t>
      </w:r>
      <w:r w:rsidR="00982409" w:rsidRPr="009F5588">
        <w:rPr>
          <w:rFonts w:cstheme="minorHAnsi"/>
        </w:rPr>
        <w:t>inferiore</w:t>
      </w:r>
      <w:r w:rsidRPr="009F5588">
        <w:rPr>
          <w:rFonts w:cstheme="minorHAnsi"/>
        </w:rPr>
        <w:t xml:space="preserve"> ad </w:t>
      </w:r>
      <w:r w:rsidR="00982409" w:rsidRPr="009F5588">
        <w:rPr>
          <w:rFonts w:cstheme="minorHAnsi"/>
        </w:rPr>
        <w:t>e</w:t>
      </w:r>
      <w:r w:rsidRPr="009F5588">
        <w:rPr>
          <w:rFonts w:cstheme="minorHAnsi"/>
        </w:rPr>
        <w:t>uro 150.000,00</w:t>
      </w:r>
      <w:r w:rsidR="00B809B6" w:rsidRPr="009F5588">
        <w:rPr>
          <w:rFonts w:cstheme="minorHAnsi"/>
        </w:rPr>
        <w:t xml:space="preserve"> di cui all</w:t>
      </w:r>
      <w:r w:rsidR="00D645E5">
        <w:rPr>
          <w:rFonts w:cstheme="minorHAnsi"/>
        </w:rPr>
        <w:t>’</w:t>
      </w:r>
      <w:r w:rsidR="00B809B6" w:rsidRPr="009F5588">
        <w:rPr>
          <w:rFonts w:cstheme="minorHAnsi"/>
        </w:rPr>
        <w:t>art.</w:t>
      </w:r>
      <w:r w:rsidR="00C73887">
        <w:rPr>
          <w:rFonts w:cstheme="minorHAnsi"/>
        </w:rPr>
        <w:t xml:space="preserve"> </w:t>
      </w:r>
      <w:r w:rsidR="00B809B6" w:rsidRPr="009F5588">
        <w:rPr>
          <w:rFonts w:cstheme="minorHAnsi"/>
        </w:rPr>
        <w:t>50</w:t>
      </w:r>
      <w:r w:rsidR="00F25346">
        <w:rPr>
          <w:rFonts w:cstheme="minorHAnsi"/>
        </w:rPr>
        <w:t>,</w:t>
      </w:r>
      <w:r w:rsidR="00B809B6" w:rsidRPr="009F5588">
        <w:rPr>
          <w:rFonts w:cstheme="minorHAnsi"/>
        </w:rPr>
        <w:t xml:space="preserve"> comma 1</w:t>
      </w:r>
      <w:r w:rsidR="00C73887">
        <w:rPr>
          <w:rFonts w:cstheme="minorHAnsi"/>
        </w:rPr>
        <w:t>,</w:t>
      </w:r>
      <w:r w:rsidR="00B809B6" w:rsidRPr="009F5588">
        <w:rPr>
          <w:rFonts w:cstheme="minorHAnsi"/>
        </w:rPr>
        <w:t xml:space="preserve"> lett.</w:t>
      </w:r>
      <w:r w:rsidR="00C73887">
        <w:rPr>
          <w:rFonts w:cstheme="minorHAnsi"/>
        </w:rPr>
        <w:t xml:space="preserve"> </w:t>
      </w:r>
      <w:r w:rsidR="00B809B6" w:rsidRPr="009F5588">
        <w:rPr>
          <w:rFonts w:cstheme="minorHAnsi"/>
        </w:rPr>
        <w:t xml:space="preserve">a) </w:t>
      </w:r>
      <w:r w:rsidR="00C73887">
        <w:rPr>
          <w:rFonts w:cstheme="minorHAnsi"/>
        </w:rPr>
        <w:t>d</w:t>
      </w:r>
      <w:r w:rsidR="00B809B6" w:rsidRPr="009F5588">
        <w:rPr>
          <w:rFonts w:cstheme="minorHAnsi"/>
        </w:rPr>
        <w:t>.lgs. 36/2023;</w:t>
      </w:r>
    </w:p>
    <w:p w14:paraId="6E5547D2" w14:textId="6FF5321A" w:rsidR="002F433E" w:rsidRPr="009F5588" w:rsidRDefault="002F433E" w:rsidP="009F5588">
      <w:pPr>
        <w:pStyle w:val="Paragrafoelenco"/>
        <w:numPr>
          <w:ilvl w:val="0"/>
          <w:numId w:val="21"/>
        </w:numPr>
        <w:spacing w:after="60" w:line="264" w:lineRule="auto"/>
        <w:ind w:left="709" w:hanging="284"/>
        <w:contextualSpacing w:val="0"/>
        <w:jc w:val="both"/>
        <w:rPr>
          <w:rFonts w:cstheme="minorHAnsi"/>
        </w:rPr>
      </w:pPr>
      <w:r w:rsidRPr="009F5588">
        <w:rPr>
          <w:rFonts w:cstheme="minorHAnsi"/>
        </w:rPr>
        <w:t>affidamento diretto per servizi e forniture</w:t>
      </w:r>
      <w:r w:rsidR="00B809B6" w:rsidRPr="009F5588">
        <w:rPr>
          <w:rFonts w:cstheme="minorHAnsi"/>
        </w:rPr>
        <w:t>, ivi compresi i servizi di ingegneria e architettura e l</w:t>
      </w:r>
      <w:r w:rsidR="00D645E5">
        <w:rPr>
          <w:rFonts w:cstheme="minorHAnsi"/>
        </w:rPr>
        <w:t>’</w:t>
      </w:r>
      <w:r w:rsidR="00B809B6" w:rsidRPr="009F5588">
        <w:rPr>
          <w:rFonts w:cstheme="minorHAnsi"/>
        </w:rPr>
        <w:t xml:space="preserve">attività di progettazione, </w:t>
      </w:r>
      <w:r w:rsidRPr="009F5588">
        <w:rPr>
          <w:rFonts w:cstheme="minorHAnsi"/>
        </w:rPr>
        <w:t xml:space="preserve">di importo </w:t>
      </w:r>
      <w:r w:rsidR="00982409" w:rsidRPr="009F5588">
        <w:rPr>
          <w:rFonts w:cstheme="minorHAnsi"/>
        </w:rPr>
        <w:t xml:space="preserve">di importo inferiore </w:t>
      </w:r>
      <w:r w:rsidRPr="009F5588">
        <w:rPr>
          <w:rFonts w:cstheme="minorHAnsi"/>
        </w:rPr>
        <w:t xml:space="preserve">ad </w:t>
      </w:r>
      <w:r w:rsidR="00982409" w:rsidRPr="009F5588">
        <w:rPr>
          <w:rFonts w:cstheme="minorHAnsi"/>
        </w:rPr>
        <w:t>e</w:t>
      </w:r>
      <w:r w:rsidRPr="009F5588">
        <w:rPr>
          <w:rFonts w:cstheme="minorHAnsi"/>
        </w:rPr>
        <w:t>uro 140.000,00</w:t>
      </w:r>
      <w:r w:rsidR="00B809B6" w:rsidRPr="009F5588">
        <w:rPr>
          <w:rFonts w:cstheme="minorHAnsi"/>
        </w:rPr>
        <w:t>;</w:t>
      </w:r>
    </w:p>
    <w:p w14:paraId="21A83F6B" w14:textId="0B2DC547" w:rsidR="002F433E" w:rsidRPr="009F5588" w:rsidRDefault="002F433E" w:rsidP="009F5588">
      <w:pPr>
        <w:pStyle w:val="Paragrafoelenco"/>
        <w:numPr>
          <w:ilvl w:val="0"/>
          <w:numId w:val="21"/>
        </w:numPr>
        <w:spacing w:after="60" w:line="264" w:lineRule="auto"/>
        <w:ind w:left="709" w:hanging="284"/>
        <w:contextualSpacing w:val="0"/>
        <w:jc w:val="both"/>
        <w:rPr>
          <w:rFonts w:cstheme="minorHAnsi"/>
        </w:rPr>
      </w:pPr>
      <w:r w:rsidRPr="009F5588">
        <w:rPr>
          <w:rFonts w:cstheme="minorHAnsi"/>
        </w:rPr>
        <w:lastRenderedPageBreak/>
        <w:t xml:space="preserve">procedura negoziata per lavori di importo superiore a </w:t>
      </w:r>
      <w:r w:rsidR="00D02DF1" w:rsidRPr="009F5588">
        <w:rPr>
          <w:rFonts w:cstheme="minorHAnsi"/>
        </w:rPr>
        <w:t>e</w:t>
      </w:r>
      <w:r w:rsidRPr="009F5588">
        <w:rPr>
          <w:rFonts w:cstheme="minorHAnsi"/>
        </w:rPr>
        <w:t xml:space="preserve">uro 150.000,00 e </w:t>
      </w:r>
      <w:r w:rsidR="00B809B6" w:rsidRPr="009F5588">
        <w:rPr>
          <w:rFonts w:cstheme="minorHAnsi"/>
        </w:rPr>
        <w:t>inferiore</w:t>
      </w:r>
      <w:r w:rsidRPr="009F5588">
        <w:rPr>
          <w:rFonts w:cstheme="minorHAnsi"/>
        </w:rPr>
        <w:t xml:space="preserve"> a</w:t>
      </w:r>
      <w:r w:rsidR="00D02DF1" w:rsidRPr="009F5588">
        <w:rPr>
          <w:rFonts w:cstheme="minorHAnsi"/>
        </w:rPr>
        <w:t xml:space="preserve"> euro</w:t>
      </w:r>
      <w:r w:rsidRPr="009F5588">
        <w:rPr>
          <w:rFonts w:cstheme="minorHAnsi"/>
        </w:rPr>
        <w:t xml:space="preserve"> 1 milione;</w:t>
      </w:r>
    </w:p>
    <w:p w14:paraId="4E95B826" w14:textId="714B4EFE" w:rsidR="002F433E" w:rsidRPr="009F5588" w:rsidRDefault="002F433E" w:rsidP="009F5588">
      <w:pPr>
        <w:pStyle w:val="Paragrafoelenco"/>
        <w:numPr>
          <w:ilvl w:val="0"/>
          <w:numId w:val="21"/>
        </w:numPr>
        <w:spacing w:after="60" w:line="264" w:lineRule="auto"/>
        <w:ind w:left="709" w:hanging="284"/>
        <w:contextualSpacing w:val="0"/>
        <w:jc w:val="both"/>
        <w:rPr>
          <w:rFonts w:cstheme="minorHAnsi"/>
        </w:rPr>
      </w:pPr>
      <w:r w:rsidRPr="009F5588">
        <w:rPr>
          <w:rFonts w:cstheme="minorHAnsi"/>
        </w:rPr>
        <w:t>procedura negoziata per lavori di importo superiore a Euro 1 milione;</w:t>
      </w:r>
    </w:p>
    <w:p w14:paraId="7A986362" w14:textId="4F8E6A65" w:rsidR="002F433E" w:rsidRPr="009F5588" w:rsidRDefault="002F433E" w:rsidP="009F5588">
      <w:pPr>
        <w:pStyle w:val="Paragrafoelenco"/>
        <w:numPr>
          <w:ilvl w:val="0"/>
          <w:numId w:val="21"/>
        </w:numPr>
        <w:spacing w:after="60" w:line="264" w:lineRule="auto"/>
        <w:ind w:left="709" w:hanging="284"/>
        <w:contextualSpacing w:val="0"/>
        <w:jc w:val="both"/>
        <w:rPr>
          <w:rFonts w:cstheme="minorHAnsi"/>
        </w:rPr>
      </w:pPr>
      <w:r w:rsidRPr="009F5588">
        <w:rPr>
          <w:rFonts w:cstheme="minorHAnsi"/>
        </w:rPr>
        <w:t>procedura negoziata per servizi e forniture superiore a Euro 140.000,00.</w:t>
      </w:r>
    </w:p>
    <w:p w14:paraId="10182225" w14:textId="33D6C0C7" w:rsidR="00F21767" w:rsidRDefault="002F433E" w:rsidP="009F5588">
      <w:pPr>
        <w:pStyle w:val="Paragrafoelenco"/>
        <w:numPr>
          <w:ilvl w:val="0"/>
          <w:numId w:val="33"/>
        </w:numPr>
        <w:spacing w:before="360" w:after="120" w:line="300" w:lineRule="auto"/>
        <w:ind w:left="426" w:hanging="284"/>
        <w:contextualSpacing w:val="0"/>
        <w:rPr>
          <w:rFonts w:cstheme="minorHAnsi"/>
        </w:rPr>
      </w:pPr>
      <w:r w:rsidRPr="009F5588">
        <w:rPr>
          <w:rFonts w:cstheme="minorHAnsi"/>
        </w:rPr>
        <w:t>gli affidamenti/le procedure oggetto di verifica sono stati selezionati</w:t>
      </w:r>
      <w:r w:rsidR="00F21767" w:rsidRPr="009F5588">
        <w:rPr>
          <w:rFonts w:cstheme="minorHAnsi"/>
        </w:rPr>
        <w:t xml:space="preserve"> </w:t>
      </w:r>
      <w:r w:rsidR="00EA3215" w:rsidRPr="009F5588">
        <w:rPr>
          <w:rFonts w:cstheme="minorHAnsi"/>
        </w:rPr>
        <w:t xml:space="preserve">mediante </w:t>
      </w:r>
      <w:r w:rsidR="005302F4" w:rsidRPr="009F5588">
        <w:rPr>
          <w:rFonts w:cstheme="minorHAnsi"/>
        </w:rPr>
        <w:t>……</w:t>
      </w:r>
      <w:r w:rsidR="00EA3215" w:rsidRPr="009F5588">
        <w:rPr>
          <w:rFonts w:cstheme="minorHAnsi"/>
        </w:rPr>
        <w:t xml:space="preserve"> (</w:t>
      </w:r>
      <w:r w:rsidR="00EA3215" w:rsidRPr="009F5588">
        <w:rPr>
          <w:rFonts w:cstheme="minorHAnsi"/>
          <w:i/>
          <w:iCs/>
        </w:rPr>
        <w:t>indicare la metodologia</w:t>
      </w:r>
      <w:r w:rsidR="007144D4" w:rsidRPr="009F5588">
        <w:rPr>
          <w:rFonts w:cstheme="minorHAnsi"/>
          <w:i/>
          <w:iCs/>
        </w:rPr>
        <w:t xml:space="preserve"> </w:t>
      </w:r>
      <w:r w:rsidR="005302F4" w:rsidRPr="009F5588">
        <w:rPr>
          <w:rFonts w:cstheme="minorHAnsi"/>
          <w:i/>
          <w:iCs/>
        </w:rPr>
        <w:t xml:space="preserve">di campionamento </w:t>
      </w:r>
      <w:r w:rsidR="007144D4" w:rsidRPr="009F5588">
        <w:rPr>
          <w:rFonts w:cstheme="minorHAnsi"/>
          <w:i/>
          <w:iCs/>
        </w:rPr>
        <w:t>o il criterio</w:t>
      </w:r>
      <w:r w:rsidR="005302F4" w:rsidRPr="009F5588">
        <w:rPr>
          <w:rFonts w:cstheme="minorHAnsi"/>
          <w:i/>
          <w:iCs/>
        </w:rPr>
        <w:t xml:space="preserve"> di selezione</w:t>
      </w:r>
      <w:r w:rsidR="007144D4" w:rsidRPr="009F5588">
        <w:rPr>
          <w:rFonts w:cstheme="minorHAnsi"/>
          <w:i/>
          <w:iCs/>
        </w:rPr>
        <w:t xml:space="preserve"> </w:t>
      </w:r>
      <w:r w:rsidR="005302F4" w:rsidRPr="009F5588">
        <w:rPr>
          <w:rFonts w:cstheme="minorHAnsi"/>
          <w:i/>
          <w:iCs/>
        </w:rPr>
        <w:t>adottato</w:t>
      </w:r>
      <w:r w:rsidR="00EA3215" w:rsidRPr="009F5588">
        <w:rPr>
          <w:rFonts w:cstheme="minorHAnsi"/>
        </w:rPr>
        <w:t>);</w:t>
      </w:r>
    </w:p>
    <w:p w14:paraId="08E29CF8" w14:textId="4C57DE77" w:rsidR="00F21767" w:rsidRPr="009F5588" w:rsidRDefault="005302F4" w:rsidP="009F5588">
      <w:pPr>
        <w:pStyle w:val="Paragrafoelenco"/>
        <w:numPr>
          <w:ilvl w:val="0"/>
          <w:numId w:val="33"/>
        </w:numPr>
        <w:spacing w:after="120" w:line="300" w:lineRule="auto"/>
        <w:ind w:left="426" w:hanging="284"/>
        <w:contextualSpacing w:val="0"/>
        <w:jc w:val="both"/>
        <w:rPr>
          <w:rFonts w:cstheme="minorHAnsi"/>
        </w:rPr>
      </w:pPr>
      <w:r w:rsidRPr="009F5588">
        <w:rPr>
          <w:rFonts w:cstheme="minorHAnsi"/>
        </w:rPr>
        <w:t>sono state oggetto di controllo le</w:t>
      </w:r>
      <w:r w:rsidR="00F21767" w:rsidRPr="009F5588">
        <w:rPr>
          <w:rFonts w:cstheme="minorHAnsi"/>
        </w:rPr>
        <w:t xml:space="preserve"> risorse accantonate nel Fondo Pluriennale Vincolato di parte capitale e nel risultato di amministrazione </w:t>
      </w:r>
      <w:r w:rsidRPr="009F5588">
        <w:rPr>
          <w:rFonts w:cstheme="minorHAnsi"/>
        </w:rPr>
        <w:t>alla voce</w:t>
      </w:r>
      <w:r w:rsidR="00F21767" w:rsidRPr="009F5588">
        <w:rPr>
          <w:rFonts w:cstheme="minorHAnsi"/>
        </w:rPr>
        <w:t xml:space="preserve"> </w:t>
      </w:r>
      <w:r w:rsidR="001361DE" w:rsidRPr="009F5588">
        <w:rPr>
          <w:rFonts w:cstheme="minorHAnsi"/>
        </w:rPr>
        <w:t>“</w:t>
      </w:r>
      <w:r w:rsidR="00F21767" w:rsidRPr="009F5588">
        <w:rPr>
          <w:rFonts w:cstheme="minorHAnsi"/>
        </w:rPr>
        <w:t>avanzo vincolato e avanzo destinato agli investimenti</w:t>
      </w:r>
      <w:r w:rsidR="001361DE" w:rsidRPr="009F5588">
        <w:rPr>
          <w:rFonts w:cstheme="minorHAnsi"/>
        </w:rPr>
        <w:t>”</w:t>
      </w:r>
      <w:r w:rsidR="00F21767" w:rsidRPr="009F5588">
        <w:rPr>
          <w:rFonts w:cstheme="minorHAnsi"/>
        </w:rPr>
        <w:t>;</w:t>
      </w:r>
    </w:p>
    <w:p w14:paraId="78AC7A0E" w14:textId="34486F85" w:rsidR="00F21767" w:rsidRPr="009F5588" w:rsidRDefault="00F21767" w:rsidP="009F5588">
      <w:pPr>
        <w:pStyle w:val="Paragrafoelenco"/>
        <w:numPr>
          <w:ilvl w:val="0"/>
          <w:numId w:val="33"/>
        </w:numPr>
        <w:spacing w:after="120" w:line="300" w:lineRule="auto"/>
        <w:ind w:left="426" w:hanging="284"/>
        <w:contextualSpacing w:val="0"/>
        <w:jc w:val="both"/>
        <w:rPr>
          <w:rFonts w:cstheme="minorHAnsi"/>
        </w:rPr>
      </w:pPr>
      <w:r w:rsidRPr="009F5588">
        <w:rPr>
          <w:rFonts w:cstheme="minorHAnsi"/>
        </w:rPr>
        <w:t>per gli affidamenti diretti di cui all</w:t>
      </w:r>
      <w:r w:rsidR="00D645E5">
        <w:rPr>
          <w:rFonts w:cstheme="minorHAnsi"/>
        </w:rPr>
        <w:t>’</w:t>
      </w:r>
      <w:r w:rsidRPr="009F5588">
        <w:rPr>
          <w:rFonts w:cstheme="minorHAnsi"/>
        </w:rPr>
        <w:t xml:space="preserve">art. </w:t>
      </w:r>
      <w:r w:rsidR="00EA3215" w:rsidRPr="009F5588">
        <w:rPr>
          <w:rFonts w:cstheme="minorHAnsi"/>
        </w:rPr>
        <w:t>50</w:t>
      </w:r>
      <w:r w:rsidR="00F25346">
        <w:rPr>
          <w:rFonts w:cstheme="minorHAnsi"/>
        </w:rPr>
        <w:t>,</w:t>
      </w:r>
      <w:r w:rsidRPr="009F5588">
        <w:rPr>
          <w:rFonts w:cstheme="minorHAnsi"/>
        </w:rPr>
        <w:t xml:space="preserve"> comma </w:t>
      </w:r>
      <w:r w:rsidR="00EA3215" w:rsidRPr="009F5588">
        <w:rPr>
          <w:rFonts w:cstheme="minorHAnsi"/>
        </w:rPr>
        <w:t>1</w:t>
      </w:r>
      <w:r w:rsidR="00F25346">
        <w:rPr>
          <w:rFonts w:cstheme="minorHAnsi"/>
        </w:rPr>
        <w:t>,</w:t>
      </w:r>
      <w:r w:rsidRPr="009F5588">
        <w:rPr>
          <w:rFonts w:cstheme="minorHAnsi"/>
        </w:rPr>
        <w:t xml:space="preserve"> lett. a) è stata controllata la procedura di affidamento tramite determina a contrarre o atto equivalente, il cui contenuto in modo semplificato ha: l</w:t>
      </w:r>
      <w:r w:rsidR="00D645E5">
        <w:rPr>
          <w:rFonts w:cstheme="minorHAnsi"/>
        </w:rPr>
        <w:t>’</w:t>
      </w:r>
      <w:r w:rsidRPr="009F5588">
        <w:rPr>
          <w:rFonts w:cstheme="minorHAnsi"/>
        </w:rPr>
        <w:t>oggetto dell</w:t>
      </w:r>
      <w:r w:rsidR="00D645E5">
        <w:rPr>
          <w:rFonts w:cstheme="minorHAnsi"/>
        </w:rPr>
        <w:t>’</w:t>
      </w:r>
      <w:r w:rsidRPr="009F5588">
        <w:rPr>
          <w:rFonts w:cstheme="minorHAnsi"/>
        </w:rPr>
        <w:t>affidamento, l</w:t>
      </w:r>
      <w:r w:rsidR="00D645E5">
        <w:rPr>
          <w:rFonts w:cstheme="minorHAnsi"/>
        </w:rPr>
        <w:t>’</w:t>
      </w:r>
      <w:r w:rsidRPr="009F5588">
        <w:rPr>
          <w:rFonts w:cstheme="minorHAnsi"/>
        </w:rPr>
        <w:t>importo, il fornitore, le ragioni di scelta del fornitore, il possesso dei requisiti;</w:t>
      </w:r>
      <w:r w:rsidR="00F57D5F" w:rsidRPr="009F5588">
        <w:rPr>
          <w:rFonts w:cstheme="minorHAnsi"/>
        </w:rPr>
        <w:t xml:space="preserve"> </w:t>
      </w:r>
    </w:p>
    <w:p w14:paraId="3DCFE254" w14:textId="59EB1A1B" w:rsidR="00F57D5F" w:rsidRPr="009F5588" w:rsidRDefault="00F57D5F" w:rsidP="00F21767">
      <w:pPr>
        <w:rPr>
          <w:rFonts w:cstheme="minorHAnsi"/>
          <w:color w:val="auto"/>
        </w:rPr>
      </w:pPr>
      <w:r w:rsidRPr="009F5588">
        <w:rPr>
          <w:rFonts w:cstheme="minorHAnsi"/>
          <w:color w:val="auto"/>
        </w:rPr>
        <w:t>(e/o) per gli affidamenti diretti di cui all</w:t>
      </w:r>
      <w:r w:rsidR="00D645E5">
        <w:rPr>
          <w:rFonts w:cstheme="minorHAnsi"/>
          <w:color w:val="auto"/>
        </w:rPr>
        <w:t>’</w:t>
      </w:r>
      <w:r w:rsidRPr="009F5588">
        <w:rPr>
          <w:rFonts w:cstheme="minorHAnsi"/>
          <w:color w:val="auto"/>
        </w:rPr>
        <w:t>art. 50</w:t>
      </w:r>
      <w:r w:rsidR="00F25346">
        <w:rPr>
          <w:rFonts w:cstheme="minorHAnsi"/>
          <w:color w:val="auto"/>
        </w:rPr>
        <w:t>,</w:t>
      </w:r>
      <w:r w:rsidRPr="009F5588">
        <w:rPr>
          <w:rFonts w:cstheme="minorHAnsi"/>
          <w:color w:val="auto"/>
        </w:rPr>
        <w:t xml:space="preserve"> comma</w:t>
      </w:r>
      <w:r w:rsidR="00C73887">
        <w:rPr>
          <w:rFonts w:cstheme="minorHAnsi"/>
          <w:color w:val="auto"/>
        </w:rPr>
        <w:t>,</w:t>
      </w:r>
      <w:r w:rsidRPr="009F5588">
        <w:rPr>
          <w:rFonts w:cstheme="minorHAnsi"/>
          <w:color w:val="auto"/>
        </w:rPr>
        <w:t xml:space="preserve"> 1 lett. b) è stata controllata la procedura di affidamento tramite determina a contrarre o atto equivalente, il cui contenuto in modo semplificato ha: l</w:t>
      </w:r>
      <w:r w:rsidR="00D645E5">
        <w:rPr>
          <w:rFonts w:cstheme="minorHAnsi"/>
          <w:color w:val="auto"/>
        </w:rPr>
        <w:t>’</w:t>
      </w:r>
      <w:r w:rsidRPr="009F5588">
        <w:rPr>
          <w:rFonts w:cstheme="minorHAnsi"/>
          <w:color w:val="auto"/>
        </w:rPr>
        <w:t>oggetto dell</w:t>
      </w:r>
      <w:r w:rsidR="00D645E5">
        <w:rPr>
          <w:rFonts w:cstheme="minorHAnsi"/>
          <w:color w:val="auto"/>
        </w:rPr>
        <w:t>’</w:t>
      </w:r>
      <w:r w:rsidRPr="009F5588">
        <w:rPr>
          <w:rFonts w:cstheme="minorHAnsi"/>
          <w:color w:val="auto"/>
        </w:rPr>
        <w:t>affidamento, l</w:t>
      </w:r>
      <w:r w:rsidR="00D645E5">
        <w:rPr>
          <w:rFonts w:cstheme="minorHAnsi"/>
          <w:color w:val="auto"/>
        </w:rPr>
        <w:t>’</w:t>
      </w:r>
      <w:r w:rsidRPr="009F5588">
        <w:rPr>
          <w:rFonts w:cstheme="minorHAnsi"/>
          <w:color w:val="auto"/>
        </w:rPr>
        <w:t>importo, il fornitore, le ragioni di scelta del fornitore, il possesso dei requisiti;</w:t>
      </w:r>
    </w:p>
    <w:p w14:paraId="0BD3727C" w14:textId="05779CD1" w:rsidR="00F21767" w:rsidRPr="009F5588" w:rsidRDefault="00F21767" w:rsidP="009F5588">
      <w:pPr>
        <w:pStyle w:val="Paragrafoelenco"/>
        <w:numPr>
          <w:ilvl w:val="0"/>
          <w:numId w:val="33"/>
        </w:numPr>
        <w:spacing w:after="120" w:line="300" w:lineRule="auto"/>
        <w:ind w:left="426" w:hanging="284"/>
        <w:contextualSpacing w:val="0"/>
        <w:jc w:val="both"/>
        <w:rPr>
          <w:rFonts w:cstheme="minorHAnsi"/>
        </w:rPr>
      </w:pPr>
      <w:r w:rsidRPr="009F5588">
        <w:rPr>
          <w:rFonts w:cstheme="minorHAnsi"/>
        </w:rPr>
        <w:t>per gli affidamenti diretti di cui all</w:t>
      </w:r>
      <w:r w:rsidR="00D645E5">
        <w:rPr>
          <w:rFonts w:cstheme="minorHAnsi"/>
        </w:rPr>
        <w:t>’</w:t>
      </w:r>
      <w:r w:rsidRPr="009F5588">
        <w:rPr>
          <w:rFonts w:cstheme="minorHAnsi"/>
        </w:rPr>
        <w:t xml:space="preserve">art. </w:t>
      </w:r>
      <w:r w:rsidR="00304F89" w:rsidRPr="009F5588">
        <w:rPr>
          <w:rFonts w:cstheme="minorHAnsi"/>
        </w:rPr>
        <w:t>50</w:t>
      </w:r>
      <w:r w:rsidR="00F25346">
        <w:rPr>
          <w:rFonts w:cstheme="minorHAnsi"/>
        </w:rPr>
        <w:t>,</w:t>
      </w:r>
      <w:r w:rsidRPr="009F5588">
        <w:rPr>
          <w:rFonts w:cstheme="minorHAnsi"/>
        </w:rPr>
        <w:t xml:space="preserve"> comma </w:t>
      </w:r>
      <w:r w:rsidR="00F57D5F" w:rsidRPr="009F5588">
        <w:rPr>
          <w:rFonts w:cstheme="minorHAnsi"/>
        </w:rPr>
        <w:t>1</w:t>
      </w:r>
      <w:r w:rsidR="00F25346">
        <w:rPr>
          <w:rFonts w:cstheme="minorHAnsi"/>
        </w:rPr>
        <w:t>,</w:t>
      </w:r>
      <w:r w:rsidRPr="009F5588">
        <w:rPr>
          <w:rFonts w:cstheme="minorHAnsi"/>
        </w:rPr>
        <w:t xml:space="preserve"> lett. </w:t>
      </w:r>
      <w:r w:rsidR="00F57D5F" w:rsidRPr="009F5588">
        <w:rPr>
          <w:rFonts w:cstheme="minorHAnsi"/>
        </w:rPr>
        <w:t>c</w:t>
      </w:r>
      <w:r w:rsidRPr="009F5588">
        <w:rPr>
          <w:rFonts w:cstheme="minorHAnsi"/>
        </w:rPr>
        <w:t>), l</w:t>
      </w:r>
      <w:r w:rsidR="00D645E5">
        <w:rPr>
          <w:rFonts w:cstheme="minorHAnsi"/>
        </w:rPr>
        <w:t>’</w:t>
      </w:r>
      <w:r w:rsidRPr="009F5588">
        <w:rPr>
          <w:rFonts w:cstheme="minorHAnsi"/>
        </w:rPr>
        <w:t xml:space="preserve">attività ha riguardato la </w:t>
      </w:r>
      <w:r w:rsidR="001361DE" w:rsidRPr="009F5588">
        <w:rPr>
          <w:rFonts w:cstheme="minorHAnsi"/>
        </w:rPr>
        <w:t>“</w:t>
      </w:r>
      <w:r w:rsidRPr="009F5588">
        <w:rPr>
          <w:rFonts w:cstheme="minorHAnsi"/>
        </w:rPr>
        <w:t>procedura negoziata senza bando</w:t>
      </w:r>
      <w:r w:rsidR="001361DE" w:rsidRPr="009F5588">
        <w:rPr>
          <w:rFonts w:cstheme="minorHAnsi"/>
        </w:rPr>
        <w:t>”</w:t>
      </w:r>
      <w:r w:rsidR="00F57D5F" w:rsidRPr="009F5588">
        <w:rPr>
          <w:rFonts w:cstheme="minorHAnsi"/>
        </w:rPr>
        <w:t xml:space="preserve"> e la verifica ha riguardato…. </w:t>
      </w:r>
      <w:r w:rsidR="00F57D5F" w:rsidRPr="009F5588">
        <w:rPr>
          <w:rFonts w:cstheme="minorHAnsi"/>
          <w:i/>
          <w:iCs/>
        </w:rPr>
        <w:t>(riportare gli esiti della check</w:t>
      </w:r>
      <w:r w:rsidR="00D02DF1" w:rsidRPr="009F5588">
        <w:rPr>
          <w:rFonts w:cstheme="minorHAnsi"/>
          <w:i/>
          <w:iCs/>
        </w:rPr>
        <w:t>-list</w:t>
      </w:r>
      <w:r w:rsidR="00F57D5F" w:rsidRPr="009F5588">
        <w:rPr>
          <w:rFonts w:cstheme="minorHAnsi"/>
          <w:i/>
          <w:iCs/>
        </w:rPr>
        <w:t>)</w:t>
      </w:r>
      <w:r w:rsidRPr="009F5588">
        <w:rPr>
          <w:rFonts w:cstheme="minorHAnsi"/>
        </w:rPr>
        <w:t>;</w:t>
      </w:r>
    </w:p>
    <w:p w14:paraId="49DBBB37" w14:textId="58C7A08B" w:rsidR="00F21767" w:rsidRPr="009F5588" w:rsidRDefault="00F57D5F" w:rsidP="00F21767">
      <w:pPr>
        <w:rPr>
          <w:rFonts w:cstheme="minorHAnsi"/>
          <w:color w:val="auto"/>
        </w:rPr>
      </w:pPr>
      <w:r w:rsidRPr="009F5588">
        <w:rPr>
          <w:rFonts w:cstheme="minorHAnsi"/>
          <w:color w:val="auto"/>
        </w:rPr>
        <w:t>(e/o) per gli affidamenti diretti di cui all</w:t>
      </w:r>
      <w:r w:rsidR="00D645E5">
        <w:rPr>
          <w:rFonts w:cstheme="minorHAnsi"/>
          <w:color w:val="auto"/>
        </w:rPr>
        <w:t>’</w:t>
      </w:r>
      <w:r w:rsidRPr="009F5588">
        <w:rPr>
          <w:rFonts w:cstheme="minorHAnsi"/>
          <w:color w:val="auto"/>
        </w:rPr>
        <w:t>art. 50</w:t>
      </w:r>
      <w:r w:rsidR="00F25346">
        <w:rPr>
          <w:rFonts w:cstheme="minorHAnsi"/>
          <w:color w:val="auto"/>
        </w:rPr>
        <w:t>,</w:t>
      </w:r>
      <w:r w:rsidRPr="009F5588">
        <w:rPr>
          <w:rFonts w:cstheme="minorHAnsi"/>
          <w:color w:val="auto"/>
        </w:rPr>
        <w:t xml:space="preserve"> comma 1</w:t>
      </w:r>
      <w:r w:rsidR="00C73887">
        <w:rPr>
          <w:rFonts w:cstheme="minorHAnsi"/>
          <w:color w:val="auto"/>
        </w:rPr>
        <w:t>,</w:t>
      </w:r>
      <w:r w:rsidRPr="009F5588">
        <w:rPr>
          <w:rFonts w:cstheme="minorHAnsi"/>
          <w:color w:val="auto"/>
        </w:rPr>
        <w:t xml:space="preserve"> lett. d), l</w:t>
      </w:r>
      <w:r w:rsidR="00D645E5">
        <w:rPr>
          <w:rFonts w:cstheme="minorHAnsi"/>
          <w:color w:val="auto"/>
        </w:rPr>
        <w:t>’</w:t>
      </w:r>
      <w:r w:rsidRPr="009F5588">
        <w:rPr>
          <w:rFonts w:cstheme="minorHAnsi"/>
          <w:color w:val="auto"/>
        </w:rPr>
        <w:t xml:space="preserve">attività ha riguardato la </w:t>
      </w:r>
      <w:r w:rsidR="001361DE" w:rsidRPr="009F5588">
        <w:rPr>
          <w:rFonts w:cstheme="minorHAnsi"/>
          <w:color w:val="auto"/>
        </w:rPr>
        <w:t>“</w:t>
      </w:r>
      <w:r w:rsidRPr="009F5588">
        <w:rPr>
          <w:rFonts w:cstheme="minorHAnsi"/>
          <w:color w:val="auto"/>
        </w:rPr>
        <w:t>procedura negoziata senza bando</w:t>
      </w:r>
      <w:r w:rsidR="001361DE" w:rsidRPr="009F5588">
        <w:rPr>
          <w:rFonts w:cstheme="minorHAnsi"/>
          <w:color w:val="auto"/>
        </w:rPr>
        <w:t>”</w:t>
      </w:r>
      <w:r w:rsidRPr="009F5588">
        <w:rPr>
          <w:rFonts w:cstheme="minorHAnsi"/>
          <w:color w:val="auto"/>
        </w:rPr>
        <w:t xml:space="preserve"> e la verifica ha riguardato…. </w:t>
      </w:r>
      <w:r w:rsidRPr="009F5588">
        <w:rPr>
          <w:rFonts w:cstheme="minorHAnsi"/>
          <w:i/>
          <w:iCs/>
          <w:color w:val="auto"/>
        </w:rPr>
        <w:t>(riportare gli esiti della check</w:t>
      </w:r>
      <w:r w:rsidR="00D02DF1" w:rsidRPr="009F5588">
        <w:rPr>
          <w:rFonts w:cstheme="minorHAnsi"/>
          <w:i/>
          <w:iCs/>
          <w:color w:val="auto"/>
        </w:rPr>
        <w:t>-list</w:t>
      </w:r>
      <w:r w:rsidRPr="009F5588">
        <w:rPr>
          <w:rFonts w:cstheme="minorHAnsi"/>
          <w:i/>
          <w:iCs/>
          <w:color w:val="auto"/>
        </w:rPr>
        <w:t>)</w:t>
      </w:r>
      <w:r w:rsidRPr="009F5588">
        <w:rPr>
          <w:rFonts w:cstheme="minorHAnsi"/>
          <w:color w:val="auto"/>
        </w:rPr>
        <w:t>;</w:t>
      </w:r>
    </w:p>
    <w:p w14:paraId="244AE94E" w14:textId="024658BF" w:rsidR="00946954" w:rsidRPr="009F5588" w:rsidRDefault="00946954" w:rsidP="00946954">
      <w:pPr>
        <w:jc w:val="center"/>
        <w:rPr>
          <w:rFonts w:cstheme="minorHAnsi"/>
          <w:b/>
          <w:bCs/>
          <w:i/>
          <w:iCs/>
          <w:color w:val="auto"/>
        </w:rPr>
      </w:pPr>
      <w:r w:rsidRPr="009F5588">
        <w:rPr>
          <w:rFonts w:cstheme="minorHAnsi"/>
          <w:b/>
          <w:bCs/>
          <w:i/>
          <w:iCs/>
          <w:color w:val="auto"/>
        </w:rPr>
        <w:t>Verificato che</w:t>
      </w:r>
    </w:p>
    <w:p w14:paraId="770B1BF7" w14:textId="77777777" w:rsidR="00946954" w:rsidRPr="009F5588" w:rsidRDefault="00946954" w:rsidP="009F5588">
      <w:pPr>
        <w:pStyle w:val="Paragrafoelenco"/>
        <w:numPr>
          <w:ilvl w:val="0"/>
          <w:numId w:val="33"/>
        </w:numPr>
        <w:spacing w:after="120" w:line="300" w:lineRule="auto"/>
        <w:ind w:left="426" w:hanging="284"/>
        <w:contextualSpacing w:val="0"/>
        <w:jc w:val="both"/>
        <w:rPr>
          <w:rFonts w:eastAsia="Times New Roman" w:cstheme="minorHAnsi"/>
          <w:lang w:eastAsia="it-IT"/>
        </w:rPr>
      </w:pPr>
      <w:r w:rsidRPr="009F5588">
        <w:rPr>
          <w:rFonts w:eastAsia="Times New Roman" w:cstheme="minorHAnsi"/>
          <w:b/>
          <w:bCs/>
          <w:i/>
          <w:iCs/>
          <w:lang w:eastAsia="it-IT"/>
        </w:rPr>
        <w:t>è stata/non è stata</w:t>
      </w:r>
      <w:r w:rsidRPr="009F5588">
        <w:rPr>
          <w:rFonts w:eastAsia="Times New Roman" w:cstheme="minorHAnsi"/>
          <w:lang w:eastAsia="it-IT"/>
        </w:rPr>
        <w:t xml:space="preserve"> correttamente eseguita la procedura in riferimento ai principi e ai dettami del Codice dei contratti pubblici;</w:t>
      </w:r>
    </w:p>
    <w:p w14:paraId="7CBF8025" w14:textId="4BE38CE5" w:rsidR="00946954" w:rsidRPr="009F5588" w:rsidRDefault="00946954" w:rsidP="009F5588">
      <w:pPr>
        <w:pStyle w:val="Paragrafoelenco"/>
        <w:numPr>
          <w:ilvl w:val="0"/>
          <w:numId w:val="33"/>
        </w:numPr>
        <w:spacing w:after="120" w:line="300" w:lineRule="auto"/>
        <w:ind w:left="426" w:hanging="284"/>
        <w:contextualSpacing w:val="0"/>
        <w:jc w:val="both"/>
        <w:rPr>
          <w:rFonts w:eastAsia="Times New Roman" w:cstheme="minorHAnsi"/>
          <w:lang w:eastAsia="it-IT"/>
        </w:rPr>
      </w:pPr>
      <w:r w:rsidRPr="009F5588">
        <w:rPr>
          <w:rFonts w:eastAsia="Times New Roman" w:cstheme="minorHAnsi"/>
          <w:lang w:eastAsia="it-IT"/>
        </w:rPr>
        <w:t xml:space="preserve">i contenuti dei contratti </w:t>
      </w:r>
      <w:r w:rsidRPr="009F5588">
        <w:rPr>
          <w:rFonts w:eastAsia="Times New Roman" w:cstheme="minorHAnsi"/>
          <w:b/>
          <w:bCs/>
          <w:i/>
          <w:iCs/>
          <w:lang w:eastAsia="it-IT"/>
        </w:rPr>
        <w:t>risultano/non risultano</w:t>
      </w:r>
      <w:r w:rsidRPr="009F5588">
        <w:rPr>
          <w:rFonts w:eastAsia="Times New Roman" w:cstheme="minorHAnsi"/>
          <w:lang w:eastAsia="it-IT"/>
        </w:rPr>
        <w:t xml:space="preserve"> corrispondenti a……….</w:t>
      </w:r>
      <w:r w:rsidR="005302F4" w:rsidRPr="009F5588">
        <w:rPr>
          <w:rFonts w:eastAsia="Times New Roman" w:cstheme="minorHAnsi"/>
          <w:lang w:eastAsia="it-IT"/>
        </w:rPr>
        <w:t xml:space="preserve"> (</w:t>
      </w:r>
      <w:r w:rsidR="005302F4" w:rsidRPr="009F5588">
        <w:rPr>
          <w:rFonts w:eastAsia="Times New Roman" w:cstheme="minorHAnsi"/>
          <w:i/>
          <w:iCs/>
          <w:lang w:eastAsia="it-IT"/>
        </w:rPr>
        <w:t>specificare il tipo di affidamento/procedura</w:t>
      </w:r>
      <w:r w:rsidR="005302F4" w:rsidRPr="009F5588">
        <w:rPr>
          <w:rFonts w:eastAsia="Times New Roman" w:cstheme="minorHAnsi"/>
          <w:lang w:eastAsia="it-IT"/>
        </w:rPr>
        <w:t xml:space="preserve">) </w:t>
      </w:r>
      <w:r w:rsidRPr="009F5588">
        <w:rPr>
          <w:rFonts w:eastAsia="Times New Roman" w:cstheme="minorHAnsi"/>
          <w:lang w:eastAsia="it-IT"/>
        </w:rPr>
        <w:t>nel rispetto del Codice dei contratti pubblici;</w:t>
      </w:r>
    </w:p>
    <w:p w14:paraId="59A40E44" w14:textId="598D3BBE" w:rsidR="00946954" w:rsidRPr="009F5588" w:rsidRDefault="00946954" w:rsidP="009F5588">
      <w:pPr>
        <w:pStyle w:val="Paragrafoelenco"/>
        <w:numPr>
          <w:ilvl w:val="0"/>
          <w:numId w:val="33"/>
        </w:numPr>
        <w:spacing w:after="120" w:line="300" w:lineRule="auto"/>
        <w:ind w:left="426" w:hanging="284"/>
        <w:contextualSpacing w:val="0"/>
        <w:jc w:val="both"/>
        <w:rPr>
          <w:rFonts w:eastAsia="Times New Roman" w:cstheme="minorHAnsi"/>
          <w:lang w:eastAsia="it-IT"/>
        </w:rPr>
      </w:pPr>
      <w:r w:rsidRPr="009F5588">
        <w:rPr>
          <w:rFonts w:eastAsia="Times New Roman" w:cstheme="minorHAnsi"/>
          <w:lang w:eastAsia="it-IT"/>
        </w:rPr>
        <w:t>l</w:t>
      </w:r>
      <w:r w:rsidR="00D645E5">
        <w:rPr>
          <w:rFonts w:eastAsia="Times New Roman" w:cstheme="minorHAnsi"/>
          <w:lang w:eastAsia="it-IT"/>
        </w:rPr>
        <w:t>’</w:t>
      </w:r>
      <w:r w:rsidRPr="009F5588">
        <w:rPr>
          <w:rFonts w:eastAsia="Times New Roman" w:cstheme="minorHAnsi"/>
          <w:lang w:eastAsia="it-IT"/>
        </w:rPr>
        <w:t xml:space="preserve">impegno di spesa in bilancio </w:t>
      </w:r>
      <w:r w:rsidRPr="009F5588">
        <w:rPr>
          <w:rFonts w:eastAsia="Times New Roman" w:cstheme="minorHAnsi"/>
          <w:b/>
          <w:bCs/>
          <w:i/>
          <w:iCs/>
          <w:lang w:eastAsia="it-IT"/>
        </w:rPr>
        <w:t>corrisponde/non corrisponde</w:t>
      </w:r>
      <w:r w:rsidRPr="009F5588">
        <w:rPr>
          <w:rFonts w:eastAsia="Times New Roman" w:cstheme="minorHAnsi"/>
          <w:lang w:eastAsia="it-IT"/>
        </w:rPr>
        <w:t xml:space="preserve"> al valore dell</w:t>
      </w:r>
      <w:r w:rsidR="00D645E5">
        <w:rPr>
          <w:rFonts w:eastAsia="Times New Roman" w:cstheme="minorHAnsi"/>
          <w:lang w:eastAsia="it-IT"/>
        </w:rPr>
        <w:t>’</w:t>
      </w:r>
      <w:r w:rsidRPr="009F5588">
        <w:rPr>
          <w:rFonts w:eastAsia="Times New Roman" w:cstheme="minorHAnsi"/>
          <w:lang w:eastAsia="it-IT"/>
        </w:rPr>
        <w:t>affidamento;</w:t>
      </w:r>
    </w:p>
    <w:p w14:paraId="05C4263E" w14:textId="6E6308DE" w:rsidR="00946954" w:rsidRPr="009F5588" w:rsidRDefault="00946954" w:rsidP="009F5588">
      <w:pPr>
        <w:pStyle w:val="Paragrafoelenco"/>
        <w:numPr>
          <w:ilvl w:val="0"/>
          <w:numId w:val="33"/>
        </w:numPr>
        <w:spacing w:after="120" w:line="300" w:lineRule="auto"/>
        <w:ind w:left="426" w:hanging="284"/>
        <w:contextualSpacing w:val="0"/>
        <w:jc w:val="both"/>
        <w:rPr>
          <w:rFonts w:eastAsia="Times New Roman" w:cstheme="minorHAnsi"/>
          <w:lang w:eastAsia="it-IT"/>
        </w:rPr>
      </w:pPr>
      <w:r w:rsidRPr="009F5588">
        <w:rPr>
          <w:rFonts w:eastAsia="Times New Roman" w:cstheme="minorHAnsi"/>
          <w:lang w:eastAsia="it-IT"/>
        </w:rPr>
        <w:t xml:space="preserve">il F.P.V. di parte capitale </w:t>
      </w:r>
      <w:r w:rsidRPr="009F5588">
        <w:rPr>
          <w:rFonts w:eastAsia="Times New Roman" w:cstheme="minorHAnsi"/>
          <w:b/>
          <w:bCs/>
          <w:i/>
          <w:iCs/>
          <w:lang w:eastAsia="it-IT"/>
        </w:rPr>
        <w:t>risulta/non risulta</w:t>
      </w:r>
      <w:r w:rsidRPr="009F5588">
        <w:rPr>
          <w:rFonts w:eastAsia="Times New Roman" w:cstheme="minorHAnsi"/>
          <w:lang w:eastAsia="it-IT"/>
        </w:rPr>
        <w:t xml:space="preserve"> corretto in riferimento ai cronoprogrammi di spesa;</w:t>
      </w:r>
    </w:p>
    <w:p w14:paraId="4CCE116E" w14:textId="7888070F" w:rsidR="00946954" w:rsidRPr="009F5588" w:rsidRDefault="00946954" w:rsidP="00946954">
      <w:pPr>
        <w:spacing w:after="0" w:line="360" w:lineRule="auto"/>
        <w:rPr>
          <w:rFonts w:eastAsia="Times New Roman" w:cstheme="minorHAnsi"/>
          <w:b/>
          <w:i/>
          <w:iCs/>
          <w:color w:val="FF0000"/>
          <w:lang w:eastAsia="it-IT"/>
        </w:rPr>
      </w:pPr>
      <w:r w:rsidRPr="009F5588">
        <w:rPr>
          <w:rFonts w:eastAsia="Times New Roman" w:cstheme="minorHAnsi"/>
          <w:i/>
          <w:iCs/>
          <w:color w:val="FF0000"/>
          <w:lang w:eastAsia="it-IT"/>
        </w:rPr>
        <w:t>(nel caso di evidenze negative fornire chiarimenti</w:t>
      </w:r>
      <w:r w:rsidRPr="009F5588">
        <w:rPr>
          <w:rFonts w:eastAsia="Times New Roman" w:cstheme="minorHAnsi"/>
          <w:color w:val="FF0000"/>
          <w:lang w:eastAsia="it-IT"/>
        </w:rPr>
        <w:t xml:space="preserve">) </w:t>
      </w:r>
    </w:p>
    <w:p w14:paraId="6FFC9FF8" w14:textId="41E9BC50" w:rsidR="00946954" w:rsidRPr="009F5588" w:rsidRDefault="00D02DF1" w:rsidP="00F21767">
      <w:pPr>
        <w:rPr>
          <w:rFonts w:cstheme="minorHAnsi"/>
          <w:color w:val="auto"/>
        </w:rPr>
      </w:pPr>
      <w:r w:rsidRPr="009F5588">
        <w:rPr>
          <w:rFonts w:cstheme="minorHAnsi"/>
          <w:color w:val="auto"/>
        </w:rPr>
        <w:t>………………………………………….</w:t>
      </w:r>
    </w:p>
    <w:p w14:paraId="42636EB8" w14:textId="67EC48B9" w:rsidR="00AB7502" w:rsidRPr="009F5588" w:rsidRDefault="008864DB" w:rsidP="00AB7502">
      <w:pPr>
        <w:rPr>
          <w:rFonts w:cstheme="minorHAnsi"/>
          <w:color w:val="auto"/>
        </w:rPr>
      </w:pPr>
      <w:r w:rsidRPr="009F5588">
        <w:rPr>
          <w:rFonts w:cstheme="minorHAnsi"/>
          <w:color w:val="auto"/>
        </w:rPr>
        <w:t>Dall</w:t>
      </w:r>
      <w:r w:rsidR="00D645E5">
        <w:rPr>
          <w:rFonts w:cstheme="minorHAnsi"/>
          <w:color w:val="auto"/>
        </w:rPr>
        <w:t>’</w:t>
      </w:r>
      <w:r w:rsidRPr="009F5588">
        <w:rPr>
          <w:rFonts w:cstheme="minorHAnsi"/>
          <w:color w:val="auto"/>
        </w:rPr>
        <w:t xml:space="preserve">analisi svolta, così come dimostrata </w:t>
      </w:r>
      <w:r w:rsidR="007D3F6E" w:rsidRPr="009F5588">
        <w:rPr>
          <w:rFonts w:cstheme="minorHAnsi"/>
          <w:color w:val="auto"/>
        </w:rPr>
        <w:t xml:space="preserve">dagli esiti riportati </w:t>
      </w:r>
      <w:r w:rsidR="00D02DF1" w:rsidRPr="009F5588">
        <w:rPr>
          <w:rFonts w:cstheme="minorHAnsi"/>
          <w:color w:val="auto"/>
        </w:rPr>
        <w:t>nelle carte di lavoro</w:t>
      </w:r>
      <w:r w:rsidR="007D3F6E" w:rsidRPr="009F5588">
        <w:rPr>
          <w:rFonts w:cstheme="minorHAnsi"/>
          <w:color w:val="auto"/>
        </w:rPr>
        <w:t>, dalle conclusioni</w:t>
      </w:r>
      <w:r w:rsidRPr="009F5588">
        <w:rPr>
          <w:rFonts w:cstheme="minorHAnsi"/>
          <w:color w:val="auto"/>
        </w:rPr>
        <w:t xml:space="preserve"> dell</w:t>
      </w:r>
      <w:r w:rsidR="00D645E5">
        <w:rPr>
          <w:rFonts w:cstheme="minorHAnsi"/>
          <w:color w:val="auto"/>
        </w:rPr>
        <w:t>’</w:t>
      </w:r>
      <w:r w:rsidRPr="009F5588">
        <w:rPr>
          <w:rFonts w:cstheme="minorHAnsi"/>
          <w:color w:val="auto"/>
        </w:rPr>
        <w:t xml:space="preserve">area e </w:t>
      </w:r>
      <w:r w:rsidR="007D3F6E" w:rsidRPr="009F5588">
        <w:rPr>
          <w:rFonts w:cstheme="minorHAnsi"/>
          <w:color w:val="auto"/>
        </w:rPr>
        <w:t xml:space="preserve">dalla </w:t>
      </w:r>
      <w:r w:rsidRPr="009F5588">
        <w:rPr>
          <w:rFonts w:cstheme="minorHAnsi"/>
          <w:color w:val="auto"/>
        </w:rPr>
        <w:t xml:space="preserve">risposta di revisione, </w:t>
      </w:r>
      <w:r w:rsidR="00AB7502" w:rsidRPr="009F5588">
        <w:rPr>
          <w:rFonts w:cstheme="minorHAnsi"/>
          <w:color w:val="auto"/>
        </w:rPr>
        <w:t>l</w:t>
      </w:r>
      <w:r w:rsidR="00D645E5">
        <w:rPr>
          <w:rFonts w:cstheme="minorHAnsi"/>
          <w:color w:val="auto"/>
        </w:rPr>
        <w:t>’</w:t>
      </w:r>
      <w:r w:rsidR="001B7BEA" w:rsidRPr="009F5588">
        <w:rPr>
          <w:rFonts w:cstheme="minorHAnsi"/>
          <w:color w:val="auto"/>
        </w:rPr>
        <w:t>O</w:t>
      </w:r>
      <w:r w:rsidR="00AB7502" w:rsidRPr="009F5588">
        <w:rPr>
          <w:rFonts w:cstheme="minorHAnsi"/>
          <w:color w:val="auto"/>
        </w:rPr>
        <w:t xml:space="preserve">rgano di revisione, </w:t>
      </w:r>
      <w:r w:rsidR="00396E60" w:rsidRPr="009F5588">
        <w:rPr>
          <w:rFonts w:cstheme="minorHAnsi"/>
          <w:color w:val="auto"/>
        </w:rPr>
        <w:t>in base ai</w:t>
      </w:r>
      <w:r w:rsidR="00AB7502" w:rsidRPr="009F5588">
        <w:rPr>
          <w:rFonts w:cstheme="minorHAnsi"/>
          <w:color w:val="auto"/>
        </w:rPr>
        <w:t xml:space="preserve"> controlli effettuati</w:t>
      </w:r>
      <w:r w:rsidR="0006753D" w:rsidRPr="009F5588">
        <w:rPr>
          <w:rFonts w:cstheme="minorHAnsi"/>
          <w:color w:val="auto"/>
        </w:rPr>
        <w:t xml:space="preserve"> </w:t>
      </w:r>
      <w:r w:rsidR="00396E60" w:rsidRPr="009F5588">
        <w:rPr>
          <w:rFonts w:cstheme="minorHAnsi"/>
          <w:color w:val="auto"/>
        </w:rPr>
        <w:t xml:space="preserve">e </w:t>
      </w:r>
      <w:r w:rsidR="0006753D" w:rsidRPr="009F5588">
        <w:rPr>
          <w:rFonts w:cstheme="minorHAnsi"/>
          <w:color w:val="auto"/>
        </w:rPr>
        <w:t>sopra ri</w:t>
      </w:r>
      <w:r w:rsidR="00396E60" w:rsidRPr="009F5588">
        <w:rPr>
          <w:rFonts w:cstheme="minorHAnsi"/>
          <w:color w:val="auto"/>
        </w:rPr>
        <w:t>epilogati</w:t>
      </w:r>
      <w:r w:rsidR="00AB7502" w:rsidRPr="009F5588">
        <w:rPr>
          <w:rFonts w:cstheme="minorHAnsi"/>
          <w:color w:val="auto"/>
        </w:rPr>
        <w:t>:</w:t>
      </w:r>
    </w:p>
    <w:p w14:paraId="3964EA3C" w14:textId="301CD666" w:rsidR="00AB7502" w:rsidRPr="009F5588" w:rsidRDefault="00AB7502" w:rsidP="009F5588">
      <w:pPr>
        <w:pStyle w:val="Paragrafoelenco"/>
        <w:numPr>
          <w:ilvl w:val="0"/>
          <w:numId w:val="33"/>
        </w:numPr>
        <w:spacing w:after="120" w:line="300" w:lineRule="auto"/>
        <w:ind w:left="426" w:hanging="284"/>
        <w:contextualSpacing w:val="0"/>
        <w:jc w:val="both"/>
        <w:rPr>
          <w:rFonts w:cstheme="minorHAnsi"/>
        </w:rPr>
      </w:pPr>
      <w:r w:rsidRPr="009F5588">
        <w:rPr>
          <w:rFonts w:cstheme="minorHAnsi"/>
        </w:rPr>
        <w:lastRenderedPageBreak/>
        <w:t>ritiene di aver acquisito elementi probativi e sufficienti appropriati e adeguati e non ha riscontrato errori significativi né criticità</w:t>
      </w:r>
      <w:r w:rsidR="00936728" w:rsidRPr="009F5588">
        <w:rPr>
          <w:rFonts w:cstheme="minorHAnsi"/>
        </w:rPr>
        <w:t xml:space="preserve"> ed esprime un giudizio positivo</w:t>
      </w:r>
      <w:r w:rsidRPr="009F5588">
        <w:rPr>
          <w:rFonts w:cstheme="minorHAnsi"/>
        </w:rPr>
        <w:t>;</w:t>
      </w:r>
    </w:p>
    <w:p w14:paraId="1D70ACB6" w14:textId="260C0792" w:rsidR="0006753D" w:rsidRPr="009F5588" w:rsidRDefault="00AB7502" w:rsidP="0006753D">
      <w:pPr>
        <w:ind w:left="360"/>
        <w:rPr>
          <w:rFonts w:cstheme="minorHAnsi"/>
          <w:i/>
          <w:iCs/>
        </w:rPr>
      </w:pPr>
      <w:r w:rsidRPr="009F5588">
        <w:rPr>
          <w:rFonts w:cstheme="minorHAnsi"/>
          <w:i/>
          <w:iCs/>
        </w:rPr>
        <w:t>(oppure)</w:t>
      </w:r>
    </w:p>
    <w:p w14:paraId="4BFA4407" w14:textId="7A960BF7" w:rsidR="0006753D" w:rsidRPr="009F5588" w:rsidRDefault="00D25F86" w:rsidP="009F5588">
      <w:pPr>
        <w:pStyle w:val="Paragrafoelenco"/>
        <w:numPr>
          <w:ilvl w:val="0"/>
          <w:numId w:val="33"/>
        </w:numPr>
        <w:spacing w:after="120" w:line="300" w:lineRule="auto"/>
        <w:ind w:left="426" w:hanging="284"/>
        <w:contextualSpacing w:val="0"/>
        <w:jc w:val="both"/>
        <w:rPr>
          <w:rFonts w:cstheme="minorHAnsi"/>
        </w:rPr>
      </w:pPr>
      <w:r w:rsidRPr="009F5588">
        <w:rPr>
          <w:rFonts w:cstheme="minorHAnsi"/>
        </w:rPr>
        <w:t>ritiene opportun</w:t>
      </w:r>
      <w:r w:rsidR="00AB7502" w:rsidRPr="009F5588">
        <w:rPr>
          <w:rFonts w:cstheme="minorHAnsi"/>
        </w:rPr>
        <w:t>o</w:t>
      </w:r>
      <w:r w:rsidRPr="009F5588">
        <w:rPr>
          <w:rFonts w:cstheme="minorHAnsi"/>
        </w:rPr>
        <w:t xml:space="preserve"> prevede</w:t>
      </w:r>
      <w:r w:rsidR="00AB7502" w:rsidRPr="009F5588">
        <w:rPr>
          <w:rFonts w:cstheme="minorHAnsi"/>
        </w:rPr>
        <w:t>re</w:t>
      </w:r>
      <w:r w:rsidR="008864DB" w:rsidRPr="009F5588">
        <w:rPr>
          <w:rFonts w:cstheme="minorHAnsi"/>
        </w:rPr>
        <w:t xml:space="preserve"> procedure aggiuntive </w:t>
      </w:r>
      <w:r w:rsidRPr="009F5588">
        <w:rPr>
          <w:rFonts w:cstheme="minorHAnsi"/>
        </w:rPr>
        <w:t xml:space="preserve">di </w:t>
      </w:r>
      <w:r w:rsidR="00AB7502" w:rsidRPr="009F5588">
        <w:rPr>
          <w:rFonts w:cstheme="minorHAnsi"/>
        </w:rPr>
        <w:t xml:space="preserve">dettaglio </w:t>
      </w:r>
      <w:r w:rsidRPr="009F5588">
        <w:rPr>
          <w:rFonts w:cstheme="minorHAnsi"/>
        </w:rPr>
        <w:t>per acquisire ulteriori elementi probativi</w:t>
      </w:r>
      <w:r w:rsidR="005302F4" w:rsidRPr="009F5588">
        <w:rPr>
          <w:rFonts w:cstheme="minorHAnsi"/>
        </w:rPr>
        <w:t xml:space="preserve"> </w:t>
      </w:r>
      <w:r w:rsidR="0006753D" w:rsidRPr="009F5588">
        <w:rPr>
          <w:rFonts w:cstheme="minorHAnsi"/>
        </w:rPr>
        <w:t>in merito a ……….</w:t>
      </w:r>
      <w:r w:rsidR="005302F4" w:rsidRPr="009F5588">
        <w:rPr>
          <w:rFonts w:cstheme="minorHAnsi"/>
        </w:rPr>
        <w:t>(</w:t>
      </w:r>
      <w:r w:rsidR="0006753D" w:rsidRPr="009F5588">
        <w:rPr>
          <w:rFonts w:cstheme="minorHAnsi"/>
          <w:i/>
          <w:iCs/>
        </w:rPr>
        <w:t>specificare quanto rilevato</w:t>
      </w:r>
      <w:r w:rsidR="0006753D" w:rsidRPr="009F5588">
        <w:rPr>
          <w:rFonts w:cstheme="minorHAnsi"/>
        </w:rPr>
        <w:t>)</w:t>
      </w:r>
    </w:p>
    <w:p w14:paraId="62D33148" w14:textId="5B1092E3" w:rsidR="008864DB" w:rsidRPr="009F5588" w:rsidRDefault="0006753D" w:rsidP="0006753D">
      <w:pPr>
        <w:pStyle w:val="Paragrafoelenco"/>
        <w:spacing w:line="259" w:lineRule="auto"/>
        <w:rPr>
          <w:rFonts w:cstheme="minorHAnsi"/>
        </w:rPr>
      </w:pPr>
      <w:r w:rsidRPr="009F5588">
        <w:rPr>
          <w:rFonts w:cstheme="minorHAnsi"/>
        </w:rPr>
        <w:t>(</w:t>
      </w:r>
      <w:r w:rsidR="005302F4" w:rsidRPr="009F5588">
        <w:rPr>
          <w:rFonts w:cstheme="minorHAnsi"/>
          <w:i/>
          <w:iCs/>
        </w:rPr>
        <w:t>eventualmente inserire raccomandazioni)</w:t>
      </w:r>
      <w:r w:rsidR="008864DB" w:rsidRPr="009F5588">
        <w:rPr>
          <w:rFonts w:cstheme="minorHAnsi"/>
        </w:rPr>
        <w:t>;</w:t>
      </w:r>
    </w:p>
    <w:p w14:paraId="5B169316" w14:textId="12911204" w:rsidR="008864DB" w:rsidRPr="009F5588" w:rsidRDefault="00AB7502" w:rsidP="008D56A5">
      <w:pPr>
        <w:ind w:left="360"/>
        <w:rPr>
          <w:rFonts w:cstheme="minorHAnsi"/>
        </w:rPr>
      </w:pPr>
      <w:r w:rsidRPr="009F5588">
        <w:rPr>
          <w:rFonts w:cstheme="minorHAnsi"/>
          <w:i/>
          <w:iCs/>
        </w:rPr>
        <w:t>(oppure)</w:t>
      </w:r>
      <w:r w:rsidR="008D56A5" w:rsidRPr="009F5588">
        <w:rPr>
          <w:rFonts w:cstheme="minorHAnsi"/>
          <w:i/>
          <w:iCs/>
        </w:rPr>
        <w:t xml:space="preserve"> </w:t>
      </w:r>
      <w:r w:rsidR="008864DB" w:rsidRPr="009F5588">
        <w:rPr>
          <w:rFonts w:cstheme="minorHAnsi"/>
        </w:rPr>
        <w:t xml:space="preserve">ha </w:t>
      </w:r>
      <w:r w:rsidR="00D25F86" w:rsidRPr="009F5588">
        <w:rPr>
          <w:rFonts w:cstheme="minorHAnsi"/>
        </w:rPr>
        <w:t>rilevato</w:t>
      </w:r>
      <w:r w:rsidR="008864DB" w:rsidRPr="009F5588">
        <w:rPr>
          <w:rFonts w:cstheme="minorHAnsi"/>
        </w:rPr>
        <w:t xml:space="preserve"> </w:t>
      </w:r>
      <w:r w:rsidRPr="009F5588">
        <w:rPr>
          <w:rFonts w:cstheme="minorHAnsi"/>
        </w:rPr>
        <w:t>alcune criticità (</w:t>
      </w:r>
      <w:r w:rsidRPr="009F5588">
        <w:rPr>
          <w:rFonts w:cstheme="minorHAnsi"/>
          <w:i/>
          <w:iCs/>
        </w:rPr>
        <w:t xml:space="preserve">specificare </w:t>
      </w:r>
      <w:r w:rsidR="00D02DF1" w:rsidRPr="009F5588">
        <w:rPr>
          <w:rFonts w:cstheme="minorHAnsi"/>
          <w:i/>
          <w:iCs/>
        </w:rPr>
        <w:t>quanto rilevato</w:t>
      </w:r>
      <w:r w:rsidRPr="009F5588">
        <w:rPr>
          <w:rFonts w:cstheme="minorHAnsi"/>
        </w:rPr>
        <w:t>)</w:t>
      </w:r>
      <w:r w:rsidR="008864DB" w:rsidRPr="009F5588">
        <w:rPr>
          <w:rFonts w:cstheme="minorHAnsi"/>
        </w:rPr>
        <w:t xml:space="preserve"> e, pertanto si rinvia </w:t>
      </w:r>
      <w:r w:rsidR="00D25F86" w:rsidRPr="009F5588">
        <w:rPr>
          <w:rFonts w:cstheme="minorHAnsi"/>
        </w:rPr>
        <w:t xml:space="preserve">per gli opportuni approfondimenti </w:t>
      </w:r>
      <w:r w:rsidR="004909B3" w:rsidRPr="009F5588">
        <w:rPr>
          <w:rFonts w:cstheme="minorHAnsi"/>
        </w:rPr>
        <w:t>a</w:t>
      </w:r>
      <w:r w:rsidR="008864DB" w:rsidRPr="009F5588">
        <w:rPr>
          <w:rFonts w:cstheme="minorHAnsi"/>
        </w:rPr>
        <w:t xml:space="preserve"> successiva verifica</w:t>
      </w:r>
      <w:r w:rsidR="007D3F6E" w:rsidRPr="009F5588">
        <w:rPr>
          <w:rFonts w:cstheme="minorHAnsi"/>
        </w:rPr>
        <w:t xml:space="preserve"> che verrà convocata </w:t>
      </w:r>
      <w:r w:rsidR="008864DB" w:rsidRPr="009F5588">
        <w:rPr>
          <w:rFonts w:cstheme="minorHAnsi"/>
        </w:rPr>
        <w:t>per il giorno…….alle ore………, con la presenza anche del Sindaco/Assessore ai Lavori Pubblici.</w:t>
      </w:r>
    </w:p>
    <w:p w14:paraId="7036F3A6" w14:textId="77777777" w:rsidR="008D56A5" w:rsidRPr="009F5588" w:rsidRDefault="008D56A5" w:rsidP="008D56A5">
      <w:pPr>
        <w:ind w:left="360"/>
        <w:rPr>
          <w:rFonts w:cstheme="minorHAnsi"/>
          <w:i/>
          <w:iCs/>
        </w:rPr>
      </w:pPr>
      <w:r w:rsidRPr="009F5588">
        <w:rPr>
          <w:rFonts w:cstheme="minorHAnsi"/>
          <w:i/>
          <w:iCs/>
        </w:rPr>
        <w:t>(oppure)</w:t>
      </w:r>
    </w:p>
    <w:p w14:paraId="7D42B0BF" w14:textId="7B1DEC3D" w:rsidR="008D56A5" w:rsidRPr="009F5588" w:rsidRDefault="008D56A5" w:rsidP="009F5588">
      <w:pPr>
        <w:pStyle w:val="Paragrafoelenco"/>
        <w:numPr>
          <w:ilvl w:val="0"/>
          <w:numId w:val="33"/>
        </w:numPr>
        <w:spacing w:after="120" w:line="300" w:lineRule="auto"/>
        <w:ind w:left="426" w:hanging="284"/>
        <w:contextualSpacing w:val="0"/>
        <w:jc w:val="both"/>
        <w:rPr>
          <w:rFonts w:cstheme="minorHAnsi"/>
        </w:rPr>
      </w:pPr>
      <w:r w:rsidRPr="009F5588">
        <w:rPr>
          <w:rFonts w:cstheme="minorHAnsi"/>
        </w:rPr>
        <w:t>ritiene di aver riscontrato errori significativi (</w:t>
      </w:r>
      <w:r w:rsidRPr="009F5588">
        <w:rPr>
          <w:rFonts w:cstheme="minorHAnsi"/>
          <w:i/>
          <w:iCs/>
        </w:rPr>
        <w:t>specificare</w:t>
      </w:r>
      <w:r w:rsidRPr="009F5588">
        <w:rPr>
          <w:rFonts w:cstheme="minorHAnsi"/>
        </w:rPr>
        <w:t>) e criticità (</w:t>
      </w:r>
      <w:r w:rsidRPr="009F5588">
        <w:rPr>
          <w:rFonts w:cstheme="minorHAnsi"/>
          <w:i/>
          <w:iCs/>
        </w:rPr>
        <w:t>specificare</w:t>
      </w:r>
      <w:r w:rsidRPr="009F5588">
        <w:rPr>
          <w:rFonts w:cstheme="minorHAnsi"/>
        </w:rPr>
        <w:t>) ed esprime un giudizio negativo;</w:t>
      </w:r>
    </w:p>
    <w:p w14:paraId="2A89A319" w14:textId="77777777" w:rsidR="008D56A5" w:rsidRPr="009F5588" w:rsidRDefault="008D56A5" w:rsidP="008D56A5">
      <w:pPr>
        <w:pStyle w:val="Paragrafoelenco"/>
        <w:spacing w:line="259" w:lineRule="auto"/>
        <w:jc w:val="both"/>
        <w:rPr>
          <w:rFonts w:cstheme="minorHAnsi"/>
        </w:rPr>
      </w:pPr>
    </w:p>
    <w:p w14:paraId="0C159D78" w14:textId="38FB06D4" w:rsidR="008864DB" w:rsidRPr="009F5588" w:rsidRDefault="008864DB" w:rsidP="008864DB">
      <w:pPr>
        <w:rPr>
          <w:rFonts w:cstheme="minorHAnsi"/>
          <w:color w:val="auto"/>
        </w:rPr>
      </w:pPr>
      <w:r w:rsidRPr="009F5588">
        <w:rPr>
          <w:rFonts w:cstheme="minorHAnsi"/>
          <w:color w:val="auto"/>
        </w:rPr>
        <w:t>La seduta è chiusa alle ore…</w:t>
      </w:r>
      <w:r w:rsidR="00D02DF1" w:rsidRPr="009F5588">
        <w:rPr>
          <w:rFonts w:cstheme="minorHAnsi"/>
          <w:color w:val="auto"/>
        </w:rPr>
        <w:t>…..</w:t>
      </w:r>
      <w:r w:rsidRPr="009F5588">
        <w:rPr>
          <w:rFonts w:cstheme="minorHAnsi"/>
          <w:color w:val="auto"/>
        </w:rPr>
        <w:t>., previa redazione, lettura e sottoscrizione del presente verbale.</w:t>
      </w:r>
    </w:p>
    <w:p w14:paraId="3446BC57" w14:textId="45BCAE4F" w:rsidR="008864DB" w:rsidRPr="009F5588" w:rsidRDefault="00C04924" w:rsidP="008864DB">
      <w:pPr>
        <w:rPr>
          <w:rFonts w:cstheme="minorHAnsi"/>
          <w:color w:val="auto"/>
        </w:rPr>
      </w:pPr>
      <w:r w:rsidRPr="009F5588">
        <w:rPr>
          <w:rFonts w:cstheme="minorHAnsi"/>
          <w:color w:val="auto"/>
        </w:rPr>
        <w:t>Il presente verbale viene trasmesso, compresi eventuali allegati, al Consiglio, al Responsabile del Servizio Tecnico, al Responsabile del Servizio Finanziario e all</w:t>
      </w:r>
      <w:r w:rsidR="00D645E5">
        <w:rPr>
          <w:rFonts w:cstheme="minorHAnsi"/>
          <w:color w:val="auto"/>
        </w:rPr>
        <w:t>’</w:t>
      </w:r>
      <w:r w:rsidRPr="009F5588">
        <w:rPr>
          <w:rFonts w:cstheme="minorHAnsi"/>
          <w:color w:val="auto"/>
        </w:rPr>
        <w:t>Assessore ai lavori pubblici</w:t>
      </w:r>
      <w:r w:rsidR="008D1048" w:rsidRPr="009F5588">
        <w:rPr>
          <w:rFonts w:cstheme="minorHAnsi"/>
          <w:color w:val="auto"/>
        </w:rPr>
        <w:t xml:space="preserve"> (</w:t>
      </w:r>
      <w:r w:rsidR="008D1048" w:rsidRPr="009F5588">
        <w:rPr>
          <w:rFonts w:cstheme="minorHAnsi"/>
          <w:i/>
          <w:iCs/>
          <w:color w:val="auto"/>
        </w:rPr>
        <w:t xml:space="preserve">eventualmente ad altri soggetti coinvolti) </w:t>
      </w:r>
      <w:r w:rsidRPr="009F5588">
        <w:rPr>
          <w:rFonts w:cstheme="minorHAnsi"/>
          <w:color w:val="auto"/>
        </w:rPr>
        <w:t>.</w:t>
      </w:r>
    </w:p>
    <w:p w14:paraId="40E96253" w14:textId="7C33150B" w:rsidR="008D1048" w:rsidRPr="009F5588" w:rsidRDefault="008864DB" w:rsidP="00D02DF1">
      <w:pPr>
        <w:jc w:val="right"/>
        <w:rPr>
          <w:rFonts w:cstheme="minorHAnsi"/>
          <w:szCs w:val="22"/>
        </w:rPr>
      </w:pPr>
      <w:r w:rsidRPr="009F5588">
        <w:rPr>
          <w:rFonts w:cstheme="minorHAnsi"/>
          <w:color w:val="auto"/>
        </w:rPr>
        <w:t>L</w:t>
      </w:r>
      <w:r w:rsidR="00D645E5">
        <w:rPr>
          <w:rFonts w:cstheme="minorHAnsi"/>
          <w:color w:val="auto"/>
        </w:rPr>
        <w:t>’</w:t>
      </w:r>
      <w:r w:rsidRPr="009F5588">
        <w:rPr>
          <w:rFonts w:cstheme="minorHAnsi"/>
          <w:color w:val="auto"/>
        </w:rPr>
        <w:t xml:space="preserve">Organo di </w:t>
      </w:r>
      <w:r w:rsidR="007D3F6E" w:rsidRPr="009F5588">
        <w:rPr>
          <w:rFonts w:cstheme="minorHAnsi"/>
          <w:color w:val="auto"/>
        </w:rPr>
        <w:t>r</w:t>
      </w:r>
      <w:r w:rsidRPr="009F5588">
        <w:rPr>
          <w:rFonts w:cstheme="minorHAnsi"/>
          <w:color w:val="auto"/>
        </w:rPr>
        <w:t>evis</w:t>
      </w:r>
      <w:r w:rsidR="007D3F6E" w:rsidRPr="009F5588">
        <w:rPr>
          <w:rFonts w:cstheme="minorHAnsi"/>
          <w:color w:val="auto"/>
        </w:rPr>
        <w:t>i</w:t>
      </w:r>
      <w:r w:rsidRPr="009F5588">
        <w:rPr>
          <w:rFonts w:cstheme="minorHAnsi"/>
          <w:color w:val="auto"/>
        </w:rPr>
        <w:t>one</w:t>
      </w:r>
      <w:r w:rsidR="007D3F6E" w:rsidRPr="009F5588">
        <w:rPr>
          <w:rFonts w:cstheme="minorHAnsi"/>
          <w:color w:val="auto"/>
        </w:rPr>
        <w:t xml:space="preserve"> (Il </w:t>
      </w:r>
      <w:r w:rsidRPr="009F5588">
        <w:rPr>
          <w:rFonts w:cstheme="minorHAnsi"/>
          <w:color w:val="auto"/>
        </w:rPr>
        <w:t>Revisore Unico</w:t>
      </w:r>
      <w:r w:rsidR="007D3F6E" w:rsidRPr="009F5588">
        <w:rPr>
          <w:rFonts w:cstheme="minorHAnsi"/>
          <w:color w:val="auto"/>
        </w:rPr>
        <w:t>/ Il Collegio dei revisori)</w:t>
      </w:r>
      <w:r w:rsidR="008D1048" w:rsidRPr="009F5588">
        <w:rPr>
          <w:rFonts w:cstheme="minorHAnsi"/>
          <w:color w:val="auto"/>
        </w:rPr>
        <w:tab/>
      </w:r>
    </w:p>
    <w:sectPr w:rsidR="008D1048" w:rsidRPr="009F5588" w:rsidSect="00F02192">
      <w:pgSz w:w="11906" w:h="16838"/>
      <w:pgMar w:top="1985" w:right="1418" w:bottom="1418" w:left="1418" w:header="709" w:footer="4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04294" w14:textId="77777777" w:rsidR="00F02192" w:rsidRDefault="00F02192" w:rsidP="00281EF7">
      <w:pPr>
        <w:spacing w:after="0" w:line="240" w:lineRule="auto"/>
      </w:pPr>
      <w:r>
        <w:separator/>
      </w:r>
    </w:p>
  </w:endnote>
  <w:endnote w:type="continuationSeparator" w:id="0">
    <w:p w14:paraId="46AB035D" w14:textId="77777777" w:rsidR="00F02192" w:rsidRDefault="00F02192" w:rsidP="00281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New Roman (Titoli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Corpo)">
    <w:altName w:val="Calibri"/>
    <w:charset w:val="00"/>
    <w:family w:val="roman"/>
    <w:pitch w:val="default"/>
  </w:font>
  <w:font w:name="Times New Roman (Corpo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916072728"/>
      <w:docPartObj>
        <w:docPartGallery w:val="Page Numbers (Bottom of Page)"/>
        <w:docPartUnique/>
      </w:docPartObj>
    </w:sdtPr>
    <w:sdtEndPr>
      <w:rPr>
        <w:rStyle w:val="Numeropagina"/>
      </w:rPr>
    </w:sdtEndPr>
    <w:sdtContent>
      <w:p w14:paraId="7FA106C0" w14:textId="3A360EE4" w:rsidR="008532B5" w:rsidRDefault="008532B5" w:rsidP="00945416">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600216A7" w14:textId="77777777" w:rsidR="008532B5" w:rsidRDefault="008532B5" w:rsidP="008532B5">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D007" w14:textId="56CA6BA1" w:rsidR="009D4EA8" w:rsidRDefault="009D4EA8">
    <w:pPr>
      <w:pStyle w:val="Pidipagina"/>
    </w:pPr>
    <w:r>
      <w:rPr>
        <w:noProof/>
        <w:lang w:eastAsia="it-IT"/>
      </w:rPr>
      <w:drawing>
        <wp:anchor distT="0" distB="0" distL="114300" distR="114300" simplePos="0" relativeHeight="251707392" behindDoc="1" locked="0" layoutInCell="1" allowOverlap="1" wp14:anchorId="2E8FF307" wp14:editId="725F4C81">
          <wp:simplePos x="0" y="0"/>
          <wp:positionH relativeFrom="column">
            <wp:posOffset>8846</wp:posOffset>
          </wp:positionH>
          <wp:positionV relativeFrom="paragraph">
            <wp:posOffset>-255030</wp:posOffset>
          </wp:positionV>
          <wp:extent cx="1104264" cy="417830"/>
          <wp:effectExtent l="0" t="0" r="1270" b="1270"/>
          <wp:wrapNone/>
          <wp:docPr id="1359004528" name="Immagine 1359004528" descr="Immagine che contiene testo, bottiglia, segnale, stovigli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bottiglia, segnale, stoviglie&#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104264" cy="41783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b/>
        <w:bCs/>
        <w:sz w:val="21"/>
        <w:szCs w:val="20"/>
      </w:rPr>
      <w:id w:val="-1924484311"/>
      <w:docPartObj>
        <w:docPartGallery w:val="Page Numbers (Bottom of Page)"/>
        <w:docPartUnique/>
      </w:docPartObj>
    </w:sdtPr>
    <w:sdtEndPr>
      <w:rPr>
        <w:rStyle w:val="Numeropagina"/>
      </w:rPr>
    </w:sdtEndPr>
    <w:sdtContent>
      <w:p w14:paraId="0F75B131" w14:textId="34ACB633" w:rsidR="008532B5" w:rsidRPr="008532B5" w:rsidRDefault="008532B5" w:rsidP="00945416">
        <w:pPr>
          <w:pStyle w:val="Pidipagina"/>
          <w:framePr w:wrap="none" w:vAnchor="text" w:hAnchor="margin" w:y="1"/>
          <w:rPr>
            <w:rStyle w:val="Numeropagina"/>
            <w:b/>
            <w:bCs/>
            <w:sz w:val="21"/>
            <w:szCs w:val="20"/>
          </w:rPr>
        </w:pPr>
        <w:r w:rsidRPr="008532B5">
          <w:rPr>
            <w:rStyle w:val="Numeropagina"/>
            <w:b/>
            <w:bCs/>
            <w:color w:val="595959" w:themeColor="text1" w:themeTint="A6"/>
            <w:sz w:val="18"/>
            <w:szCs w:val="16"/>
          </w:rPr>
          <w:fldChar w:fldCharType="begin"/>
        </w:r>
        <w:r w:rsidRPr="008532B5">
          <w:rPr>
            <w:rStyle w:val="Numeropagina"/>
            <w:b/>
            <w:bCs/>
            <w:color w:val="595959" w:themeColor="text1" w:themeTint="A6"/>
            <w:sz w:val="18"/>
            <w:szCs w:val="16"/>
          </w:rPr>
          <w:instrText xml:space="preserve"> PAGE </w:instrText>
        </w:r>
        <w:r w:rsidRPr="008532B5">
          <w:rPr>
            <w:rStyle w:val="Numeropagina"/>
            <w:b/>
            <w:bCs/>
            <w:color w:val="595959" w:themeColor="text1" w:themeTint="A6"/>
            <w:sz w:val="18"/>
            <w:szCs w:val="16"/>
          </w:rPr>
          <w:fldChar w:fldCharType="separate"/>
        </w:r>
        <w:r w:rsidR="009E4F49">
          <w:rPr>
            <w:rStyle w:val="Numeropagina"/>
            <w:b/>
            <w:bCs/>
            <w:noProof/>
            <w:color w:val="595959" w:themeColor="text1" w:themeTint="A6"/>
            <w:sz w:val="18"/>
            <w:szCs w:val="16"/>
          </w:rPr>
          <w:t>5</w:t>
        </w:r>
        <w:r w:rsidRPr="008532B5">
          <w:rPr>
            <w:rStyle w:val="Numeropagina"/>
            <w:b/>
            <w:bCs/>
            <w:color w:val="595959" w:themeColor="text1" w:themeTint="A6"/>
            <w:sz w:val="18"/>
            <w:szCs w:val="16"/>
          </w:rPr>
          <w:fldChar w:fldCharType="end"/>
        </w:r>
      </w:p>
    </w:sdtContent>
  </w:sdt>
  <w:p w14:paraId="20B70C30" w14:textId="474F4C9F" w:rsidR="009B3FDC" w:rsidRDefault="008532B5" w:rsidP="008532B5">
    <w:pPr>
      <w:pStyle w:val="Pidipagina"/>
      <w:ind w:firstLine="360"/>
    </w:pPr>
    <w:r w:rsidRPr="002050D7">
      <w:rPr>
        <w:rFonts w:eastAsia="Calibri"/>
        <w:b/>
        <w:bCs/>
        <w:caps/>
        <w:noProof/>
        <w:lang w:eastAsia="it-IT"/>
      </w:rPr>
      <w:drawing>
        <wp:anchor distT="0" distB="0" distL="114300" distR="114300" simplePos="0" relativeHeight="251721728" behindDoc="1" locked="0" layoutInCell="1" allowOverlap="1" wp14:anchorId="483B54EA" wp14:editId="392C1D88">
          <wp:simplePos x="0" y="0"/>
          <wp:positionH relativeFrom="column">
            <wp:posOffset>330517</wp:posOffset>
          </wp:positionH>
          <wp:positionV relativeFrom="paragraph">
            <wp:posOffset>-96120</wp:posOffset>
          </wp:positionV>
          <wp:extent cx="287998" cy="948690"/>
          <wp:effectExtent l="0" t="317" r="4127" b="4128"/>
          <wp:wrapNone/>
          <wp:docPr id="2083286573" name="Immagine 208328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287998" cy="94869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D3F8E" w14:textId="77777777" w:rsidR="00F02192" w:rsidRDefault="00F02192" w:rsidP="00281EF7">
      <w:pPr>
        <w:spacing w:after="0" w:line="240" w:lineRule="auto"/>
      </w:pPr>
      <w:r>
        <w:separator/>
      </w:r>
    </w:p>
  </w:footnote>
  <w:footnote w:type="continuationSeparator" w:id="0">
    <w:p w14:paraId="4584BE72" w14:textId="77777777" w:rsidR="00F02192" w:rsidRDefault="00F02192" w:rsidP="00281E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F1BF" w14:textId="10DB81C7" w:rsidR="009D4EA8" w:rsidRPr="009731D1" w:rsidRDefault="001361DE" w:rsidP="00507D45">
    <w:pPr>
      <w:pStyle w:val="TipoDocumento"/>
      <w:spacing w:after="0"/>
      <w:ind w:right="848"/>
      <w:rPr>
        <w:sz w:val="16"/>
        <w:szCs w:val="17"/>
      </w:rPr>
    </w:pPr>
    <w:r>
      <w:rPr>
        <w:noProof/>
        <w:lang w:eastAsia="it-IT"/>
      </w:rPr>
      <w:drawing>
        <wp:anchor distT="0" distB="0" distL="114300" distR="114300" simplePos="0" relativeHeight="251664896" behindDoc="0" locked="0" layoutInCell="1" allowOverlap="1" wp14:anchorId="344F76FE" wp14:editId="3836DDB0">
          <wp:simplePos x="0" y="0"/>
          <wp:positionH relativeFrom="column">
            <wp:posOffset>4882515</wp:posOffset>
          </wp:positionH>
          <wp:positionV relativeFrom="paragraph">
            <wp:posOffset>-64135</wp:posOffset>
          </wp:positionV>
          <wp:extent cx="827405" cy="505460"/>
          <wp:effectExtent l="0" t="0" r="0" b="8890"/>
          <wp:wrapNone/>
          <wp:docPr id="2095878939" name="Immagine 209587893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7405" cy="505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31D1">
      <w:rPr>
        <w:rFonts w:ascii="Calibri" w:eastAsia="Calibri" w:hAnsi="Calibri" w:cs="Calibri"/>
        <w:smallCaps/>
        <w:noProof/>
        <w:color w:val="FFFFFF" w:themeColor="background1"/>
        <w:sz w:val="40"/>
        <w:szCs w:val="40"/>
        <w:lang w:eastAsia="it-IT"/>
      </w:rPr>
      <w:drawing>
        <wp:anchor distT="0" distB="0" distL="114300" distR="114300" simplePos="0" relativeHeight="251654656" behindDoc="0" locked="0" layoutInCell="1" allowOverlap="1" wp14:anchorId="296D8DA0" wp14:editId="5E097EE0">
          <wp:simplePos x="0" y="0"/>
          <wp:positionH relativeFrom="column">
            <wp:posOffset>3373755</wp:posOffset>
          </wp:positionH>
          <wp:positionV relativeFrom="paragraph">
            <wp:posOffset>-27940</wp:posOffset>
          </wp:positionV>
          <wp:extent cx="1306830" cy="427990"/>
          <wp:effectExtent l="0" t="0" r="7620" b="0"/>
          <wp:wrapNone/>
          <wp:docPr id="793714252" name="Immagine 79371425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magine 93"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6830" cy="427990"/>
                  </a:xfrm>
                  <a:prstGeom prst="rect">
                    <a:avLst/>
                  </a:prstGeom>
                  <a:noFill/>
                </pic:spPr>
              </pic:pic>
            </a:graphicData>
          </a:graphic>
          <wp14:sizeRelH relativeFrom="margin">
            <wp14:pctWidth>0</wp14:pctWidth>
          </wp14:sizeRelH>
          <wp14:sizeRelV relativeFrom="margin">
            <wp14:pctHeight>0</wp14:pctHeight>
          </wp14:sizeRelV>
        </wp:anchor>
      </w:drawing>
    </w:r>
    <w:r w:rsidR="009731D1" w:rsidRPr="002050D7">
      <w:rPr>
        <w:rFonts w:eastAsia="Calibri"/>
        <w:noProof/>
        <w:lang w:eastAsia="it-IT"/>
      </w:rPr>
      <w:drawing>
        <wp:anchor distT="0" distB="0" distL="114300" distR="114300" simplePos="0" relativeHeight="251659776" behindDoc="1" locked="0" layoutInCell="1" allowOverlap="1" wp14:anchorId="238C4224" wp14:editId="0B67012E">
          <wp:simplePos x="0" y="0"/>
          <wp:positionH relativeFrom="column">
            <wp:posOffset>328396</wp:posOffset>
          </wp:positionH>
          <wp:positionV relativeFrom="paragraph">
            <wp:posOffset>-804025</wp:posOffset>
          </wp:positionV>
          <wp:extent cx="287998" cy="948690"/>
          <wp:effectExtent l="0" t="317" r="4127" b="4128"/>
          <wp:wrapNone/>
          <wp:docPr id="680238007" name="Immagine 68023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rot="5400000">
                    <a:off x="0" y="0"/>
                    <a:ext cx="287998" cy="948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31D1" w:rsidRPr="009731D1">
      <w:rPr>
        <w:sz w:val="16"/>
        <w:szCs w:val="17"/>
      </w:rPr>
      <w:t>documento</w:t>
    </w:r>
    <w:r w:rsidR="005E57D2">
      <w:rPr>
        <w:sz w:val="16"/>
        <w:szCs w:val="17"/>
      </w:rPr>
      <w:t xml:space="preserve"> di ricerca</w:t>
    </w:r>
  </w:p>
  <w:p w14:paraId="5ED6165F" w14:textId="777CDBCD" w:rsidR="009731D1" w:rsidRPr="009731D1" w:rsidRDefault="001F2F5F" w:rsidP="001361DE">
    <w:pPr>
      <w:spacing w:after="0" w:line="240" w:lineRule="auto"/>
      <w:ind w:right="5951"/>
      <w:rPr>
        <w:b/>
        <w:bCs/>
        <w:color w:val="7F7F7F" w:themeColor="text1" w:themeTint="80"/>
        <w:sz w:val="18"/>
        <w:szCs w:val="16"/>
      </w:rPr>
    </w:pPr>
    <w:r>
      <w:rPr>
        <w:b/>
        <w:bCs/>
        <w:color w:val="595959" w:themeColor="text1" w:themeTint="A6"/>
        <w:sz w:val="18"/>
        <w:szCs w:val="16"/>
      </w:rPr>
      <w:t xml:space="preserve">La revisione negli enti locali: </w:t>
    </w:r>
    <w:r w:rsidR="00DE5F0D">
      <w:rPr>
        <w:b/>
        <w:bCs/>
        <w:color w:val="595959" w:themeColor="text1" w:themeTint="A6"/>
        <w:sz w:val="18"/>
        <w:szCs w:val="16"/>
      </w:rPr>
      <w:t xml:space="preserve">area </w:t>
    </w:r>
    <w:r>
      <w:rPr>
        <w:b/>
        <w:bCs/>
        <w:color w:val="595959" w:themeColor="text1" w:themeTint="A6"/>
        <w:sz w:val="18"/>
        <w:szCs w:val="16"/>
      </w:rPr>
      <w:t>attività contrattual</w:t>
    </w:r>
    <w:r w:rsidR="00CF2373">
      <w:rPr>
        <w:b/>
        <w:bCs/>
        <w:color w:val="595959" w:themeColor="text1" w:themeTint="A6"/>
        <w:sz w:val="18"/>
        <w:szCs w:val="16"/>
      </w:rPr>
      <w:t>e</w:t>
    </w:r>
    <w:r>
      <w:rPr>
        <w:b/>
        <w:bCs/>
        <w:color w:val="595959" w:themeColor="text1" w:themeTint="A6"/>
        <w:sz w:val="18"/>
        <w:szCs w:val="16"/>
      </w:rPr>
      <w:t xml:space="preserve"> e appalti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1F9FF" w14:textId="22E7F18C" w:rsidR="00EA572C" w:rsidRDefault="002E4688">
    <w:pPr>
      <w:pStyle w:val="Intestazione"/>
    </w:pPr>
    <w:r>
      <w:rPr>
        <w:noProof/>
        <w:lang w:eastAsia="it-IT"/>
      </w:rPr>
      <w:drawing>
        <wp:anchor distT="0" distB="0" distL="114300" distR="114300" simplePos="0" relativeHeight="251722752" behindDoc="0" locked="0" layoutInCell="1" allowOverlap="1" wp14:anchorId="25CD9E61" wp14:editId="3607C323">
          <wp:simplePos x="0" y="0"/>
          <wp:positionH relativeFrom="column">
            <wp:posOffset>4806902</wp:posOffset>
          </wp:positionH>
          <wp:positionV relativeFrom="paragraph">
            <wp:posOffset>83147</wp:posOffset>
          </wp:positionV>
          <wp:extent cx="1250388" cy="765108"/>
          <wp:effectExtent l="0" t="0" r="6985" b="0"/>
          <wp:wrapNone/>
          <wp:docPr id="1269719610" name="Immagine 1269719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0388" cy="7651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00C2" w:rsidRPr="009731D1">
      <w:rPr>
        <w:rFonts w:ascii="Calibri" w:eastAsia="Calibri" w:hAnsi="Calibri" w:cs="Calibri"/>
        <w:b/>
        <w:smallCaps/>
        <w:noProof/>
        <w:color w:val="FFFFFF" w:themeColor="background1"/>
        <w:sz w:val="40"/>
        <w:szCs w:val="40"/>
        <w:lang w:eastAsia="it-IT"/>
      </w:rPr>
      <w:drawing>
        <wp:anchor distT="0" distB="0" distL="114300" distR="114300" simplePos="0" relativeHeight="251717632" behindDoc="0" locked="0" layoutInCell="1" allowOverlap="1" wp14:anchorId="049B35C8" wp14:editId="39B15FEC">
          <wp:simplePos x="0" y="0"/>
          <wp:positionH relativeFrom="column">
            <wp:posOffset>2723846</wp:posOffset>
          </wp:positionH>
          <wp:positionV relativeFrom="paragraph">
            <wp:posOffset>167005</wp:posOffset>
          </wp:positionV>
          <wp:extent cx="1753145" cy="574159"/>
          <wp:effectExtent l="0" t="0" r="0" b="0"/>
          <wp:wrapNone/>
          <wp:docPr id="1773861894" name="Immagine 177386189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magine 93"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3145" cy="574159"/>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D0A"/>
    <w:multiLevelType w:val="multilevel"/>
    <w:tmpl w:val="94D08C70"/>
    <w:lvl w:ilvl="0">
      <w:start w:val="1"/>
      <w:numFmt w:val="decimal"/>
      <w:lvlText w:val="%1."/>
      <w:lvlJc w:val="left"/>
      <w:pPr>
        <w:ind w:left="360" w:hanging="360"/>
      </w:pPr>
    </w:lvl>
    <w:lvl w:ilvl="1">
      <w:start w:val="3"/>
      <w:numFmt w:val="decimal"/>
      <w:isLgl/>
      <w:lvlText w:val="%1.%2."/>
      <w:lvlJc w:val="left"/>
      <w:pPr>
        <w:ind w:left="504" w:hanging="504"/>
      </w:pPr>
    </w:lvl>
    <w:lvl w:ilvl="2">
      <w:start w:val="3"/>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 w15:restartNumberingAfterBreak="0">
    <w:nsid w:val="04806274"/>
    <w:multiLevelType w:val="hybridMultilevel"/>
    <w:tmpl w:val="86F87900"/>
    <w:lvl w:ilvl="0" w:tplc="C9C882B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6B27AC1"/>
    <w:multiLevelType w:val="hybridMultilevel"/>
    <w:tmpl w:val="1CB6BA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7F0C01"/>
    <w:multiLevelType w:val="hybridMultilevel"/>
    <w:tmpl w:val="6A1407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90824"/>
    <w:multiLevelType w:val="hybridMultilevel"/>
    <w:tmpl w:val="4A0634A0"/>
    <w:lvl w:ilvl="0" w:tplc="5DB8DBA2">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7700DD"/>
    <w:multiLevelType w:val="hybridMultilevel"/>
    <w:tmpl w:val="74BA7D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35223E"/>
    <w:multiLevelType w:val="hybridMultilevel"/>
    <w:tmpl w:val="D57A23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676B6"/>
    <w:multiLevelType w:val="hybridMultilevel"/>
    <w:tmpl w:val="D46A80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E874BE9"/>
    <w:multiLevelType w:val="hybridMultilevel"/>
    <w:tmpl w:val="420E9730"/>
    <w:lvl w:ilvl="0" w:tplc="EF982D46">
      <w:start w:val="1"/>
      <w:numFmt w:val="bullet"/>
      <w:lvlText w:val=""/>
      <w:lvlJc w:val="left"/>
      <w:pPr>
        <w:ind w:left="720" w:hanging="360"/>
      </w:pPr>
      <w:rPr>
        <w:rFonts w:ascii="Symbol" w:eastAsia="Book Antiqua" w:hAnsi="Symbol" w:cs="Book Antiqu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270EC1"/>
    <w:multiLevelType w:val="hybridMultilevel"/>
    <w:tmpl w:val="6A0E0510"/>
    <w:lvl w:ilvl="0" w:tplc="A6743C7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923502B"/>
    <w:multiLevelType w:val="hybridMultilevel"/>
    <w:tmpl w:val="4C0E2F62"/>
    <w:lvl w:ilvl="0" w:tplc="36863FC6">
      <w:start w:val="1"/>
      <w:numFmt w:val="bullet"/>
      <w:pStyle w:val="Sommario6"/>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C93992"/>
    <w:multiLevelType w:val="hybridMultilevel"/>
    <w:tmpl w:val="A93E57B2"/>
    <w:lvl w:ilvl="0" w:tplc="A6743C7E">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D177C70"/>
    <w:multiLevelType w:val="hybridMultilevel"/>
    <w:tmpl w:val="230E31BC"/>
    <w:lvl w:ilvl="0" w:tplc="8968D52A">
      <w:start w:val="1"/>
      <w:numFmt w:val="bullet"/>
      <w:pStyle w:val="Sommario7"/>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8D3222"/>
    <w:multiLevelType w:val="hybridMultilevel"/>
    <w:tmpl w:val="F236B05E"/>
    <w:lvl w:ilvl="0" w:tplc="AFB646B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9C1508B"/>
    <w:multiLevelType w:val="hybridMultilevel"/>
    <w:tmpl w:val="5BAC32E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E1906B8"/>
    <w:multiLevelType w:val="hybridMultilevel"/>
    <w:tmpl w:val="12B616A4"/>
    <w:lvl w:ilvl="0" w:tplc="7FD4487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A4B5FFF"/>
    <w:multiLevelType w:val="hybridMultilevel"/>
    <w:tmpl w:val="2B082D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56B1F05"/>
    <w:multiLevelType w:val="multilevel"/>
    <w:tmpl w:val="561CC912"/>
    <w:styleLink w:val="Elencocorrent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776073D"/>
    <w:multiLevelType w:val="hybridMultilevel"/>
    <w:tmpl w:val="BDE466C2"/>
    <w:lvl w:ilvl="0" w:tplc="04100001">
      <w:start w:val="1"/>
      <w:numFmt w:val="bullet"/>
      <w:lvlText w:val=""/>
      <w:lvlJc w:val="left"/>
      <w:pPr>
        <w:ind w:left="773" w:hanging="360"/>
      </w:pPr>
      <w:rPr>
        <w:rFonts w:ascii="Symbol" w:hAnsi="Symbol" w:hint="default"/>
      </w:rPr>
    </w:lvl>
    <w:lvl w:ilvl="1" w:tplc="04100003" w:tentative="1">
      <w:start w:val="1"/>
      <w:numFmt w:val="bullet"/>
      <w:lvlText w:val="o"/>
      <w:lvlJc w:val="left"/>
      <w:pPr>
        <w:ind w:left="1493" w:hanging="360"/>
      </w:pPr>
      <w:rPr>
        <w:rFonts w:ascii="Courier New" w:hAnsi="Courier New" w:cs="Courier New" w:hint="default"/>
      </w:rPr>
    </w:lvl>
    <w:lvl w:ilvl="2" w:tplc="04100005" w:tentative="1">
      <w:start w:val="1"/>
      <w:numFmt w:val="bullet"/>
      <w:lvlText w:val=""/>
      <w:lvlJc w:val="left"/>
      <w:pPr>
        <w:ind w:left="2213" w:hanging="360"/>
      </w:pPr>
      <w:rPr>
        <w:rFonts w:ascii="Wingdings" w:hAnsi="Wingdings" w:hint="default"/>
      </w:rPr>
    </w:lvl>
    <w:lvl w:ilvl="3" w:tplc="04100001" w:tentative="1">
      <w:start w:val="1"/>
      <w:numFmt w:val="bullet"/>
      <w:lvlText w:val=""/>
      <w:lvlJc w:val="left"/>
      <w:pPr>
        <w:ind w:left="2933" w:hanging="360"/>
      </w:pPr>
      <w:rPr>
        <w:rFonts w:ascii="Symbol" w:hAnsi="Symbol" w:hint="default"/>
      </w:rPr>
    </w:lvl>
    <w:lvl w:ilvl="4" w:tplc="04100003" w:tentative="1">
      <w:start w:val="1"/>
      <w:numFmt w:val="bullet"/>
      <w:lvlText w:val="o"/>
      <w:lvlJc w:val="left"/>
      <w:pPr>
        <w:ind w:left="3653" w:hanging="360"/>
      </w:pPr>
      <w:rPr>
        <w:rFonts w:ascii="Courier New" w:hAnsi="Courier New" w:cs="Courier New" w:hint="default"/>
      </w:rPr>
    </w:lvl>
    <w:lvl w:ilvl="5" w:tplc="04100005" w:tentative="1">
      <w:start w:val="1"/>
      <w:numFmt w:val="bullet"/>
      <w:lvlText w:val=""/>
      <w:lvlJc w:val="left"/>
      <w:pPr>
        <w:ind w:left="4373" w:hanging="360"/>
      </w:pPr>
      <w:rPr>
        <w:rFonts w:ascii="Wingdings" w:hAnsi="Wingdings" w:hint="default"/>
      </w:rPr>
    </w:lvl>
    <w:lvl w:ilvl="6" w:tplc="04100001" w:tentative="1">
      <w:start w:val="1"/>
      <w:numFmt w:val="bullet"/>
      <w:lvlText w:val=""/>
      <w:lvlJc w:val="left"/>
      <w:pPr>
        <w:ind w:left="5093" w:hanging="360"/>
      </w:pPr>
      <w:rPr>
        <w:rFonts w:ascii="Symbol" w:hAnsi="Symbol" w:hint="default"/>
      </w:rPr>
    </w:lvl>
    <w:lvl w:ilvl="7" w:tplc="04100003" w:tentative="1">
      <w:start w:val="1"/>
      <w:numFmt w:val="bullet"/>
      <w:lvlText w:val="o"/>
      <w:lvlJc w:val="left"/>
      <w:pPr>
        <w:ind w:left="5813" w:hanging="360"/>
      </w:pPr>
      <w:rPr>
        <w:rFonts w:ascii="Courier New" w:hAnsi="Courier New" w:cs="Courier New" w:hint="default"/>
      </w:rPr>
    </w:lvl>
    <w:lvl w:ilvl="8" w:tplc="04100005" w:tentative="1">
      <w:start w:val="1"/>
      <w:numFmt w:val="bullet"/>
      <w:lvlText w:val=""/>
      <w:lvlJc w:val="left"/>
      <w:pPr>
        <w:ind w:left="6533" w:hanging="360"/>
      </w:pPr>
      <w:rPr>
        <w:rFonts w:ascii="Wingdings" w:hAnsi="Wingdings" w:hint="default"/>
      </w:rPr>
    </w:lvl>
  </w:abstractNum>
  <w:abstractNum w:abstractNumId="19" w15:restartNumberingAfterBreak="0">
    <w:nsid w:val="588D546D"/>
    <w:multiLevelType w:val="hybridMultilevel"/>
    <w:tmpl w:val="621C5AA6"/>
    <w:lvl w:ilvl="0" w:tplc="5F92F7B4">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A792FD3"/>
    <w:multiLevelType w:val="multilevel"/>
    <w:tmpl w:val="E77E6506"/>
    <w:lvl w:ilvl="0">
      <w:start w:val="1"/>
      <w:numFmt w:val="decimal"/>
      <w:pStyle w:val="Titolo1"/>
      <w:lvlText w:val="%1."/>
      <w:lvlJc w:val="left"/>
      <w:pPr>
        <w:ind w:left="360" w:hanging="360"/>
      </w:pPr>
    </w:lvl>
    <w:lvl w:ilvl="1">
      <w:start w:val="1"/>
      <w:numFmt w:val="decimal"/>
      <w:pStyle w:val="Titolo2"/>
      <w:lvlText w:val="%1.%2."/>
      <w:lvlJc w:val="left"/>
      <w:pPr>
        <w:ind w:left="792" w:hanging="432"/>
      </w:pPr>
    </w:lvl>
    <w:lvl w:ilvl="2">
      <w:start w:val="1"/>
      <w:numFmt w:val="decimal"/>
      <w:pStyle w:val="Tito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FA516B8"/>
    <w:multiLevelType w:val="hybridMultilevel"/>
    <w:tmpl w:val="9F8AE7B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6E311A2B"/>
    <w:multiLevelType w:val="hybridMultilevel"/>
    <w:tmpl w:val="21A8A1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E674076"/>
    <w:multiLevelType w:val="hybridMultilevel"/>
    <w:tmpl w:val="793A484A"/>
    <w:lvl w:ilvl="0" w:tplc="5B786252">
      <w:start w:val="93"/>
      <w:numFmt w:val="bullet"/>
      <w:lvlText w:val="-"/>
      <w:lvlJc w:val="left"/>
      <w:pPr>
        <w:ind w:left="720" w:hanging="360"/>
      </w:pPr>
      <w:rPr>
        <w:rFonts w:ascii="Arial Narrow" w:eastAsia="Times New Roman" w:hAnsi="Arial Narrow"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4" w15:restartNumberingAfterBreak="0">
    <w:nsid w:val="72DB11DF"/>
    <w:multiLevelType w:val="hybridMultilevel"/>
    <w:tmpl w:val="29A4F93C"/>
    <w:lvl w:ilvl="0" w:tplc="57E8CA0C">
      <w:start w:val="2"/>
      <w:numFmt w:val="bullet"/>
      <w:lvlText w:val="-"/>
      <w:lvlJc w:val="left"/>
      <w:pPr>
        <w:ind w:left="720" w:hanging="360"/>
      </w:pPr>
      <w:rPr>
        <w:rFonts w:ascii="Calibri" w:eastAsiaTheme="minorHAnsi" w:hAnsi="Calibri" w:cs="Calibri"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756A2947"/>
    <w:multiLevelType w:val="hybridMultilevel"/>
    <w:tmpl w:val="640C950E"/>
    <w:lvl w:ilvl="0" w:tplc="B140837A">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7BA60BE"/>
    <w:multiLevelType w:val="hybridMultilevel"/>
    <w:tmpl w:val="6CFEC14C"/>
    <w:lvl w:ilvl="0" w:tplc="ED080CB8">
      <w:start w:val="3"/>
      <w:numFmt w:val="bullet"/>
      <w:lvlText w:val=""/>
      <w:lvlJc w:val="left"/>
      <w:pPr>
        <w:ind w:left="720" w:hanging="360"/>
      </w:pPr>
      <w:rPr>
        <w:rFonts w:ascii="Symbol" w:eastAsia="Book Antiqua" w:hAnsi="Symbol" w:cs="Book Antiqu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7FA8123D"/>
    <w:multiLevelType w:val="hybridMultilevel"/>
    <w:tmpl w:val="BAB2D130"/>
    <w:lvl w:ilvl="0" w:tplc="0410000D">
      <w:start w:val="1"/>
      <w:numFmt w:val="bullet"/>
      <w:lvlText w:val=""/>
      <w:lvlJc w:val="left"/>
      <w:pPr>
        <w:ind w:left="770" w:hanging="360"/>
      </w:pPr>
      <w:rPr>
        <w:rFonts w:ascii="Wingdings" w:hAnsi="Wingdings"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num w:numId="1" w16cid:durableId="897282076">
    <w:abstractNumId w:val="17"/>
  </w:num>
  <w:num w:numId="2" w16cid:durableId="1302151230">
    <w:abstractNumId w:val="20"/>
  </w:num>
  <w:num w:numId="3" w16cid:durableId="1059481697">
    <w:abstractNumId w:val="5"/>
  </w:num>
  <w:num w:numId="4" w16cid:durableId="303854143">
    <w:abstractNumId w:val="18"/>
  </w:num>
  <w:num w:numId="5" w16cid:durableId="1446270492">
    <w:abstractNumId w:val="4"/>
  </w:num>
  <w:num w:numId="6" w16cid:durableId="1361660171">
    <w:abstractNumId w:val="0"/>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0737680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27555125">
    <w:abstractNumId w:val="20"/>
  </w:num>
  <w:num w:numId="9" w16cid:durableId="961032132">
    <w:abstractNumId w:val="20"/>
  </w:num>
  <w:num w:numId="10" w16cid:durableId="609044111">
    <w:abstractNumId w:val="20"/>
  </w:num>
  <w:num w:numId="11" w16cid:durableId="1526599444">
    <w:abstractNumId w:val="20"/>
  </w:num>
  <w:num w:numId="12" w16cid:durableId="1842431505">
    <w:abstractNumId w:val="20"/>
  </w:num>
  <w:num w:numId="13" w16cid:durableId="1726373615">
    <w:abstractNumId w:val="20"/>
  </w:num>
  <w:num w:numId="14" w16cid:durableId="1061055822">
    <w:abstractNumId w:val="20"/>
  </w:num>
  <w:num w:numId="15" w16cid:durableId="64376466">
    <w:abstractNumId w:val="15"/>
  </w:num>
  <w:num w:numId="16" w16cid:durableId="1301574070">
    <w:abstractNumId w:val="3"/>
  </w:num>
  <w:num w:numId="17" w16cid:durableId="1934121326">
    <w:abstractNumId w:val="6"/>
  </w:num>
  <w:num w:numId="18" w16cid:durableId="1404373752">
    <w:abstractNumId w:val="14"/>
  </w:num>
  <w:num w:numId="19" w16cid:durableId="1124613269">
    <w:abstractNumId w:val="14"/>
  </w:num>
  <w:num w:numId="20" w16cid:durableId="1907179202">
    <w:abstractNumId w:val="24"/>
  </w:num>
  <w:num w:numId="21" w16cid:durableId="89396512">
    <w:abstractNumId w:val="7"/>
  </w:num>
  <w:num w:numId="22" w16cid:durableId="6211142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93547213">
    <w:abstractNumId w:val="23"/>
  </w:num>
  <w:num w:numId="24" w16cid:durableId="501049407">
    <w:abstractNumId w:val="21"/>
  </w:num>
  <w:num w:numId="25" w16cid:durableId="507911669">
    <w:abstractNumId w:val="27"/>
  </w:num>
  <w:num w:numId="26" w16cid:durableId="946962276">
    <w:abstractNumId w:val="8"/>
  </w:num>
  <w:num w:numId="27" w16cid:durableId="417679777">
    <w:abstractNumId w:val="26"/>
  </w:num>
  <w:num w:numId="28" w16cid:durableId="1281692430">
    <w:abstractNumId w:val="9"/>
  </w:num>
  <w:num w:numId="29" w16cid:durableId="498813290">
    <w:abstractNumId w:val="19"/>
  </w:num>
  <w:num w:numId="30" w16cid:durableId="1593390401">
    <w:abstractNumId w:val="20"/>
  </w:num>
  <w:num w:numId="31" w16cid:durableId="1487624806">
    <w:abstractNumId w:val="13"/>
  </w:num>
  <w:num w:numId="32" w16cid:durableId="1098402277">
    <w:abstractNumId w:val="10"/>
  </w:num>
  <w:num w:numId="33" w16cid:durableId="621886325">
    <w:abstractNumId w:val="11"/>
  </w:num>
  <w:num w:numId="34" w16cid:durableId="680089928">
    <w:abstractNumId w:val="22"/>
  </w:num>
  <w:num w:numId="35" w16cid:durableId="840434402">
    <w:abstractNumId w:val="25"/>
  </w:num>
  <w:num w:numId="36" w16cid:durableId="507016133">
    <w:abstractNumId w:val="12"/>
  </w:num>
  <w:num w:numId="37" w16cid:durableId="458232697">
    <w:abstractNumId w:val="20"/>
  </w:num>
  <w:num w:numId="38" w16cid:durableId="921835532">
    <w:abstractNumId w:val="16"/>
  </w:num>
  <w:num w:numId="39" w16cid:durableId="346176095">
    <w:abstractNumId w:val="2"/>
  </w:num>
  <w:num w:numId="40" w16cid:durableId="416177085">
    <w:abstractNumId w:val="20"/>
  </w:num>
  <w:num w:numId="41" w16cid:durableId="61598722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4B6"/>
    <w:rsid w:val="00000FB3"/>
    <w:rsid w:val="0000156D"/>
    <w:rsid w:val="000123A9"/>
    <w:rsid w:val="00030836"/>
    <w:rsid w:val="00032024"/>
    <w:rsid w:val="0003493F"/>
    <w:rsid w:val="00057E67"/>
    <w:rsid w:val="00065ABB"/>
    <w:rsid w:val="00066F03"/>
    <w:rsid w:val="00067324"/>
    <w:rsid w:val="0006753D"/>
    <w:rsid w:val="0008288D"/>
    <w:rsid w:val="00091F72"/>
    <w:rsid w:val="000E7E0C"/>
    <w:rsid w:val="000F0716"/>
    <w:rsid w:val="000F142A"/>
    <w:rsid w:val="0010357D"/>
    <w:rsid w:val="001035B1"/>
    <w:rsid w:val="00105BB5"/>
    <w:rsid w:val="001167F5"/>
    <w:rsid w:val="0011753B"/>
    <w:rsid w:val="0012036C"/>
    <w:rsid w:val="001361DE"/>
    <w:rsid w:val="00144E3E"/>
    <w:rsid w:val="00180D69"/>
    <w:rsid w:val="00184760"/>
    <w:rsid w:val="001A36C4"/>
    <w:rsid w:val="001A50BD"/>
    <w:rsid w:val="001B7BEA"/>
    <w:rsid w:val="001C66EA"/>
    <w:rsid w:val="001E43FA"/>
    <w:rsid w:val="001F2F5F"/>
    <w:rsid w:val="001F5CAC"/>
    <w:rsid w:val="0020149D"/>
    <w:rsid w:val="002025FC"/>
    <w:rsid w:val="002050D7"/>
    <w:rsid w:val="00205282"/>
    <w:rsid w:val="00205A0B"/>
    <w:rsid w:val="00210012"/>
    <w:rsid w:val="002507E0"/>
    <w:rsid w:val="00255024"/>
    <w:rsid w:val="002710C8"/>
    <w:rsid w:val="00281EF7"/>
    <w:rsid w:val="00293292"/>
    <w:rsid w:val="002A4ED2"/>
    <w:rsid w:val="002B1F2A"/>
    <w:rsid w:val="002C3B1E"/>
    <w:rsid w:val="002D58DE"/>
    <w:rsid w:val="002E26FD"/>
    <w:rsid w:val="002E43F3"/>
    <w:rsid w:val="002E4688"/>
    <w:rsid w:val="002E6989"/>
    <w:rsid w:val="002F09BD"/>
    <w:rsid w:val="002F2D62"/>
    <w:rsid w:val="002F3B15"/>
    <w:rsid w:val="002F4089"/>
    <w:rsid w:val="002F433E"/>
    <w:rsid w:val="002F4A84"/>
    <w:rsid w:val="002F556C"/>
    <w:rsid w:val="002F712E"/>
    <w:rsid w:val="00302409"/>
    <w:rsid w:val="0030357B"/>
    <w:rsid w:val="00304F89"/>
    <w:rsid w:val="003171A8"/>
    <w:rsid w:val="00326BD6"/>
    <w:rsid w:val="00347D92"/>
    <w:rsid w:val="003500C2"/>
    <w:rsid w:val="00356EBB"/>
    <w:rsid w:val="003601C8"/>
    <w:rsid w:val="0036703D"/>
    <w:rsid w:val="0037793C"/>
    <w:rsid w:val="00382EF4"/>
    <w:rsid w:val="00387396"/>
    <w:rsid w:val="00396E60"/>
    <w:rsid w:val="003A0F0D"/>
    <w:rsid w:val="003A475B"/>
    <w:rsid w:val="003B46B0"/>
    <w:rsid w:val="003C775D"/>
    <w:rsid w:val="003D0D20"/>
    <w:rsid w:val="003E4B89"/>
    <w:rsid w:val="003E52A8"/>
    <w:rsid w:val="003E6BDC"/>
    <w:rsid w:val="003F28E9"/>
    <w:rsid w:val="003F2BB5"/>
    <w:rsid w:val="003F5429"/>
    <w:rsid w:val="00407AD9"/>
    <w:rsid w:val="00411C7D"/>
    <w:rsid w:val="00417276"/>
    <w:rsid w:val="00417480"/>
    <w:rsid w:val="0042220A"/>
    <w:rsid w:val="00435447"/>
    <w:rsid w:val="00451D27"/>
    <w:rsid w:val="0045724B"/>
    <w:rsid w:val="0046012B"/>
    <w:rsid w:val="004664FF"/>
    <w:rsid w:val="00475FCF"/>
    <w:rsid w:val="0048260F"/>
    <w:rsid w:val="004909B3"/>
    <w:rsid w:val="00492A9B"/>
    <w:rsid w:val="00492BD1"/>
    <w:rsid w:val="00495051"/>
    <w:rsid w:val="00495484"/>
    <w:rsid w:val="004A4AD4"/>
    <w:rsid w:val="004A4D12"/>
    <w:rsid w:val="004A50BF"/>
    <w:rsid w:val="004C5239"/>
    <w:rsid w:val="004D2662"/>
    <w:rsid w:val="004E270E"/>
    <w:rsid w:val="004F6BCA"/>
    <w:rsid w:val="00507D45"/>
    <w:rsid w:val="00511B92"/>
    <w:rsid w:val="00511D4D"/>
    <w:rsid w:val="00517E41"/>
    <w:rsid w:val="005302F4"/>
    <w:rsid w:val="00531BA6"/>
    <w:rsid w:val="00536806"/>
    <w:rsid w:val="0054050F"/>
    <w:rsid w:val="00542F48"/>
    <w:rsid w:val="00544660"/>
    <w:rsid w:val="00544D9B"/>
    <w:rsid w:val="00557630"/>
    <w:rsid w:val="005601B4"/>
    <w:rsid w:val="00562550"/>
    <w:rsid w:val="005751E9"/>
    <w:rsid w:val="0058711D"/>
    <w:rsid w:val="00597195"/>
    <w:rsid w:val="005B38B9"/>
    <w:rsid w:val="005B4F2D"/>
    <w:rsid w:val="005C17F6"/>
    <w:rsid w:val="005D5E36"/>
    <w:rsid w:val="005D60CC"/>
    <w:rsid w:val="005E23C8"/>
    <w:rsid w:val="005E57D2"/>
    <w:rsid w:val="005F4B3D"/>
    <w:rsid w:val="006008B4"/>
    <w:rsid w:val="00614204"/>
    <w:rsid w:val="0062092D"/>
    <w:rsid w:val="006242FF"/>
    <w:rsid w:val="0062659A"/>
    <w:rsid w:val="0063360F"/>
    <w:rsid w:val="00642459"/>
    <w:rsid w:val="00642F62"/>
    <w:rsid w:val="00643539"/>
    <w:rsid w:val="00651B0B"/>
    <w:rsid w:val="00660033"/>
    <w:rsid w:val="00662988"/>
    <w:rsid w:val="00670E30"/>
    <w:rsid w:val="006726F7"/>
    <w:rsid w:val="006903EE"/>
    <w:rsid w:val="006A2472"/>
    <w:rsid w:val="006A51FD"/>
    <w:rsid w:val="006B441C"/>
    <w:rsid w:val="006C62E6"/>
    <w:rsid w:val="006D3823"/>
    <w:rsid w:val="006D41F6"/>
    <w:rsid w:val="006D7AA7"/>
    <w:rsid w:val="006E5F7A"/>
    <w:rsid w:val="006F19B6"/>
    <w:rsid w:val="00701CA4"/>
    <w:rsid w:val="00701DF2"/>
    <w:rsid w:val="007144D4"/>
    <w:rsid w:val="00721F6A"/>
    <w:rsid w:val="007351A5"/>
    <w:rsid w:val="0074045B"/>
    <w:rsid w:val="00745E08"/>
    <w:rsid w:val="00760634"/>
    <w:rsid w:val="00760AB4"/>
    <w:rsid w:val="00761A11"/>
    <w:rsid w:val="00775C30"/>
    <w:rsid w:val="00783DC4"/>
    <w:rsid w:val="00787A5C"/>
    <w:rsid w:val="007A055B"/>
    <w:rsid w:val="007A7B51"/>
    <w:rsid w:val="007B73B6"/>
    <w:rsid w:val="007C7D94"/>
    <w:rsid w:val="007D3F6E"/>
    <w:rsid w:val="007E42CB"/>
    <w:rsid w:val="007F0FC6"/>
    <w:rsid w:val="007F6169"/>
    <w:rsid w:val="007F7324"/>
    <w:rsid w:val="008025E1"/>
    <w:rsid w:val="00803C96"/>
    <w:rsid w:val="008042CE"/>
    <w:rsid w:val="00806A42"/>
    <w:rsid w:val="008235B8"/>
    <w:rsid w:val="008312E0"/>
    <w:rsid w:val="00832D7E"/>
    <w:rsid w:val="00834631"/>
    <w:rsid w:val="00844D86"/>
    <w:rsid w:val="00850975"/>
    <w:rsid w:val="008532B5"/>
    <w:rsid w:val="00856A66"/>
    <w:rsid w:val="008578F5"/>
    <w:rsid w:val="00864DBE"/>
    <w:rsid w:val="00865DE6"/>
    <w:rsid w:val="00867B04"/>
    <w:rsid w:val="0087738F"/>
    <w:rsid w:val="00881FF3"/>
    <w:rsid w:val="008864DB"/>
    <w:rsid w:val="00886830"/>
    <w:rsid w:val="00891D01"/>
    <w:rsid w:val="008A2E4B"/>
    <w:rsid w:val="008B604E"/>
    <w:rsid w:val="008C1ABF"/>
    <w:rsid w:val="008C2E36"/>
    <w:rsid w:val="008C6A4D"/>
    <w:rsid w:val="008D1048"/>
    <w:rsid w:val="008D4DF0"/>
    <w:rsid w:val="008D54E5"/>
    <w:rsid w:val="008D56A5"/>
    <w:rsid w:val="008D5BD6"/>
    <w:rsid w:val="00916EBB"/>
    <w:rsid w:val="00917E35"/>
    <w:rsid w:val="00936728"/>
    <w:rsid w:val="00940EAA"/>
    <w:rsid w:val="00944B2E"/>
    <w:rsid w:val="00946954"/>
    <w:rsid w:val="0097211B"/>
    <w:rsid w:val="009731D1"/>
    <w:rsid w:val="00976DC1"/>
    <w:rsid w:val="00982409"/>
    <w:rsid w:val="009827E8"/>
    <w:rsid w:val="00992BE0"/>
    <w:rsid w:val="009A6AC3"/>
    <w:rsid w:val="009B3FDC"/>
    <w:rsid w:val="009D3549"/>
    <w:rsid w:val="009D4EA8"/>
    <w:rsid w:val="009D6941"/>
    <w:rsid w:val="009E3592"/>
    <w:rsid w:val="009E4F49"/>
    <w:rsid w:val="009E5BDC"/>
    <w:rsid w:val="009E649C"/>
    <w:rsid w:val="009F0F44"/>
    <w:rsid w:val="009F2F6F"/>
    <w:rsid w:val="009F5588"/>
    <w:rsid w:val="009F602F"/>
    <w:rsid w:val="00A44FFB"/>
    <w:rsid w:val="00A47681"/>
    <w:rsid w:val="00A568D7"/>
    <w:rsid w:val="00A677DE"/>
    <w:rsid w:val="00A7243C"/>
    <w:rsid w:val="00A8471F"/>
    <w:rsid w:val="00A8472F"/>
    <w:rsid w:val="00A939D5"/>
    <w:rsid w:val="00AA154F"/>
    <w:rsid w:val="00AB4558"/>
    <w:rsid w:val="00AB7502"/>
    <w:rsid w:val="00AC1A66"/>
    <w:rsid w:val="00AC6416"/>
    <w:rsid w:val="00AD3BE6"/>
    <w:rsid w:val="00AF0F6D"/>
    <w:rsid w:val="00B00FF8"/>
    <w:rsid w:val="00B0496F"/>
    <w:rsid w:val="00B2197C"/>
    <w:rsid w:val="00B25367"/>
    <w:rsid w:val="00B254CC"/>
    <w:rsid w:val="00B34C54"/>
    <w:rsid w:val="00B404E4"/>
    <w:rsid w:val="00B45733"/>
    <w:rsid w:val="00B5424D"/>
    <w:rsid w:val="00B64B05"/>
    <w:rsid w:val="00B756D8"/>
    <w:rsid w:val="00B809B6"/>
    <w:rsid w:val="00B853FC"/>
    <w:rsid w:val="00B93958"/>
    <w:rsid w:val="00B940B4"/>
    <w:rsid w:val="00B963A4"/>
    <w:rsid w:val="00B96B24"/>
    <w:rsid w:val="00BA43A8"/>
    <w:rsid w:val="00BB23F1"/>
    <w:rsid w:val="00BB7834"/>
    <w:rsid w:val="00BC0169"/>
    <w:rsid w:val="00BC749A"/>
    <w:rsid w:val="00BD4910"/>
    <w:rsid w:val="00BE3B53"/>
    <w:rsid w:val="00BE4104"/>
    <w:rsid w:val="00BF0CF5"/>
    <w:rsid w:val="00BF2E1D"/>
    <w:rsid w:val="00C04924"/>
    <w:rsid w:val="00C31807"/>
    <w:rsid w:val="00C36278"/>
    <w:rsid w:val="00C41127"/>
    <w:rsid w:val="00C65E80"/>
    <w:rsid w:val="00C73887"/>
    <w:rsid w:val="00C73C1A"/>
    <w:rsid w:val="00C748E4"/>
    <w:rsid w:val="00C816DC"/>
    <w:rsid w:val="00CB36A3"/>
    <w:rsid w:val="00CB6A36"/>
    <w:rsid w:val="00CC1C60"/>
    <w:rsid w:val="00CC2680"/>
    <w:rsid w:val="00CC647B"/>
    <w:rsid w:val="00CD2204"/>
    <w:rsid w:val="00CE2490"/>
    <w:rsid w:val="00CE27EF"/>
    <w:rsid w:val="00CF1A55"/>
    <w:rsid w:val="00CF20D8"/>
    <w:rsid w:val="00CF2373"/>
    <w:rsid w:val="00CF30DD"/>
    <w:rsid w:val="00CF53D3"/>
    <w:rsid w:val="00CF572E"/>
    <w:rsid w:val="00D02DF1"/>
    <w:rsid w:val="00D0449A"/>
    <w:rsid w:val="00D25F86"/>
    <w:rsid w:val="00D4180A"/>
    <w:rsid w:val="00D469B7"/>
    <w:rsid w:val="00D46A46"/>
    <w:rsid w:val="00D53697"/>
    <w:rsid w:val="00D645E5"/>
    <w:rsid w:val="00D82652"/>
    <w:rsid w:val="00D8342D"/>
    <w:rsid w:val="00D95A30"/>
    <w:rsid w:val="00D96EBF"/>
    <w:rsid w:val="00DA1DCA"/>
    <w:rsid w:val="00DA24B6"/>
    <w:rsid w:val="00DB5A09"/>
    <w:rsid w:val="00DC0A93"/>
    <w:rsid w:val="00DD533B"/>
    <w:rsid w:val="00DE5F0D"/>
    <w:rsid w:val="00E00C42"/>
    <w:rsid w:val="00E01D11"/>
    <w:rsid w:val="00E11276"/>
    <w:rsid w:val="00E3506C"/>
    <w:rsid w:val="00E41943"/>
    <w:rsid w:val="00E45366"/>
    <w:rsid w:val="00E50C5F"/>
    <w:rsid w:val="00E561DE"/>
    <w:rsid w:val="00E72DF2"/>
    <w:rsid w:val="00E76256"/>
    <w:rsid w:val="00E7792A"/>
    <w:rsid w:val="00EA194B"/>
    <w:rsid w:val="00EA3215"/>
    <w:rsid w:val="00EA572C"/>
    <w:rsid w:val="00EB1460"/>
    <w:rsid w:val="00EE3C78"/>
    <w:rsid w:val="00EF10E6"/>
    <w:rsid w:val="00EF14BD"/>
    <w:rsid w:val="00EF4347"/>
    <w:rsid w:val="00F02192"/>
    <w:rsid w:val="00F07201"/>
    <w:rsid w:val="00F10A2D"/>
    <w:rsid w:val="00F21767"/>
    <w:rsid w:val="00F25346"/>
    <w:rsid w:val="00F57D5F"/>
    <w:rsid w:val="00F64ECE"/>
    <w:rsid w:val="00F7090C"/>
    <w:rsid w:val="00F713F6"/>
    <w:rsid w:val="00F8531D"/>
    <w:rsid w:val="00F8628F"/>
    <w:rsid w:val="00F91696"/>
    <w:rsid w:val="00F938F1"/>
    <w:rsid w:val="00FA3D5D"/>
    <w:rsid w:val="00FA403B"/>
    <w:rsid w:val="00FA4860"/>
    <w:rsid w:val="00FD0F4D"/>
    <w:rsid w:val="00FD408C"/>
    <w:rsid w:val="00FE251A"/>
    <w:rsid w:val="00FE437C"/>
    <w:rsid w:val="00FE4A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52BA6"/>
  <w15:docId w15:val="{70DC12C0-29A7-44D6-9E60-F46FB2354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it-IT"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7324"/>
    <w:pPr>
      <w:spacing w:line="312" w:lineRule="auto"/>
      <w:jc w:val="both"/>
    </w:pPr>
    <w:rPr>
      <w:color w:val="404040" w:themeColor="text1" w:themeTint="BF"/>
      <w:sz w:val="22"/>
    </w:rPr>
  </w:style>
  <w:style w:type="paragraph" w:styleId="Titolo1">
    <w:name w:val="heading 1"/>
    <w:basedOn w:val="Normale"/>
    <w:next w:val="Normale"/>
    <w:link w:val="Titolo1Carattere"/>
    <w:uiPriority w:val="9"/>
    <w:qFormat/>
    <w:rsid w:val="00783DC4"/>
    <w:pPr>
      <w:keepNext/>
      <w:keepLines/>
      <w:numPr>
        <w:numId w:val="2"/>
      </w:numPr>
      <w:pBdr>
        <w:top w:val="single" w:sz="24" w:space="1" w:color="C00000"/>
      </w:pBdr>
      <w:spacing w:before="480" w:after="240" w:line="264" w:lineRule="auto"/>
      <w:outlineLvl w:val="0"/>
    </w:pPr>
    <w:rPr>
      <w:rFonts w:ascii="Calibri" w:eastAsiaTheme="majorEastAsia" w:hAnsi="Calibri" w:cs="Times New Roman (Titoli CS)"/>
      <w:b/>
      <w:color w:val="C00000"/>
      <w:sz w:val="28"/>
      <w:szCs w:val="40"/>
    </w:rPr>
  </w:style>
  <w:style w:type="paragraph" w:styleId="Titolo2">
    <w:name w:val="heading 2"/>
    <w:basedOn w:val="Normale"/>
    <w:next w:val="Normale"/>
    <w:link w:val="Titolo2Carattere"/>
    <w:uiPriority w:val="9"/>
    <w:unhideWhenUsed/>
    <w:qFormat/>
    <w:rsid w:val="00067324"/>
    <w:pPr>
      <w:keepNext/>
      <w:keepLines/>
      <w:numPr>
        <w:ilvl w:val="1"/>
        <w:numId w:val="2"/>
      </w:numPr>
      <w:spacing w:before="480" w:after="240" w:line="266" w:lineRule="auto"/>
      <w:outlineLvl w:val="1"/>
    </w:pPr>
    <w:rPr>
      <w:rFonts w:ascii="Calibri" w:eastAsiaTheme="majorEastAsia" w:hAnsi="Calibri" w:cstheme="majorBidi"/>
      <w:b/>
      <w:color w:val="44546A" w:themeColor="text2"/>
      <w:sz w:val="24"/>
      <w:szCs w:val="28"/>
    </w:rPr>
  </w:style>
  <w:style w:type="paragraph" w:styleId="Titolo3">
    <w:name w:val="heading 3"/>
    <w:basedOn w:val="Normale"/>
    <w:next w:val="Normale"/>
    <w:link w:val="Titolo3Carattere"/>
    <w:uiPriority w:val="9"/>
    <w:unhideWhenUsed/>
    <w:qFormat/>
    <w:rsid w:val="00067324"/>
    <w:pPr>
      <w:keepNext/>
      <w:keepLines/>
      <w:numPr>
        <w:ilvl w:val="2"/>
        <w:numId w:val="2"/>
      </w:numPr>
      <w:spacing w:before="480" w:after="240"/>
      <w:ind w:left="851" w:hanging="851"/>
      <w:outlineLvl w:val="2"/>
    </w:pPr>
    <w:rPr>
      <w:rFonts w:ascii="Calibri" w:eastAsiaTheme="majorEastAsia" w:hAnsi="Calibri" w:cstheme="majorBidi"/>
      <w:b/>
      <w:color w:val="44546A" w:themeColor="text2"/>
      <w:szCs w:val="24"/>
    </w:rPr>
  </w:style>
  <w:style w:type="paragraph" w:styleId="Titolo4">
    <w:name w:val="heading 4"/>
    <w:basedOn w:val="Normale"/>
    <w:next w:val="Normale"/>
    <w:link w:val="Titolo4Carattere"/>
    <w:uiPriority w:val="9"/>
    <w:unhideWhenUsed/>
    <w:qFormat/>
    <w:rsid w:val="00783DC4"/>
    <w:pPr>
      <w:keepNext/>
      <w:keepLines/>
      <w:spacing w:before="600" w:after="240" w:line="276" w:lineRule="auto"/>
      <w:outlineLvl w:val="3"/>
    </w:pPr>
    <w:rPr>
      <w:rFonts w:ascii="Calibri" w:eastAsiaTheme="majorEastAsia" w:hAnsi="Calibri" w:cstheme="majorBidi"/>
      <w:b/>
      <w:smallCaps/>
      <w:color w:val="C00000"/>
      <w:sz w:val="32"/>
      <w:szCs w:val="22"/>
    </w:rPr>
  </w:style>
  <w:style w:type="paragraph" w:styleId="Titolo5">
    <w:name w:val="heading 5"/>
    <w:basedOn w:val="Normale"/>
    <w:next w:val="Normale"/>
    <w:link w:val="Titolo5Carattere"/>
    <w:uiPriority w:val="9"/>
    <w:unhideWhenUsed/>
    <w:qFormat/>
    <w:rsid w:val="00475FCF"/>
    <w:pPr>
      <w:keepNext/>
      <w:keepLines/>
      <w:spacing w:before="480" w:after="240" w:line="264" w:lineRule="auto"/>
      <w:jc w:val="center"/>
      <w:outlineLvl w:val="4"/>
    </w:pPr>
    <w:rPr>
      <w:rFonts w:ascii="Calibri" w:eastAsiaTheme="majorEastAsia" w:hAnsi="Calibri" w:cstheme="majorBidi"/>
      <w:b/>
      <w:iCs/>
      <w:caps/>
      <w:color w:val="000000" w:themeColor="text1"/>
      <w:sz w:val="24"/>
      <w:szCs w:val="22"/>
    </w:rPr>
  </w:style>
  <w:style w:type="paragraph" w:styleId="Titolo6">
    <w:name w:val="heading 6"/>
    <w:basedOn w:val="Normale"/>
    <w:next w:val="Normale"/>
    <w:link w:val="Titolo6Carattere"/>
    <w:uiPriority w:val="9"/>
    <w:unhideWhenUsed/>
    <w:qFormat/>
    <w:rsid w:val="00EF10E6"/>
    <w:pPr>
      <w:keepNext/>
      <w:keepLines/>
      <w:spacing w:before="40" w:after="0"/>
      <w:jc w:val="center"/>
      <w:outlineLvl w:val="5"/>
    </w:pPr>
    <w:rPr>
      <w:rFonts w:ascii="Calibri" w:eastAsiaTheme="majorEastAsia" w:hAnsi="Calibri" w:cstheme="majorBidi"/>
      <w:b/>
      <w:caps/>
      <w:color w:val="FFFFFF" w:themeColor="background1"/>
    </w:rPr>
  </w:style>
  <w:style w:type="paragraph" w:styleId="Titolo7">
    <w:name w:val="heading 7"/>
    <w:basedOn w:val="Normale"/>
    <w:next w:val="Normale"/>
    <w:link w:val="Titolo7Carattere"/>
    <w:uiPriority w:val="9"/>
    <w:unhideWhenUsed/>
    <w:qFormat/>
    <w:rsid w:val="00AA154F"/>
    <w:pPr>
      <w:keepNext/>
      <w:keepLines/>
      <w:spacing w:before="240" w:after="0" w:line="288" w:lineRule="auto"/>
      <w:jc w:val="center"/>
      <w:outlineLvl w:val="6"/>
    </w:pPr>
    <w:rPr>
      <w:rFonts w:ascii="Calibri" w:eastAsiaTheme="majorEastAsia" w:hAnsi="Calibri" w:cstheme="majorBidi"/>
      <w:b/>
      <w:bCs/>
      <w:caps/>
      <w:color w:val="FFFFFF" w:themeColor="background1"/>
    </w:rPr>
  </w:style>
  <w:style w:type="paragraph" w:styleId="Titolo8">
    <w:name w:val="heading 8"/>
    <w:basedOn w:val="Normale"/>
    <w:next w:val="Normale"/>
    <w:link w:val="Titolo8Carattere"/>
    <w:uiPriority w:val="9"/>
    <w:semiHidden/>
    <w:unhideWhenUsed/>
    <w:qFormat/>
    <w:rsid w:val="00281EF7"/>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itolo9">
    <w:name w:val="heading 9"/>
    <w:basedOn w:val="Normale"/>
    <w:next w:val="Normale"/>
    <w:link w:val="Titolo9Carattere"/>
    <w:uiPriority w:val="9"/>
    <w:semiHidden/>
    <w:unhideWhenUsed/>
    <w:qFormat/>
    <w:rsid w:val="00281EF7"/>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81E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1EF7"/>
  </w:style>
  <w:style w:type="paragraph" w:styleId="Pidipagina">
    <w:name w:val="footer"/>
    <w:basedOn w:val="Normale"/>
    <w:link w:val="PidipaginaCarattere"/>
    <w:uiPriority w:val="99"/>
    <w:unhideWhenUsed/>
    <w:rsid w:val="00281E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1EF7"/>
  </w:style>
  <w:style w:type="paragraph" w:customStyle="1" w:styleId="Default">
    <w:name w:val="Default"/>
    <w:rsid w:val="00281EF7"/>
    <w:pPr>
      <w:autoSpaceDE w:val="0"/>
      <w:autoSpaceDN w:val="0"/>
      <w:adjustRightInd w:val="0"/>
      <w:spacing w:after="0" w:line="240" w:lineRule="auto"/>
    </w:pPr>
    <w:rPr>
      <w:rFonts w:ascii="Calibri" w:eastAsia="Calibri" w:hAnsi="Calibri" w:cs="Calibri"/>
      <w:color w:val="000000"/>
      <w:sz w:val="24"/>
      <w:szCs w:val="24"/>
    </w:rPr>
  </w:style>
  <w:style w:type="character" w:customStyle="1" w:styleId="Titolo1Carattere">
    <w:name w:val="Titolo 1 Carattere"/>
    <w:basedOn w:val="Carpredefinitoparagrafo"/>
    <w:link w:val="Titolo1"/>
    <w:uiPriority w:val="9"/>
    <w:rsid w:val="00783DC4"/>
    <w:rPr>
      <w:rFonts w:ascii="Calibri" w:eastAsiaTheme="majorEastAsia" w:hAnsi="Calibri" w:cs="Times New Roman (Titoli CS)"/>
      <w:b/>
      <w:color w:val="C00000"/>
      <w:sz w:val="28"/>
      <w:szCs w:val="40"/>
    </w:rPr>
  </w:style>
  <w:style w:type="character" w:customStyle="1" w:styleId="Titolo2Carattere">
    <w:name w:val="Titolo 2 Carattere"/>
    <w:basedOn w:val="Carpredefinitoparagrafo"/>
    <w:link w:val="Titolo2"/>
    <w:uiPriority w:val="9"/>
    <w:rsid w:val="00067324"/>
    <w:rPr>
      <w:rFonts w:ascii="Calibri" w:eastAsiaTheme="majorEastAsia" w:hAnsi="Calibri" w:cstheme="majorBidi"/>
      <w:b/>
      <w:color w:val="44546A" w:themeColor="text2"/>
      <w:sz w:val="24"/>
      <w:szCs w:val="28"/>
    </w:rPr>
  </w:style>
  <w:style w:type="character" w:customStyle="1" w:styleId="Titolo3Carattere">
    <w:name w:val="Titolo 3 Carattere"/>
    <w:basedOn w:val="Carpredefinitoparagrafo"/>
    <w:link w:val="Titolo3"/>
    <w:uiPriority w:val="9"/>
    <w:rsid w:val="00067324"/>
    <w:rPr>
      <w:rFonts w:ascii="Calibri" w:eastAsiaTheme="majorEastAsia" w:hAnsi="Calibri" w:cstheme="majorBidi"/>
      <w:b/>
      <w:color w:val="44546A" w:themeColor="text2"/>
      <w:sz w:val="22"/>
      <w:szCs w:val="24"/>
    </w:rPr>
  </w:style>
  <w:style w:type="character" w:customStyle="1" w:styleId="Titolo4Carattere">
    <w:name w:val="Titolo 4 Carattere"/>
    <w:basedOn w:val="Carpredefinitoparagrafo"/>
    <w:link w:val="Titolo4"/>
    <w:uiPriority w:val="9"/>
    <w:rsid w:val="00783DC4"/>
    <w:rPr>
      <w:rFonts w:ascii="Calibri" w:eastAsiaTheme="majorEastAsia" w:hAnsi="Calibri" w:cstheme="majorBidi"/>
      <w:b/>
      <w:smallCaps/>
      <w:color w:val="C00000"/>
      <w:sz w:val="32"/>
      <w:szCs w:val="22"/>
    </w:rPr>
  </w:style>
  <w:style w:type="character" w:customStyle="1" w:styleId="Titolo5Carattere">
    <w:name w:val="Titolo 5 Carattere"/>
    <w:basedOn w:val="Carpredefinitoparagrafo"/>
    <w:link w:val="Titolo5"/>
    <w:uiPriority w:val="9"/>
    <w:rsid w:val="00475FCF"/>
    <w:rPr>
      <w:rFonts w:ascii="Calibri" w:eastAsiaTheme="majorEastAsia" w:hAnsi="Calibri" w:cstheme="majorBidi"/>
      <w:b/>
      <w:iCs/>
      <w:caps/>
      <w:color w:val="000000" w:themeColor="text1"/>
      <w:sz w:val="24"/>
      <w:szCs w:val="22"/>
    </w:rPr>
  </w:style>
  <w:style w:type="character" w:customStyle="1" w:styleId="Titolo6Carattere">
    <w:name w:val="Titolo 6 Carattere"/>
    <w:basedOn w:val="Carpredefinitoparagrafo"/>
    <w:link w:val="Titolo6"/>
    <w:uiPriority w:val="9"/>
    <w:rsid w:val="00EF10E6"/>
    <w:rPr>
      <w:rFonts w:ascii="Calibri" w:eastAsiaTheme="majorEastAsia" w:hAnsi="Calibri" w:cstheme="majorBidi"/>
      <w:b/>
      <w:caps/>
      <w:color w:val="FFFFFF" w:themeColor="background1"/>
      <w:sz w:val="22"/>
    </w:rPr>
  </w:style>
  <w:style w:type="character" w:customStyle="1" w:styleId="Titolo7Carattere">
    <w:name w:val="Titolo 7 Carattere"/>
    <w:basedOn w:val="Carpredefinitoparagrafo"/>
    <w:link w:val="Titolo7"/>
    <w:uiPriority w:val="9"/>
    <w:rsid w:val="00AA154F"/>
    <w:rPr>
      <w:rFonts w:ascii="Calibri" w:eastAsiaTheme="majorEastAsia" w:hAnsi="Calibri" w:cstheme="majorBidi"/>
      <w:b/>
      <w:bCs/>
      <w:caps/>
      <w:color w:val="FFFFFF" w:themeColor="background1"/>
      <w:sz w:val="22"/>
    </w:rPr>
  </w:style>
  <w:style w:type="character" w:customStyle="1" w:styleId="Titolo8Carattere">
    <w:name w:val="Titolo 8 Carattere"/>
    <w:basedOn w:val="Carpredefinitoparagrafo"/>
    <w:link w:val="Titolo8"/>
    <w:uiPriority w:val="9"/>
    <w:semiHidden/>
    <w:rsid w:val="00281EF7"/>
    <w:rPr>
      <w:rFonts w:asciiTheme="majorHAnsi" w:eastAsiaTheme="majorEastAsia" w:hAnsiTheme="majorHAnsi" w:cstheme="majorBidi"/>
      <w:b/>
      <w:bCs/>
      <w:i/>
      <w:iCs/>
      <w:color w:val="70AD47" w:themeColor="accent6"/>
      <w:sz w:val="20"/>
      <w:szCs w:val="20"/>
    </w:rPr>
  </w:style>
  <w:style w:type="character" w:customStyle="1" w:styleId="Titolo9Carattere">
    <w:name w:val="Titolo 9 Carattere"/>
    <w:basedOn w:val="Carpredefinitoparagrafo"/>
    <w:link w:val="Titolo9"/>
    <w:uiPriority w:val="9"/>
    <w:semiHidden/>
    <w:rsid w:val="00281EF7"/>
    <w:rPr>
      <w:rFonts w:asciiTheme="majorHAnsi" w:eastAsiaTheme="majorEastAsia" w:hAnsiTheme="majorHAnsi" w:cstheme="majorBidi"/>
      <w:i/>
      <w:iCs/>
      <w:color w:val="70AD47" w:themeColor="accent6"/>
      <w:sz w:val="20"/>
      <w:szCs w:val="20"/>
    </w:rPr>
  </w:style>
  <w:style w:type="paragraph" w:styleId="Didascalia">
    <w:name w:val="caption"/>
    <w:basedOn w:val="Normale"/>
    <w:next w:val="Normale"/>
    <w:uiPriority w:val="35"/>
    <w:semiHidden/>
    <w:unhideWhenUsed/>
    <w:qFormat/>
    <w:rsid w:val="00281EF7"/>
    <w:pPr>
      <w:spacing w:line="240" w:lineRule="auto"/>
    </w:pPr>
    <w:rPr>
      <w:b/>
      <w:bCs/>
      <w:smallCaps/>
      <w:color w:val="595959" w:themeColor="text1" w:themeTint="A6"/>
    </w:rPr>
  </w:style>
  <w:style w:type="paragraph" w:styleId="Titolo">
    <w:name w:val="Title"/>
    <w:basedOn w:val="Normale"/>
    <w:next w:val="Normale"/>
    <w:link w:val="TitoloCarattere"/>
    <w:uiPriority w:val="10"/>
    <w:qFormat/>
    <w:rsid w:val="00281EF7"/>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oloCarattere">
    <w:name w:val="Titolo Carattere"/>
    <w:basedOn w:val="Carpredefinitoparagrafo"/>
    <w:link w:val="Titolo"/>
    <w:uiPriority w:val="10"/>
    <w:rsid w:val="00281EF7"/>
    <w:rPr>
      <w:rFonts w:asciiTheme="majorHAnsi" w:eastAsiaTheme="majorEastAsia" w:hAnsiTheme="majorHAnsi" w:cstheme="majorBidi"/>
      <w:color w:val="262626" w:themeColor="text1" w:themeTint="D9"/>
      <w:spacing w:val="-15"/>
      <w:sz w:val="96"/>
      <w:szCs w:val="96"/>
    </w:rPr>
  </w:style>
  <w:style w:type="paragraph" w:styleId="Sottotitolo">
    <w:name w:val="Subtitle"/>
    <w:basedOn w:val="Normale"/>
    <w:next w:val="Normale"/>
    <w:link w:val="SottotitoloCarattere"/>
    <w:uiPriority w:val="11"/>
    <w:qFormat/>
    <w:rsid w:val="00281EF7"/>
    <w:pPr>
      <w:numPr>
        <w:ilvl w:val="1"/>
      </w:numPr>
      <w:spacing w:line="240" w:lineRule="auto"/>
    </w:pPr>
    <w:rPr>
      <w:rFonts w:asciiTheme="majorHAnsi" w:eastAsiaTheme="majorEastAsia" w:hAnsiTheme="majorHAnsi" w:cstheme="majorBidi"/>
      <w:sz w:val="30"/>
      <w:szCs w:val="30"/>
    </w:rPr>
  </w:style>
  <w:style w:type="character" w:customStyle="1" w:styleId="SottotitoloCarattere">
    <w:name w:val="Sottotitolo Carattere"/>
    <w:basedOn w:val="Carpredefinitoparagrafo"/>
    <w:link w:val="Sottotitolo"/>
    <w:uiPriority w:val="11"/>
    <w:rsid w:val="00281EF7"/>
    <w:rPr>
      <w:rFonts w:asciiTheme="majorHAnsi" w:eastAsiaTheme="majorEastAsia" w:hAnsiTheme="majorHAnsi" w:cstheme="majorBidi"/>
      <w:sz w:val="30"/>
      <w:szCs w:val="30"/>
    </w:rPr>
  </w:style>
  <w:style w:type="character" w:styleId="Enfasigrassetto">
    <w:name w:val="Strong"/>
    <w:basedOn w:val="Carpredefinitoparagrafo"/>
    <w:uiPriority w:val="22"/>
    <w:qFormat/>
    <w:rsid w:val="00281EF7"/>
    <w:rPr>
      <w:b/>
      <w:bCs/>
    </w:rPr>
  </w:style>
  <w:style w:type="character" w:styleId="Enfasicorsivo">
    <w:name w:val="Emphasis"/>
    <w:basedOn w:val="Carpredefinitoparagrafo"/>
    <w:uiPriority w:val="20"/>
    <w:qFormat/>
    <w:rsid w:val="00281EF7"/>
    <w:rPr>
      <w:i/>
      <w:iCs/>
      <w:color w:val="70AD47" w:themeColor="accent6"/>
    </w:rPr>
  </w:style>
  <w:style w:type="paragraph" w:styleId="Nessunaspaziatura">
    <w:name w:val="No Spacing"/>
    <w:uiPriority w:val="1"/>
    <w:qFormat/>
    <w:rsid w:val="00281EF7"/>
    <w:pPr>
      <w:spacing w:after="0" w:line="240" w:lineRule="auto"/>
    </w:pPr>
  </w:style>
  <w:style w:type="paragraph" w:styleId="Citazione">
    <w:name w:val="Quote"/>
    <w:basedOn w:val="Normale"/>
    <w:next w:val="Normale"/>
    <w:link w:val="CitazioneCarattere"/>
    <w:uiPriority w:val="29"/>
    <w:qFormat/>
    <w:rsid w:val="00281EF7"/>
    <w:pPr>
      <w:spacing w:before="160"/>
      <w:ind w:left="720" w:right="720"/>
      <w:jc w:val="center"/>
    </w:pPr>
    <w:rPr>
      <w:i/>
      <w:iCs/>
      <w:color w:val="262626" w:themeColor="text1" w:themeTint="D9"/>
    </w:rPr>
  </w:style>
  <w:style w:type="character" w:customStyle="1" w:styleId="CitazioneCarattere">
    <w:name w:val="Citazione Carattere"/>
    <w:basedOn w:val="Carpredefinitoparagrafo"/>
    <w:link w:val="Citazione"/>
    <w:uiPriority w:val="29"/>
    <w:rsid w:val="00281EF7"/>
    <w:rPr>
      <w:i/>
      <w:iCs/>
      <w:color w:val="262626" w:themeColor="text1" w:themeTint="D9"/>
    </w:rPr>
  </w:style>
  <w:style w:type="paragraph" w:styleId="Citazioneintensa">
    <w:name w:val="Intense Quote"/>
    <w:basedOn w:val="Normale"/>
    <w:next w:val="Normale"/>
    <w:link w:val="CitazioneintensaCarattere"/>
    <w:uiPriority w:val="30"/>
    <w:qFormat/>
    <w:rsid w:val="00281EF7"/>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zioneintensaCarattere">
    <w:name w:val="Citazione intensa Carattere"/>
    <w:basedOn w:val="Carpredefinitoparagrafo"/>
    <w:link w:val="Citazioneintensa"/>
    <w:uiPriority w:val="30"/>
    <w:rsid w:val="00281EF7"/>
    <w:rPr>
      <w:rFonts w:asciiTheme="majorHAnsi" w:eastAsiaTheme="majorEastAsia" w:hAnsiTheme="majorHAnsi" w:cstheme="majorBidi"/>
      <w:i/>
      <w:iCs/>
      <w:color w:val="70AD47" w:themeColor="accent6"/>
      <w:sz w:val="32"/>
      <w:szCs w:val="32"/>
    </w:rPr>
  </w:style>
  <w:style w:type="character" w:styleId="Enfasidelicata">
    <w:name w:val="Subtle Emphasis"/>
    <w:basedOn w:val="Carpredefinitoparagrafo"/>
    <w:uiPriority w:val="19"/>
    <w:qFormat/>
    <w:rsid w:val="00281EF7"/>
    <w:rPr>
      <w:i/>
      <w:iCs/>
    </w:rPr>
  </w:style>
  <w:style w:type="character" w:styleId="Enfasiintensa">
    <w:name w:val="Intense Emphasis"/>
    <w:basedOn w:val="Carpredefinitoparagrafo"/>
    <w:uiPriority w:val="21"/>
    <w:qFormat/>
    <w:rsid w:val="00281EF7"/>
    <w:rPr>
      <w:b/>
      <w:bCs/>
      <w:i/>
      <w:iCs/>
    </w:rPr>
  </w:style>
  <w:style w:type="character" w:styleId="Riferimentodelicato">
    <w:name w:val="Subtle Reference"/>
    <w:basedOn w:val="Carpredefinitoparagrafo"/>
    <w:uiPriority w:val="31"/>
    <w:qFormat/>
    <w:rsid w:val="00281EF7"/>
    <w:rPr>
      <w:smallCaps/>
      <w:color w:val="595959" w:themeColor="text1" w:themeTint="A6"/>
    </w:rPr>
  </w:style>
  <w:style w:type="character" w:styleId="Riferimentointenso">
    <w:name w:val="Intense Reference"/>
    <w:basedOn w:val="Carpredefinitoparagrafo"/>
    <w:uiPriority w:val="32"/>
    <w:qFormat/>
    <w:rsid w:val="00281EF7"/>
    <w:rPr>
      <w:b/>
      <w:bCs/>
      <w:smallCaps/>
      <w:color w:val="70AD47" w:themeColor="accent6"/>
    </w:rPr>
  </w:style>
  <w:style w:type="character" w:styleId="Titolodellibro">
    <w:name w:val="Book Title"/>
    <w:basedOn w:val="Carpredefinitoparagrafo"/>
    <w:uiPriority w:val="33"/>
    <w:qFormat/>
    <w:rsid w:val="00281EF7"/>
    <w:rPr>
      <w:b/>
      <w:bCs/>
      <w:caps w:val="0"/>
      <w:smallCaps/>
      <w:spacing w:val="7"/>
      <w:sz w:val="21"/>
      <w:szCs w:val="21"/>
    </w:rPr>
  </w:style>
  <w:style w:type="paragraph" w:styleId="Titolosommario">
    <w:name w:val="TOC Heading"/>
    <w:basedOn w:val="Titolo1"/>
    <w:next w:val="Normale"/>
    <w:uiPriority w:val="39"/>
    <w:semiHidden/>
    <w:unhideWhenUsed/>
    <w:qFormat/>
    <w:rsid w:val="00281EF7"/>
    <w:pPr>
      <w:outlineLvl w:val="9"/>
    </w:pPr>
  </w:style>
  <w:style w:type="paragraph" w:styleId="Sommario1">
    <w:name w:val="toc 1"/>
    <w:basedOn w:val="Normale"/>
    <w:next w:val="Normale"/>
    <w:autoRedefine/>
    <w:uiPriority w:val="39"/>
    <w:unhideWhenUsed/>
    <w:rsid w:val="00CB6A36"/>
    <w:pPr>
      <w:tabs>
        <w:tab w:val="left" w:pos="7938"/>
      </w:tabs>
      <w:spacing w:before="120" w:after="120" w:line="264" w:lineRule="auto"/>
      <w:ind w:left="284" w:hanging="284"/>
    </w:pPr>
    <w:rPr>
      <w:rFonts w:cs="Calibri (Corpo)"/>
      <w:bCs/>
      <w:noProof/>
      <w:szCs w:val="22"/>
    </w:rPr>
  </w:style>
  <w:style w:type="paragraph" w:styleId="Sommario3">
    <w:name w:val="toc 3"/>
    <w:basedOn w:val="Normale"/>
    <w:next w:val="Normale"/>
    <w:autoRedefine/>
    <w:uiPriority w:val="39"/>
    <w:unhideWhenUsed/>
    <w:rsid w:val="00CB6A36"/>
    <w:pPr>
      <w:tabs>
        <w:tab w:val="right" w:pos="7938"/>
      </w:tabs>
      <w:spacing w:after="0"/>
      <w:ind w:left="709" w:right="565" w:hanging="709"/>
    </w:pPr>
    <w:rPr>
      <w:rFonts w:cs="Calibri (Corpo)"/>
      <w:b/>
      <w:caps/>
      <w:noProof/>
      <w:szCs w:val="22"/>
    </w:rPr>
  </w:style>
  <w:style w:type="character" w:styleId="Collegamentoipertestuale">
    <w:name w:val="Hyperlink"/>
    <w:basedOn w:val="Carpredefinitoparagrafo"/>
    <w:uiPriority w:val="99"/>
    <w:unhideWhenUsed/>
    <w:rsid w:val="00281EF7"/>
    <w:rPr>
      <w:color w:val="0563C1" w:themeColor="hyperlink"/>
      <w:u w:val="single"/>
    </w:rPr>
  </w:style>
  <w:style w:type="paragraph" w:styleId="Testonotaapidipagina">
    <w:name w:val="footnote text"/>
    <w:basedOn w:val="Normale"/>
    <w:link w:val="TestonotaapidipaginaCarattere"/>
    <w:uiPriority w:val="99"/>
    <w:semiHidden/>
    <w:unhideWhenUsed/>
    <w:rsid w:val="008532B5"/>
    <w:pPr>
      <w:spacing w:after="0" w:line="240" w:lineRule="auto"/>
    </w:pPr>
    <w:rPr>
      <w:color w:val="595959" w:themeColor="text1" w:themeTint="A6"/>
      <w:sz w:val="20"/>
      <w:szCs w:val="20"/>
    </w:rPr>
  </w:style>
  <w:style w:type="character" w:customStyle="1" w:styleId="TestonotaapidipaginaCarattere">
    <w:name w:val="Testo nota a piè di pagina Carattere"/>
    <w:basedOn w:val="Carpredefinitoparagrafo"/>
    <w:link w:val="Testonotaapidipagina"/>
    <w:uiPriority w:val="99"/>
    <w:semiHidden/>
    <w:rsid w:val="008532B5"/>
    <w:rPr>
      <w:color w:val="595959" w:themeColor="text1" w:themeTint="A6"/>
      <w:sz w:val="20"/>
      <w:szCs w:val="20"/>
    </w:rPr>
  </w:style>
  <w:style w:type="character" w:styleId="Rimandonotaapidipagina">
    <w:name w:val="footnote reference"/>
    <w:aliases w:val="Rimando nota a piè di pagina 2"/>
    <w:uiPriority w:val="99"/>
    <w:unhideWhenUsed/>
    <w:rsid w:val="009B3FDC"/>
    <w:rPr>
      <w:vertAlign w:val="superscript"/>
    </w:rPr>
  </w:style>
  <w:style w:type="paragraph" w:customStyle="1" w:styleId="TipoDocumento">
    <w:name w:val="Tipo Documento"/>
    <w:basedOn w:val="Normale"/>
    <w:qFormat/>
    <w:rsid w:val="00B96B24"/>
    <w:pPr>
      <w:spacing w:line="240" w:lineRule="auto"/>
    </w:pPr>
    <w:rPr>
      <w:rFonts w:cs="Times New Roman (Corpo CS)"/>
      <w:b/>
      <w:bCs/>
      <w:caps/>
      <w:color w:val="C00000"/>
      <w:spacing w:val="20"/>
      <w:sz w:val="20"/>
    </w:rPr>
  </w:style>
  <w:style w:type="paragraph" w:customStyle="1" w:styleId="Copertina-Autori">
    <w:name w:val="Copertina - Autori"/>
    <w:basedOn w:val="Normale"/>
    <w:qFormat/>
    <w:rsid w:val="00B96B24"/>
    <w:pPr>
      <w:spacing w:after="120"/>
    </w:pPr>
    <w:rPr>
      <w:rFonts w:eastAsia="Calibri" w:cs="Times New Roman (Corpo CS)"/>
      <w:b/>
      <w:bCs/>
      <w:color w:val="FFFFFF" w:themeColor="background1"/>
      <w:sz w:val="26"/>
      <w:szCs w:val="28"/>
    </w:rPr>
  </w:style>
  <w:style w:type="paragraph" w:customStyle="1" w:styleId="TitoloDocumento">
    <w:name w:val="Titolo Documento"/>
    <w:basedOn w:val="Normale"/>
    <w:qFormat/>
    <w:rsid w:val="00067324"/>
    <w:pPr>
      <w:autoSpaceDE w:val="0"/>
      <w:autoSpaceDN w:val="0"/>
      <w:adjustRightInd w:val="0"/>
      <w:spacing w:after="0" w:line="240" w:lineRule="auto"/>
    </w:pPr>
    <w:rPr>
      <w:rFonts w:ascii="Calibri" w:eastAsia="Calibri" w:hAnsi="Calibri" w:cs="Calibri"/>
      <w:b/>
      <w:smallCaps/>
      <w:color w:val="FFFFFF" w:themeColor="background1"/>
      <w:sz w:val="72"/>
      <w:szCs w:val="72"/>
    </w:rPr>
  </w:style>
  <w:style w:type="paragraph" w:customStyle="1" w:styleId="Titolononnumerato">
    <w:name w:val="Titolo non numerato"/>
    <w:basedOn w:val="Titolo1"/>
    <w:qFormat/>
    <w:rsid w:val="005601B4"/>
    <w:pPr>
      <w:numPr>
        <w:numId w:val="0"/>
      </w:numPr>
      <w:spacing w:before="600"/>
    </w:pPr>
    <w:rPr>
      <w:caps/>
    </w:rPr>
  </w:style>
  <w:style w:type="paragraph" w:styleId="Sommario4">
    <w:name w:val="toc 4"/>
    <w:basedOn w:val="Normale"/>
    <w:next w:val="Normale"/>
    <w:autoRedefine/>
    <w:uiPriority w:val="39"/>
    <w:unhideWhenUsed/>
    <w:rsid w:val="00CB6A36"/>
    <w:pPr>
      <w:tabs>
        <w:tab w:val="left" w:pos="7938"/>
      </w:tabs>
      <w:spacing w:before="240" w:after="120" w:line="276" w:lineRule="auto"/>
    </w:pPr>
    <w:rPr>
      <w:rFonts w:cstheme="minorHAnsi"/>
      <w:b/>
      <w:smallCaps/>
      <w:sz w:val="24"/>
      <w:szCs w:val="22"/>
    </w:rPr>
  </w:style>
  <w:style w:type="numbering" w:customStyle="1" w:styleId="Elencocorrente1">
    <w:name w:val="Elenco corrente1"/>
    <w:uiPriority w:val="99"/>
    <w:rsid w:val="00067324"/>
    <w:pPr>
      <w:numPr>
        <w:numId w:val="1"/>
      </w:numPr>
    </w:pPr>
  </w:style>
  <w:style w:type="paragraph" w:styleId="Sommario5">
    <w:name w:val="toc 5"/>
    <w:basedOn w:val="Normale"/>
    <w:next w:val="Normale"/>
    <w:autoRedefine/>
    <w:uiPriority w:val="39"/>
    <w:unhideWhenUsed/>
    <w:rsid w:val="00CB6A36"/>
    <w:pPr>
      <w:tabs>
        <w:tab w:val="left" w:pos="7938"/>
      </w:tabs>
      <w:spacing w:after="0"/>
    </w:pPr>
    <w:rPr>
      <w:rFonts w:cstheme="minorHAnsi"/>
      <w:szCs w:val="22"/>
    </w:rPr>
  </w:style>
  <w:style w:type="paragraph" w:styleId="Sommario6">
    <w:name w:val="toc 6"/>
    <w:basedOn w:val="Normale"/>
    <w:next w:val="Normale"/>
    <w:autoRedefine/>
    <w:uiPriority w:val="39"/>
    <w:unhideWhenUsed/>
    <w:rsid w:val="00CB6A36"/>
    <w:pPr>
      <w:numPr>
        <w:numId w:val="32"/>
      </w:numPr>
      <w:tabs>
        <w:tab w:val="left" w:pos="7938"/>
      </w:tabs>
      <w:spacing w:after="0"/>
      <w:ind w:left="426" w:right="1134" w:hanging="284"/>
    </w:pPr>
    <w:rPr>
      <w:rFonts w:cstheme="minorHAnsi"/>
      <w:szCs w:val="22"/>
    </w:rPr>
  </w:style>
  <w:style w:type="paragraph" w:styleId="Sommario7">
    <w:name w:val="toc 7"/>
    <w:basedOn w:val="Normale"/>
    <w:next w:val="Normale"/>
    <w:autoRedefine/>
    <w:uiPriority w:val="39"/>
    <w:unhideWhenUsed/>
    <w:rsid w:val="00CB6A36"/>
    <w:pPr>
      <w:numPr>
        <w:numId w:val="36"/>
      </w:numPr>
      <w:tabs>
        <w:tab w:val="left" w:pos="7938"/>
      </w:tabs>
      <w:spacing w:after="0"/>
      <w:ind w:right="1134" w:hanging="295"/>
    </w:pPr>
    <w:rPr>
      <w:rFonts w:cstheme="minorHAnsi"/>
      <w:sz w:val="20"/>
      <w:szCs w:val="22"/>
    </w:rPr>
  </w:style>
  <w:style w:type="paragraph" w:styleId="Sommario8">
    <w:name w:val="toc 8"/>
    <w:basedOn w:val="Normale"/>
    <w:next w:val="Normale"/>
    <w:autoRedefine/>
    <w:uiPriority w:val="39"/>
    <w:unhideWhenUsed/>
    <w:rsid w:val="00067324"/>
    <w:pPr>
      <w:spacing w:after="0"/>
    </w:pPr>
    <w:rPr>
      <w:rFonts w:cstheme="minorHAnsi"/>
      <w:szCs w:val="22"/>
    </w:rPr>
  </w:style>
  <w:style w:type="paragraph" w:styleId="Sommario9">
    <w:name w:val="toc 9"/>
    <w:basedOn w:val="Normale"/>
    <w:next w:val="Normale"/>
    <w:autoRedefine/>
    <w:uiPriority w:val="39"/>
    <w:unhideWhenUsed/>
    <w:rsid w:val="00067324"/>
    <w:pPr>
      <w:spacing w:after="0"/>
    </w:pPr>
    <w:rPr>
      <w:rFonts w:cstheme="minorHAnsi"/>
      <w:szCs w:val="22"/>
    </w:rPr>
  </w:style>
  <w:style w:type="paragraph" w:styleId="NormaleWeb">
    <w:name w:val="Normal (Web)"/>
    <w:basedOn w:val="Normale"/>
    <w:uiPriority w:val="99"/>
    <w:semiHidden/>
    <w:unhideWhenUsed/>
    <w:rsid w:val="00067324"/>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9731D1"/>
  </w:style>
  <w:style w:type="paragraph" w:styleId="Paragrafoelenco">
    <w:name w:val="List Paragraph"/>
    <w:basedOn w:val="Normale"/>
    <w:uiPriority w:val="1"/>
    <w:qFormat/>
    <w:rsid w:val="005601B4"/>
    <w:pPr>
      <w:spacing w:after="160" w:line="256" w:lineRule="auto"/>
      <w:ind w:left="720"/>
      <w:contextualSpacing/>
      <w:jc w:val="left"/>
    </w:pPr>
    <w:rPr>
      <w:rFonts w:eastAsiaTheme="minorHAnsi"/>
      <w:color w:val="auto"/>
      <w:szCs w:val="22"/>
    </w:rPr>
  </w:style>
  <w:style w:type="paragraph" w:styleId="Testocommento">
    <w:name w:val="annotation text"/>
    <w:basedOn w:val="Normale"/>
    <w:link w:val="TestocommentoCarattere"/>
    <w:uiPriority w:val="99"/>
    <w:unhideWhenUsed/>
    <w:rsid w:val="005601B4"/>
    <w:pPr>
      <w:spacing w:after="160" w:line="240" w:lineRule="auto"/>
      <w:jc w:val="left"/>
    </w:pPr>
    <w:rPr>
      <w:color w:val="auto"/>
      <w:sz w:val="20"/>
      <w:szCs w:val="20"/>
      <w:lang w:eastAsia="it-IT"/>
    </w:rPr>
  </w:style>
  <w:style w:type="character" w:customStyle="1" w:styleId="TestocommentoCarattere">
    <w:name w:val="Testo commento Carattere"/>
    <w:basedOn w:val="Carpredefinitoparagrafo"/>
    <w:link w:val="Testocommento"/>
    <w:uiPriority w:val="99"/>
    <w:rsid w:val="005601B4"/>
    <w:rPr>
      <w:sz w:val="20"/>
      <w:szCs w:val="20"/>
      <w:lang w:eastAsia="it-IT"/>
    </w:rPr>
  </w:style>
  <w:style w:type="character" w:styleId="Rimandocommento">
    <w:name w:val="annotation reference"/>
    <w:basedOn w:val="Carpredefinitoparagrafo"/>
    <w:uiPriority w:val="99"/>
    <w:semiHidden/>
    <w:unhideWhenUsed/>
    <w:rsid w:val="005601B4"/>
    <w:rPr>
      <w:sz w:val="16"/>
      <w:szCs w:val="16"/>
    </w:rPr>
  </w:style>
  <w:style w:type="paragraph" w:styleId="Testofumetto">
    <w:name w:val="Balloon Text"/>
    <w:basedOn w:val="Normale"/>
    <w:link w:val="TestofumettoCarattere"/>
    <w:uiPriority w:val="99"/>
    <w:semiHidden/>
    <w:unhideWhenUsed/>
    <w:rsid w:val="00944B2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4B2E"/>
    <w:rPr>
      <w:rFonts w:ascii="Tahoma" w:hAnsi="Tahoma" w:cs="Tahoma"/>
      <w:color w:val="404040" w:themeColor="text1" w:themeTint="BF"/>
      <w:sz w:val="16"/>
      <w:szCs w:val="16"/>
    </w:rPr>
  </w:style>
  <w:style w:type="paragraph" w:styleId="Revisione">
    <w:name w:val="Revision"/>
    <w:hidden/>
    <w:uiPriority w:val="99"/>
    <w:semiHidden/>
    <w:rsid w:val="00C31807"/>
    <w:pPr>
      <w:spacing w:after="0" w:line="240" w:lineRule="auto"/>
    </w:pPr>
    <w:rPr>
      <w:color w:val="404040" w:themeColor="text1" w:themeTint="BF"/>
      <w:sz w:val="22"/>
    </w:rPr>
  </w:style>
  <w:style w:type="paragraph" w:styleId="Soggettocommento">
    <w:name w:val="annotation subject"/>
    <w:basedOn w:val="Testocommento"/>
    <w:next w:val="Testocommento"/>
    <w:link w:val="SoggettocommentoCarattere"/>
    <w:uiPriority w:val="99"/>
    <w:semiHidden/>
    <w:unhideWhenUsed/>
    <w:rsid w:val="006008B4"/>
    <w:pPr>
      <w:spacing w:after="200"/>
      <w:jc w:val="both"/>
    </w:pPr>
    <w:rPr>
      <w:b/>
      <w:bCs/>
      <w:color w:val="404040" w:themeColor="text1" w:themeTint="BF"/>
      <w:lang w:eastAsia="en-US"/>
    </w:rPr>
  </w:style>
  <w:style w:type="character" w:customStyle="1" w:styleId="SoggettocommentoCarattere">
    <w:name w:val="Soggetto commento Carattere"/>
    <w:basedOn w:val="TestocommentoCarattere"/>
    <w:link w:val="Soggettocommento"/>
    <w:uiPriority w:val="99"/>
    <w:semiHidden/>
    <w:rsid w:val="006008B4"/>
    <w:rPr>
      <w:b/>
      <w:bCs/>
      <w:color w:val="404040" w:themeColor="text1" w:themeTint="BF"/>
      <w:sz w:val="20"/>
      <w:szCs w:val="20"/>
      <w:lang w:eastAsia="it-IT"/>
    </w:rPr>
  </w:style>
  <w:style w:type="character" w:styleId="Menzionenonrisolta">
    <w:name w:val="Unresolved Mention"/>
    <w:basedOn w:val="Carpredefinitoparagrafo"/>
    <w:uiPriority w:val="99"/>
    <w:semiHidden/>
    <w:unhideWhenUsed/>
    <w:rsid w:val="004D2662"/>
    <w:rPr>
      <w:color w:val="605E5C"/>
      <w:shd w:val="clear" w:color="auto" w:fill="E1DFDD"/>
    </w:rPr>
  </w:style>
  <w:style w:type="table" w:customStyle="1" w:styleId="TableNormal1">
    <w:name w:val="Table Normal1"/>
    <w:uiPriority w:val="2"/>
    <w:semiHidden/>
    <w:unhideWhenUsed/>
    <w:qFormat/>
    <w:rsid w:val="00396E60"/>
    <w:pPr>
      <w:widowControl w:val="0"/>
      <w:autoSpaceDE w:val="0"/>
      <w:autoSpaceDN w:val="0"/>
      <w:spacing w:after="0" w:line="240" w:lineRule="auto"/>
    </w:pPr>
    <w:rPr>
      <w:rFonts w:eastAsia="Calibri"/>
      <w:sz w:val="22"/>
      <w:szCs w:val="22"/>
      <w:lang w:val="en-US"/>
    </w:rPr>
    <w:tblPr>
      <w:tblInd w:w="0" w:type="dxa"/>
      <w:tblCellMar>
        <w:top w:w="0" w:type="dxa"/>
        <w:left w:w="0" w:type="dxa"/>
        <w:bottom w:w="0" w:type="dxa"/>
        <w:right w:w="0" w:type="dxa"/>
      </w:tblCellMar>
    </w:tblPr>
  </w:style>
  <w:style w:type="numbering" w:customStyle="1" w:styleId="Nessunelenco1">
    <w:name w:val="Nessun elenco1"/>
    <w:next w:val="Nessunelenco"/>
    <w:uiPriority w:val="99"/>
    <w:semiHidden/>
    <w:unhideWhenUsed/>
    <w:rsid w:val="00B34C54"/>
  </w:style>
  <w:style w:type="paragraph" w:styleId="Corpotesto">
    <w:name w:val="Body Text"/>
    <w:basedOn w:val="Normale"/>
    <w:link w:val="CorpotestoCarattere"/>
    <w:uiPriority w:val="1"/>
    <w:qFormat/>
    <w:rsid w:val="00B34C54"/>
    <w:pPr>
      <w:widowControl w:val="0"/>
      <w:autoSpaceDE w:val="0"/>
      <w:autoSpaceDN w:val="0"/>
      <w:spacing w:after="0" w:line="240" w:lineRule="auto"/>
      <w:jc w:val="left"/>
    </w:pPr>
    <w:rPr>
      <w:rFonts w:ascii="Times New Roman" w:eastAsia="Times New Roman" w:hAnsi="Times New Roman" w:cs="Times New Roman"/>
      <w:color w:val="auto"/>
      <w:szCs w:val="22"/>
      <w:lang w:eastAsia="it-IT" w:bidi="it-IT"/>
    </w:rPr>
  </w:style>
  <w:style w:type="character" w:customStyle="1" w:styleId="CorpotestoCarattere">
    <w:name w:val="Corpo testo Carattere"/>
    <w:basedOn w:val="Carpredefinitoparagrafo"/>
    <w:link w:val="Corpotesto"/>
    <w:uiPriority w:val="1"/>
    <w:rsid w:val="00B34C54"/>
    <w:rPr>
      <w:rFonts w:ascii="Times New Roman" w:eastAsia="Times New Roman" w:hAnsi="Times New Roman" w:cs="Times New Roman"/>
      <w:sz w:val="22"/>
      <w:szCs w:val="22"/>
      <w:lang w:eastAsia="it-IT" w:bidi="it-IT"/>
    </w:rPr>
  </w:style>
  <w:style w:type="paragraph" w:customStyle="1" w:styleId="TableParagraph">
    <w:name w:val="Table Paragraph"/>
    <w:basedOn w:val="Normale"/>
    <w:uiPriority w:val="1"/>
    <w:qFormat/>
    <w:rsid w:val="00B34C54"/>
    <w:pPr>
      <w:widowControl w:val="0"/>
      <w:autoSpaceDE w:val="0"/>
      <w:autoSpaceDN w:val="0"/>
      <w:spacing w:after="0" w:line="240" w:lineRule="auto"/>
      <w:jc w:val="left"/>
    </w:pPr>
    <w:rPr>
      <w:rFonts w:ascii="Book Antiqua" w:eastAsia="Book Antiqua" w:hAnsi="Book Antiqua" w:cs="Book Antiqua"/>
      <w:color w:val="auto"/>
      <w:szCs w:val="22"/>
      <w:lang w:eastAsia="it-IT" w:bidi="it-IT"/>
    </w:rPr>
  </w:style>
  <w:style w:type="paragraph" w:styleId="PreformattatoHTML">
    <w:name w:val="HTML Preformatted"/>
    <w:basedOn w:val="Normale"/>
    <w:link w:val="PreformattatoHTMLCarattere"/>
    <w:uiPriority w:val="99"/>
    <w:unhideWhenUsed/>
    <w:rsid w:val="00B34C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it-IT"/>
    </w:rPr>
  </w:style>
  <w:style w:type="character" w:customStyle="1" w:styleId="PreformattatoHTMLCarattere">
    <w:name w:val="Preformattato HTML Carattere"/>
    <w:basedOn w:val="Carpredefinitoparagrafo"/>
    <w:link w:val="PreformattatoHTML"/>
    <w:uiPriority w:val="99"/>
    <w:rsid w:val="00B34C54"/>
    <w:rPr>
      <w:rFonts w:ascii="Courier New" w:eastAsia="Times New Roman" w:hAnsi="Courier New" w:cs="Courier New"/>
      <w:sz w:val="20"/>
      <w:szCs w:val="20"/>
      <w:lang w:eastAsia="it-IT"/>
    </w:rPr>
  </w:style>
  <w:style w:type="table" w:styleId="Grigliatabella">
    <w:name w:val="Table Grid"/>
    <w:basedOn w:val="Tabellanormale"/>
    <w:uiPriority w:val="39"/>
    <w:rsid w:val="00F85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100637">
      <w:bodyDiv w:val="1"/>
      <w:marLeft w:val="0"/>
      <w:marRight w:val="0"/>
      <w:marTop w:val="0"/>
      <w:marBottom w:val="0"/>
      <w:divBdr>
        <w:top w:val="none" w:sz="0" w:space="0" w:color="auto"/>
        <w:left w:val="none" w:sz="0" w:space="0" w:color="auto"/>
        <w:bottom w:val="none" w:sz="0" w:space="0" w:color="auto"/>
        <w:right w:val="none" w:sz="0" w:space="0" w:color="auto"/>
      </w:divBdr>
    </w:div>
    <w:div w:id="344482975">
      <w:bodyDiv w:val="1"/>
      <w:marLeft w:val="0"/>
      <w:marRight w:val="0"/>
      <w:marTop w:val="0"/>
      <w:marBottom w:val="0"/>
      <w:divBdr>
        <w:top w:val="none" w:sz="0" w:space="0" w:color="auto"/>
        <w:left w:val="none" w:sz="0" w:space="0" w:color="auto"/>
        <w:bottom w:val="none" w:sz="0" w:space="0" w:color="auto"/>
        <w:right w:val="none" w:sz="0" w:space="0" w:color="auto"/>
      </w:divBdr>
    </w:div>
    <w:div w:id="414673032">
      <w:bodyDiv w:val="1"/>
      <w:marLeft w:val="0"/>
      <w:marRight w:val="0"/>
      <w:marTop w:val="0"/>
      <w:marBottom w:val="0"/>
      <w:divBdr>
        <w:top w:val="none" w:sz="0" w:space="0" w:color="auto"/>
        <w:left w:val="none" w:sz="0" w:space="0" w:color="auto"/>
        <w:bottom w:val="none" w:sz="0" w:space="0" w:color="auto"/>
        <w:right w:val="none" w:sz="0" w:space="0" w:color="auto"/>
      </w:divBdr>
    </w:div>
    <w:div w:id="202639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0F16C-294D-4566-BAA6-BE85F7431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5923</Words>
  <Characters>33762</Characters>
  <Application>Microsoft Office Word</Application>
  <DocSecurity>0</DocSecurity>
  <Lines>281</Lines>
  <Paragraphs>79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D'Elia</dc:creator>
  <cp:keywords/>
  <dc:description/>
  <cp:lastModifiedBy>Sergio D'Elia</cp:lastModifiedBy>
  <cp:revision>27</cp:revision>
  <cp:lastPrinted>2024-01-22T15:29:00Z</cp:lastPrinted>
  <dcterms:created xsi:type="dcterms:W3CDTF">2024-01-21T10:21:00Z</dcterms:created>
  <dcterms:modified xsi:type="dcterms:W3CDTF">2024-01-31T15:58:00Z</dcterms:modified>
</cp:coreProperties>
</file>